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B16C" w14:textId="77777777" w:rsidR="007E5760" w:rsidRPr="00714CF4" w:rsidRDefault="007E5760" w:rsidP="00D61C27">
      <w:pPr>
        <w:pStyle w:val="PartHeading"/>
        <w:rPr>
          <w:rFonts w:ascii="Segoe UI" w:hAnsi="Segoe UI"/>
          <w:sz w:val="18"/>
          <w:szCs w:val="18"/>
        </w:rPr>
      </w:pPr>
      <w:r w:rsidRPr="00714CF4">
        <w:t>ARTES 4.0 Technologies and Products</w:t>
      </w:r>
      <w:r w:rsidRPr="00714CF4">
        <w:rPr>
          <w:szCs w:val="28"/>
        </w:rPr>
        <w:t> </w:t>
      </w:r>
    </w:p>
    <w:p w14:paraId="2D9D3675" w14:textId="77777777" w:rsidR="007E5760" w:rsidRDefault="007E5760" w:rsidP="00D61C27">
      <w:pPr>
        <w:pStyle w:val="PartHeading"/>
        <w:rPr>
          <w:szCs w:val="28"/>
        </w:rPr>
      </w:pPr>
      <w:r w:rsidRPr="00714CF4">
        <w:t>Full Proposal</w:t>
      </w:r>
      <w:r w:rsidRPr="00714CF4">
        <w:rPr>
          <w:szCs w:val="28"/>
        </w:rPr>
        <w:t> </w:t>
      </w:r>
    </w:p>
    <w:p w14:paraId="7AE3D14B" w14:textId="79C7613D" w:rsidR="005C70FF" w:rsidRDefault="005C70FF" w:rsidP="00D61C27">
      <w:pPr>
        <w:pStyle w:val="PartHeading"/>
        <w:rPr>
          <w:szCs w:val="28"/>
        </w:rPr>
      </w:pPr>
      <w:r>
        <w:rPr>
          <w:szCs w:val="28"/>
        </w:rPr>
        <w:t>Part 2</w:t>
      </w:r>
    </w:p>
    <w:p w14:paraId="68E592B4" w14:textId="77777777" w:rsidR="005C70FF" w:rsidRDefault="005C70FF" w:rsidP="00D61C27">
      <w:pPr>
        <w:pStyle w:val="PartHeading"/>
        <w:rPr>
          <w:szCs w:val="28"/>
        </w:rPr>
      </w:pPr>
    </w:p>
    <w:p w14:paraId="2E41348C" w14:textId="0C4E52B5" w:rsidR="005C70FF" w:rsidRDefault="005C70FF" w:rsidP="2D27941D">
      <w:pPr>
        <w:pStyle w:val="PartHeading"/>
      </w:pPr>
      <w:r>
        <w:t>Business Plan</w:t>
      </w:r>
    </w:p>
    <w:p w14:paraId="0B40F99C" w14:textId="77777777" w:rsidR="005C70FF" w:rsidRDefault="005C70FF" w:rsidP="00D61C27">
      <w:pPr>
        <w:pStyle w:val="PartHeading"/>
        <w:rPr>
          <w:szCs w:val="28"/>
        </w:rPr>
      </w:pPr>
    </w:p>
    <w:p w14:paraId="2AA2201B" w14:textId="77777777" w:rsidR="005C70FF" w:rsidRPr="005A3412" w:rsidRDefault="005C70FF" w:rsidP="005C70FF">
      <w:pPr>
        <w:pStyle w:val="STDDOCTitle"/>
        <w:spacing w:before="240" w:line="240" w:lineRule="auto"/>
        <w:jc w:val="center"/>
        <w:rPr>
          <w:rFonts w:ascii="Helv" w:hAnsi="Helv" w:cs="Helv"/>
          <w:color w:val="FF0000"/>
          <w:sz w:val="28"/>
          <w:szCs w:val="36"/>
          <w:lang w:eastAsia="en-GB"/>
        </w:rPr>
      </w:pPr>
      <w:r w:rsidRPr="005A3412">
        <w:rPr>
          <w:rFonts w:ascii="Helv" w:hAnsi="Helv" w:cs="Helv"/>
          <w:color w:val="FF0000"/>
          <w:sz w:val="28"/>
          <w:szCs w:val="36"/>
          <w:lang w:eastAsia="en-GB"/>
        </w:rPr>
        <w:t>Proposal title</w:t>
      </w:r>
    </w:p>
    <w:p w14:paraId="28B66774" w14:textId="77777777" w:rsidR="005C70FF" w:rsidRPr="005A3412" w:rsidRDefault="005C70FF" w:rsidP="005C70FF">
      <w:pPr>
        <w:pStyle w:val="STDDOCTitle"/>
        <w:spacing w:before="240" w:line="240" w:lineRule="auto"/>
        <w:jc w:val="center"/>
        <w:rPr>
          <w:rFonts w:ascii="Helv" w:hAnsi="Helv" w:cs="Helv"/>
          <w:color w:val="FF0000"/>
          <w:sz w:val="28"/>
          <w:szCs w:val="36"/>
          <w:lang w:eastAsia="en-GB"/>
        </w:rPr>
      </w:pPr>
      <w:r w:rsidRPr="00B8053A">
        <w:rPr>
          <w:rFonts w:ascii="Helv" w:hAnsi="Helv" w:cs="Helv"/>
          <w:color w:val="000000"/>
          <w:sz w:val="28"/>
          <w:szCs w:val="36"/>
          <w:lang w:eastAsia="en-GB"/>
        </w:rPr>
        <w:t>Proposal</w:t>
      </w:r>
      <w:r>
        <w:rPr>
          <w:rFonts w:ascii="Helv" w:hAnsi="Helv" w:cs="Helv"/>
          <w:color w:val="000000"/>
          <w:sz w:val="28"/>
          <w:szCs w:val="36"/>
          <w:lang w:eastAsia="en-GB"/>
        </w:rPr>
        <w:t xml:space="preserve"> Reference: </w:t>
      </w:r>
      <w:r w:rsidRPr="005A3412">
        <w:rPr>
          <w:rFonts w:ascii="Helv" w:hAnsi="Helv" w:cs="Helv"/>
          <w:color w:val="FF0000"/>
          <w:sz w:val="28"/>
          <w:szCs w:val="36"/>
          <w:lang w:eastAsia="en-GB"/>
        </w:rPr>
        <w:t>reference number</w:t>
      </w:r>
    </w:p>
    <w:p w14:paraId="78AB9717" w14:textId="77777777" w:rsidR="005C70FF" w:rsidRDefault="005C70FF" w:rsidP="005C70FF">
      <w:pPr>
        <w:pStyle w:val="BoldCentred"/>
      </w:pPr>
    </w:p>
    <w:p w14:paraId="69D05845" w14:textId="77777777" w:rsidR="005C70FF" w:rsidRPr="00641290" w:rsidRDefault="005C70FF" w:rsidP="005C70FF">
      <w:pPr>
        <w:pStyle w:val="BoldCentred"/>
      </w:pPr>
      <w:r w:rsidRPr="00641290">
        <w:t>Notes for the use of this template</w:t>
      </w:r>
      <w:r>
        <w:t xml:space="preserve"> (to be removed from Full Proposal)</w:t>
      </w:r>
    </w:p>
    <w:p w14:paraId="7989C823" w14:textId="77777777" w:rsidR="00BF4A48" w:rsidRDefault="00BF4A48" w:rsidP="00BF4A48">
      <w:pPr>
        <w:pStyle w:val="Default"/>
        <w:contextualSpacing/>
        <w:jc w:val="both"/>
        <w:rPr>
          <w:rFonts w:ascii="Arial" w:eastAsiaTheme="minorHAnsi" w:hAnsi="Arial" w:cs="Arial"/>
          <w:b/>
          <w:i/>
          <w:color w:val="FF0000"/>
          <w:sz w:val="20"/>
          <w:szCs w:val="20"/>
          <w:lang w:eastAsia="it-IT"/>
        </w:rPr>
      </w:pPr>
      <w:r w:rsidRPr="00592934">
        <w:rPr>
          <w:rFonts w:ascii="Arial" w:eastAsiaTheme="minorHAnsi" w:hAnsi="Arial" w:cs="Arial"/>
          <w:b/>
          <w:i/>
          <w:color w:val="FF0000"/>
          <w:sz w:val="20"/>
          <w:szCs w:val="20"/>
          <w:lang w:eastAsia="it-IT"/>
        </w:rPr>
        <w:t>[N.B. Use this template to prepare your Full Proposal. Once the Full Proposal is complete and internally validated, please remove all captions in red colour (instructions for Tenderers), delete all ESA headers/footers, add your own logos, headers/footers prior to finalising your Full Proposal for submission to ESA. The Full Proposal shall be submitted in a searchable and indexed PDF file for easier viewing.]</w:t>
      </w:r>
    </w:p>
    <w:p w14:paraId="78D74646" w14:textId="77777777" w:rsidR="005C70FF" w:rsidRPr="00976589" w:rsidRDefault="005C70FF" w:rsidP="0046339D">
      <w:pPr>
        <w:pStyle w:val="BoldCentred"/>
        <w:jc w:val="both"/>
        <w:rPr>
          <w:rFonts w:ascii="Arial" w:hAnsi="Arial" w:cs="Arial"/>
          <w:b w:val="0"/>
          <w:highlight w:val="yellow"/>
        </w:rPr>
      </w:pPr>
      <w:r w:rsidRPr="00976589">
        <w:rPr>
          <w:rFonts w:ascii="Arial" w:hAnsi="Arial" w:cs="Arial"/>
          <w:b w:val="0"/>
        </w:rPr>
        <w:t xml:space="preserve">Material presented in this plain style </w:t>
      </w:r>
      <w:r w:rsidRPr="00976589">
        <w:rPr>
          <w:rFonts w:ascii="Arial" w:hAnsi="Arial" w:cs="Arial"/>
        </w:rPr>
        <w:t>must not</w:t>
      </w:r>
      <w:r w:rsidRPr="00976589">
        <w:rPr>
          <w:rFonts w:ascii="Arial" w:hAnsi="Arial" w:cs="Arial"/>
          <w:b w:val="0"/>
        </w:rPr>
        <w:t xml:space="preserve"> be removed nor modified, unless stated otherwise by an explanatory note.</w:t>
      </w:r>
    </w:p>
    <w:p w14:paraId="75AFEB41" w14:textId="77777777" w:rsidR="005C70FF" w:rsidRPr="00976589" w:rsidRDefault="005C70FF" w:rsidP="0046339D">
      <w:pPr>
        <w:pStyle w:val="BoldCentred"/>
        <w:jc w:val="both"/>
        <w:rPr>
          <w:rFonts w:ascii="Arial" w:hAnsi="Arial" w:cs="Arial"/>
          <w:b w:val="0"/>
          <w:highlight w:val="yellow"/>
        </w:rPr>
      </w:pPr>
      <w:r w:rsidRPr="00976589">
        <w:rPr>
          <w:rFonts w:ascii="Arial" w:hAnsi="Arial" w:cs="Arial"/>
          <w:b w:val="0"/>
          <w:highlight w:val="yellow"/>
        </w:rPr>
        <w:t xml:space="preserve">Parts highlighted in yellow </w:t>
      </w:r>
      <w:proofErr w:type="gramStart"/>
      <w:r w:rsidRPr="00976589">
        <w:rPr>
          <w:rFonts w:ascii="Arial" w:hAnsi="Arial" w:cs="Arial"/>
          <w:b w:val="0"/>
          <w:highlight w:val="yellow"/>
        </w:rPr>
        <w:t>may</w:t>
      </w:r>
      <w:proofErr w:type="gramEnd"/>
      <w:r w:rsidRPr="00976589">
        <w:rPr>
          <w:rFonts w:ascii="Arial" w:hAnsi="Arial" w:cs="Arial"/>
          <w:b w:val="0"/>
          <w:highlight w:val="yellow"/>
        </w:rPr>
        <w:t xml:space="preserve"> or may not need to be filled in, depending on the scope of the proposal (please refer to the related explanatory notes to determine if they apply or not).</w:t>
      </w:r>
    </w:p>
    <w:p w14:paraId="78E11851" w14:textId="77777777" w:rsidR="005C70FF" w:rsidRPr="00976589" w:rsidRDefault="005C70FF" w:rsidP="0046339D">
      <w:pPr>
        <w:pStyle w:val="BoldCentred"/>
        <w:jc w:val="both"/>
        <w:rPr>
          <w:rFonts w:ascii="Arial" w:hAnsi="Arial" w:cs="Arial"/>
          <w:b w:val="0"/>
          <w:color w:val="FF0000"/>
        </w:rPr>
      </w:pPr>
      <w:r w:rsidRPr="00976589">
        <w:rPr>
          <w:rFonts w:ascii="Arial" w:hAnsi="Arial" w:cs="Arial"/>
          <w:b w:val="0"/>
          <w:color w:val="FF0000"/>
        </w:rPr>
        <w:t xml:space="preserve">Text in red font </w:t>
      </w:r>
      <w:r w:rsidRPr="00976589">
        <w:rPr>
          <w:rFonts w:ascii="Arial" w:hAnsi="Arial" w:cs="Arial"/>
          <w:color w:val="FF0000"/>
        </w:rPr>
        <w:t>must</w:t>
      </w:r>
      <w:r w:rsidRPr="00976589">
        <w:rPr>
          <w:rFonts w:ascii="Arial" w:hAnsi="Arial" w:cs="Arial"/>
          <w:b w:val="0"/>
          <w:color w:val="FF0000"/>
        </w:rPr>
        <w:t xml:space="preserve"> be modified and/or completed by the Tenderer for the proposed activity (this supplementary information should be presented in plain typeface, i.e. not red, in the final version of the Full Proposal). </w:t>
      </w:r>
    </w:p>
    <w:p w14:paraId="6E6ED76E" w14:textId="77777777" w:rsidR="005C70FF" w:rsidRPr="00976589" w:rsidRDefault="005C70FF" w:rsidP="00C74271">
      <w:pPr>
        <w:pStyle w:val="BlueText"/>
      </w:pPr>
      <w:r w:rsidRPr="00976589">
        <w:t>Text in blue italics is used for explanatory notes and guidance to help you to develop the Full Proposal content. They should be removed from the final document before submission.</w:t>
      </w:r>
    </w:p>
    <w:p w14:paraId="2D4B887B" w14:textId="77777777" w:rsidR="005C70FF" w:rsidRDefault="005C70FF" w:rsidP="0046339D">
      <w:pPr>
        <w:jc w:val="both"/>
      </w:pPr>
    </w:p>
    <w:p w14:paraId="45BF915A" w14:textId="77777777" w:rsidR="005C70FF" w:rsidRDefault="005C70FF" w:rsidP="0046339D">
      <w:pPr>
        <w:jc w:val="both"/>
      </w:pPr>
      <w:r w:rsidRPr="006B7B3E">
        <w:t xml:space="preserve">A single Part 2 </w:t>
      </w:r>
      <w:r>
        <w:t>sh</w:t>
      </w:r>
      <w:r w:rsidRPr="006B7B3E">
        <w:t xml:space="preserve">all be included covering all Development Phases for which support is being requested under the ARTES </w:t>
      </w:r>
      <w:r>
        <w:t>4.0</w:t>
      </w:r>
      <w:r w:rsidRPr="006B7B3E">
        <w:t xml:space="preserve"> </w:t>
      </w:r>
      <w:r>
        <w:t xml:space="preserve">Technologies and Products </w:t>
      </w:r>
      <w:r w:rsidRPr="006B7B3E">
        <w:t>Call for Proposals.</w:t>
      </w:r>
    </w:p>
    <w:p w14:paraId="52AE548F" w14:textId="77777777" w:rsidR="0034528D" w:rsidRDefault="0034528D" w:rsidP="0046339D">
      <w:pPr>
        <w:jc w:val="both"/>
      </w:pPr>
    </w:p>
    <w:p w14:paraId="61380C26" w14:textId="77777777" w:rsidR="005C70FF" w:rsidRDefault="005C70FF" w:rsidP="0046339D">
      <w:pPr>
        <w:jc w:val="both"/>
        <w:rPr>
          <w:rFonts w:cs="Georgia"/>
          <w:color w:val="000000"/>
          <w:lang w:eastAsia="en-GB"/>
        </w:rPr>
      </w:pPr>
      <w:r w:rsidRPr="00FA6AC7">
        <w:rPr>
          <w:rFonts w:cs="Georgia"/>
          <w:color w:val="000000"/>
          <w:lang w:eastAsia="en-GB"/>
        </w:rPr>
        <w:t>The Business Plan should be based on that provided in your Outline Proposal, which contains the Financial Forecast Workbook (Excel</w:t>
      </w:r>
      <w:r w:rsidRPr="00FA6AC7">
        <w:rPr>
          <w:rFonts w:cs="Georgia"/>
          <w:color w:val="000000"/>
          <w:sz w:val="13"/>
          <w:szCs w:val="13"/>
          <w:lang w:eastAsia="en-GB"/>
        </w:rPr>
        <w:t xml:space="preserve">® </w:t>
      </w:r>
      <w:r w:rsidRPr="00FA6AC7">
        <w:rPr>
          <w:rFonts w:cs="Georgia"/>
          <w:color w:val="000000"/>
          <w:lang w:eastAsia="en-GB"/>
        </w:rPr>
        <w:t>spreadsheet), updated as appropriate to include the most recent information.</w:t>
      </w:r>
    </w:p>
    <w:p w14:paraId="56C244ED" w14:textId="77777777" w:rsidR="0034528D" w:rsidRDefault="0034528D" w:rsidP="0046339D">
      <w:pPr>
        <w:jc w:val="both"/>
        <w:rPr>
          <w:rFonts w:cs="Georgia"/>
          <w:color w:val="000000"/>
          <w:lang w:eastAsia="en-GB"/>
        </w:rPr>
      </w:pPr>
    </w:p>
    <w:p w14:paraId="3E370192" w14:textId="77777777" w:rsidR="005C70FF" w:rsidRDefault="005C70FF" w:rsidP="0046339D">
      <w:pPr>
        <w:jc w:val="both"/>
      </w:pPr>
      <w:r w:rsidRPr="00FA6AC7">
        <w:rPr>
          <w:rFonts w:cs="Georgia"/>
          <w:color w:val="000000"/>
          <w:lang w:eastAsia="en-GB"/>
        </w:rPr>
        <w:t xml:space="preserve">The Financial Forecast Workbook forms an integral part of the Business Plan (Part 2 of the Full Proposal) </w:t>
      </w:r>
      <w:r>
        <w:rPr>
          <w:rFonts w:cs="Georgia"/>
          <w:color w:val="000000"/>
          <w:lang w:eastAsia="en-GB"/>
        </w:rPr>
        <w:t>and shall be attached as Annex</w:t>
      </w:r>
      <w:r w:rsidRPr="00FA6AC7">
        <w:rPr>
          <w:rFonts w:cs="Georgia"/>
          <w:color w:val="000000"/>
          <w:lang w:eastAsia="en-GB"/>
        </w:rPr>
        <w:t xml:space="preserve"> </w:t>
      </w:r>
      <w:r>
        <w:rPr>
          <w:rFonts w:cs="Georgia"/>
          <w:color w:val="000000"/>
          <w:lang w:eastAsia="en-GB"/>
        </w:rPr>
        <w:t xml:space="preserve">1 </w:t>
      </w:r>
      <w:r w:rsidRPr="00FA6AC7">
        <w:rPr>
          <w:rFonts w:cs="Georgia"/>
          <w:color w:val="000000"/>
          <w:lang w:eastAsia="en-GB"/>
        </w:rPr>
        <w:t xml:space="preserve">to </w:t>
      </w:r>
      <w:r>
        <w:rPr>
          <w:rFonts w:cs="Georgia"/>
          <w:color w:val="000000"/>
          <w:lang w:eastAsia="en-GB"/>
        </w:rPr>
        <w:t>this document. It is availab</w:t>
      </w:r>
      <w:r w:rsidRPr="008B5256">
        <w:rPr>
          <w:rFonts w:cs="Georgia"/>
          <w:color w:val="000000"/>
          <w:lang w:eastAsia="en-GB"/>
        </w:rPr>
        <w:t xml:space="preserve">le at: </w:t>
      </w:r>
      <w:hyperlink r:id="rId11" w:history="1">
        <w:r w:rsidRPr="00C97DF5">
          <w:rPr>
            <w:rStyle w:val="Hyperlink"/>
          </w:rPr>
          <w:t>https://artes.esa.int/documents</w:t>
        </w:r>
      </w:hyperlink>
    </w:p>
    <w:p w14:paraId="7242FF39" w14:textId="77777777" w:rsidR="0034528D" w:rsidRDefault="0034528D" w:rsidP="0046339D">
      <w:pPr>
        <w:jc w:val="both"/>
      </w:pPr>
    </w:p>
    <w:p w14:paraId="5F4409DD" w14:textId="77777777" w:rsidR="005C70FF" w:rsidRDefault="005C70FF" w:rsidP="0046339D">
      <w:pPr>
        <w:jc w:val="both"/>
      </w:pPr>
      <w:r w:rsidRPr="006B7B3E">
        <w:t xml:space="preserve">Use of this Full Proposal Template is </w:t>
      </w:r>
      <w:r w:rsidRPr="006B7B3E">
        <w:rPr>
          <w:b/>
        </w:rPr>
        <w:t>mandatory</w:t>
      </w:r>
      <w:r w:rsidRPr="006B7B3E">
        <w:t xml:space="preserve">. The Tenderer shall not change the structure of this Full Proposal Template (i.e. the table of contents must remain unchanged) and adhere to its guidelines and requirements. However, the format and lay-out can be modified, e.g. to be in-line with the Tenderer’s corporate identity. </w:t>
      </w:r>
    </w:p>
    <w:p w14:paraId="503B5C98" w14:textId="77777777" w:rsidR="005C70FF" w:rsidRPr="00BB4704" w:rsidRDefault="005C70FF" w:rsidP="005C70FF">
      <w:pPr>
        <w:rPr>
          <w:highlight w:val="cyan"/>
        </w:rPr>
      </w:pPr>
    </w:p>
    <w:p w14:paraId="105C0FFC" w14:textId="77777777" w:rsidR="005C70FF" w:rsidRDefault="005C70FF" w:rsidP="005C70FF">
      <w:bookmarkStart w:id="0" w:name="_Toc457893561"/>
      <w:bookmarkEnd w:id="0"/>
    </w:p>
    <w:p w14:paraId="36DDE514" w14:textId="77777777" w:rsidR="005C70FF" w:rsidRPr="00F26F86" w:rsidRDefault="005C70FF" w:rsidP="005C70FF">
      <w:pPr>
        <w:pStyle w:val="STDDOCHeader"/>
        <w:pageBreakBefore/>
        <w:spacing w:after="120"/>
        <w:jc w:val="center"/>
        <w:rPr>
          <w:sz w:val="28"/>
          <w:szCs w:val="28"/>
          <w:lang w:val="en-GB" w:eastAsia="it-IT"/>
        </w:rPr>
      </w:pPr>
      <w:r w:rsidRPr="00F26F86">
        <w:rPr>
          <w:sz w:val="28"/>
          <w:szCs w:val="28"/>
          <w:lang w:val="en-GB"/>
        </w:rPr>
        <w:lastRenderedPageBreak/>
        <w:t>Table of Contents</w:t>
      </w:r>
    </w:p>
    <w:sdt>
      <w:sdtPr>
        <w:rPr>
          <w:rFonts w:ascii="Georgia" w:eastAsia="Times New Roman" w:hAnsi="Georgia"/>
          <w:b/>
          <w:bCs/>
          <w:caps/>
          <w:sz w:val="32"/>
          <w:szCs w:val="32"/>
        </w:rPr>
        <w:id w:val="-1213499643"/>
        <w:docPartObj>
          <w:docPartGallery w:val="Table of Contents"/>
          <w:docPartUnique/>
        </w:docPartObj>
      </w:sdtPr>
      <w:sdtEndPr>
        <w:rPr>
          <w:rFonts w:ascii="Times New Roman" w:eastAsiaTheme="minorEastAsia" w:hAnsi="Times New Roman" w:cs="Arial"/>
          <w:b w:val="0"/>
          <w:bCs w:val="0"/>
          <w:caps w:val="0"/>
          <w:noProof/>
          <w:sz w:val="20"/>
          <w:szCs w:val="20"/>
        </w:rPr>
      </w:sdtEndPr>
      <w:sdtContent>
        <w:p w14:paraId="4FCDE103" w14:textId="071B9A0F" w:rsidR="00511B43" w:rsidRDefault="005C70FF">
          <w:pPr>
            <w:pStyle w:val="TOC1"/>
            <w:tabs>
              <w:tab w:val="left" w:pos="351"/>
              <w:tab w:val="right" w:leader="dot" w:pos="9629"/>
            </w:tabs>
            <w:rPr>
              <w:rFonts w:asciiTheme="minorHAnsi" w:eastAsiaTheme="minorEastAsia" w:hAnsiTheme="minorHAnsi" w:cstheme="minorBidi"/>
              <w:noProof/>
              <w:kern w:val="2"/>
              <w:sz w:val="24"/>
              <w:szCs w:val="24"/>
              <w:lang w:eastAsia="en-GB"/>
              <w14:ligatures w14:val="standardContextual"/>
            </w:rPr>
          </w:pPr>
          <w:r>
            <w:rPr>
              <w:rFonts w:cs="Arial"/>
            </w:rPr>
            <w:fldChar w:fldCharType="begin"/>
          </w:r>
          <w:r>
            <w:instrText xml:space="preserve"> TOC \o "1-3" \h \z \u </w:instrText>
          </w:r>
          <w:r>
            <w:rPr>
              <w:rFonts w:cs="Arial"/>
            </w:rPr>
            <w:fldChar w:fldCharType="separate"/>
          </w:r>
          <w:hyperlink w:anchor="_Toc199863888" w:history="1">
            <w:r w:rsidR="00511B43" w:rsidRPr="00965F0C">
              <w:rPr>
                <w:rStyle w:val="Hyperlink"/>
                <w:noProof/>
              </w:rPr>
              <w:t>I.</w:t>
            </w:r>
            <w:r w:rsidR="00511B43">
              <w:rPr>
                <w:rFonts w:asciiTheme="minorHAnsi" w:eastAsiaTheme="minorEastAsia" w:hAnsiTheme="minorHAnsi" w:cstheme="minorBidi"/>
                <w:noProof/>
                <w:kern w:val="2"/>
                <w:sz w:val="24"/>
                <w:szCs w:val="24"/>
                <w:lang w:eastAsia="en-GB"/>
                <w14:ligatures w14:val="standardContextual"/>
              </w:rPr>
              <w:tab/>
            </w:r>
            <w:r w:rsidR="00511B43" w:rsidRPr="00965F0C">
              <w:rPr>
                <w:rStyle w:val="Hyperlink"/>
                <w:noProof/>
              </w:rPr>
              <w:t>MARKET ANALYSIS</w:t>
            </w:r>
            <w:r w:rsidR="00511B43">
              <w:rPr>
                <w:noProof/>
                <w:webHidden/>
              </w:rPr>
              <w:tab/>
            </w:r>
            <w:r w:rsidR="00511B43">
              <w:rPr>
                <w:noProof/>
                <w:webHidden/>
              </w:rPr>
              <w:fldChar w:fldCharType="begin"/>
            </w:r>
            <w:r w:rsidR="00511B43">
              <w:rPr>
                <w:noProof/>
                <w:webHidden/>
              </w:rPr>
              <w:instrText xml:space="preserve"> PAGEREF _Toc199863888 \h </w:instrText>
            </w:r>
            <w:r w:rsidR="00511B43">
              <w:rPr>
                <w:noProof/>
                <w:webHidden/>
              </w:rPr>
            </w:r>
            <w:r w:rsidR="00511B43">
              <w:rPr>
                <w:noProof/>
                <w:webHidden/>
              </w:rPr>
              <w:fldChar w:fldCharType="separate"/>
            </w:r>
            <w:r w:rsidR="00511B43">
              <w:rPr>
                <w:noProof/>
                <w:webHidden/>
              </w:rPr>
              <w:t>3</w:t>
            </w:r>
            <w:r w:rsidR="00511B43">
              <w:rPr>
                <w:noProof/>
                <w:webHidden/>
              </w:rPr>
              <w:fldChar w:fldCharType="end"/>
            </w:r>
          </w:hyperlink>
        </w:p>
        <w:p w14:paraId="283E0356" w14:textId="09F0C89E" w:rsidR="00511B43" w:rsidRDefault="00511B43">
          <w:pPr>
            <w:pStyle w:val="TOC1"/>
            <w:tabs>
              <w:tab w:val="left" w:pos="407"/>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9863889" w:history="1">
            <w:r w:rsidRPr="00965F0C">
              <w:rPr>
                <w:rStyle w:val="Hyperlink"/>
                <w:noProof/>
              </w:rPr>
              <w:t>II.</w:t>
            </w:r>
            <w:r>
              <w:rPr>
                <w:rFonts w:asciiTheme="minorHAnsi" w:eastAsiaTheme="minorEastAsia" w:hAnsiTheme="minorHAnsi" w:cstheme="minorBidi"/>
                <w:noProof/>
                <w:kern w:val="2"/>
                <w:sz w:val="24"/>
                <w:szCs w:val="24"/>
                <w:lang w:eastAsia="en-GB"/>
                <w14:ligatures w14:val="standardContextual"/>
              </w:rPr>
              <w:tab/>
            </w:r>
            <w:r w:rsidRPr="00965F0C">
              <w:rPr>
                <w:rStyle w:val="Hyperlink"/>
                <w:noProof/>
              </w:rPr>
              <w:t>COMPETITIVE LANDSCAPE</w:t>
            </w:r>
            <w:r>
              <w:rPr>
                <w:noProof/>
                <w:webHidden/>
              </w:rPr>
              <w:tab/>
            </w:r>
            <w:r>
              <w:rPr>
                <w:noProof/>
                <w:webHidden/>
              </w:rPr>
              <w:fldChar w:fldCharType="begin"/>
            </w:r>
            <w:r>
              <w:rPr>
                <w:noProof/>
                <w:webHidden/>
              </w:rPr>
              <w:instrText xml:space="preserve"> PAGEREF _Toc199863889 \h </w:instrText>
            </w:r>
            <w:r>
              <w:rPr>
                <w:noProof/>
                <w:webHidden/>
              </w:rPr>
            </w:r>
            <w:r>
              <w:rPr>
                <w:noProof/>
                <w:webHidden/>
              </w:rPr>
              <w:fldChar w:fldCharType="separate"/>
            </w:r>
            <w:r>
              <w:rPr>
                <w:noProof/>
                <w:webHidden/>
              </w:rPr>
              <w:t>4</w:t>
            </w:r>
            <w:r>
              <w:rPr>
                <w:noProof/>
                <w:webHidden/>
              </w:rPr>
              <w:fldChar w:fldCharType="end"/>
            </w:r>
          </w:hyperlink>
        </w:p>
        <w:p w14:paraId="6E12CC83" w14:textId="208D7B6A" w:rsidR="00511B43" w:rsidRDefault="00511B43">
          <w:pPr>
            <w:pStyle w:val="TOC1"/>
            <w:tabs>
              <w:tab w:val="left" w:pos="462"/>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9863890" w:history="1">
            <w:r w:rsidRPr="00965F0C">
              <w:rPr>
                <w:rStyle w:val="Hyperlink"/>
                <w:noProof/>
              </w:rPr>
              <w:t>III.</w:t>
            </w:r>
            <w:r>
              <w:rPr>
                <w:rFonts w:asciiTheme="minorHAnsi" w:eastAsiaTheme="minorEastAsia" w:hAnsiTheme="minorHAnsi" w:cstheme="minorBidi"/>
                <w:noProof/>
                <w:kern w:val="2"/>
                <w:sz w:val="24"/>
                <w:szCs w:val="24"/>
                <w:lang w:eastAsia="en-GB"/>
                <w14:ligatures w14:val="standardContextual"/>
              </w:rPr>
              <w:tab/>
            </w:r>
            <w:r w:rsidRPr="00965F0C">
              <w:rPr>
                <w:rStyle w:val="Hyperlink"/>
                <w:noProof/>
              </w:rPr>
              <w:t>Business Model Canvas</w:t>
            </w:r>
            <w:r>
              <w:rPr>
                <w:noProof/>
                <w:webHidden/>
              </w:rPr>
              <w:tab/>
            </w:r>
            <w:r>
              <w:rPr>
                <w:noProof/>
                <w:webHidden/>
              </w:rPr>
              <w:fldChar w:fldCharType="begin"/>
            </w:r>
            <w:r>
              <w:rPr>
                <w:noProof/>
                <w:webHidden/>
              </w:rPr>
              <w:instrText xml:space="preserve"> PAGEREF _Toc199863890 \h </w:instrText>
            </w:r>
            <w:r>
              <w:rPr>
                <w:noProof/>
                <w:webHidden/>
              </w:rPr>
            </w:r>
            <w:r>
              <w:rPr>
                <w:noProof/>
                <w:webHidden/>
              </w:rPr>
              <w:fldChar w:fldCharType="separate"/>
            </w:r>
            <w:r>
              <w:rPr>
                <w:noProof/>
                <w:webHidden/>
              </w:rPr>
              <w:t>4</w:t>
            </w:r>
            <w:r>
              <w:rPr>
                <w:noProof/>
                <w:webHidden/>
              </w:rPr>
              <w:fldChar w:fldCharType="end"/>
            </w:r>
          </w:hyperlink>
        </w:p>
        <w:p w14:paraId="623CA85C" w14:textId="45F58074" w:rsidR="00511B43" w:rsidRDefault="00511B43">
          <w:pPr>
            <w:pStyle w:val="TOC2"/>
            <w:tabs>
              <w:tab w:val="left" w:pos="574"/>
              <w:tab w:val="right" w:leader="dot" w:pos="9629"/>
            </w:tabs>
            <w:rPr>
              <w:rFonts w:asciiTheme="minorHAnsi" w:hAnsiTheme="minorHAnsi" w:cstheme="minorBidi"/>
              <w:noProof/>
              <w:kern w:val="2"/>
              <w:sz w:val="24"/>
              <w:szCs w:val="24"/>
              <w:lang w:val="en-GB" w:eastAsia="en-GB"/>
              <w14:ligatures w14:val="standardContextual"/>
            </w:rPr>
          </w:pPr>
          <w:hyperlink w:anchor="_Toc199863894" w:history="1">
            <w:r w:rsidRPr="00965F0C">
              <w:rPr>
                <w:rStyle w:val="Hyperlink"/>
                <w:noProof/>
              </w:rPr>
              <w:t>3.1.</w:t>
            </w:r>
            <w:r>
              <w:rPr>
                <w:rFonts w:asciiTheme="minorHAnsi" w:hAnsiTheme="minorHAnsi" w:cstheme="minorBidi"/>
                <w:noProof/>
                <w:kern w:val="2"/>
                <w:sz w:val="24"/>
                <w:szCs w:val="24"/>
                <w:lang w:val="en-GB" w:eastAsia="en-GB"/>
                <w14:ligatures w14:val="standardContextual"/>
              </w:rPr>
              <w:tab/>
            </w:r>
            <w:r w:rsidRPr="00965F0C">
              <w:rPr>
                <w:rStyle w:val="Hyperlink"/>
                <w:noProof/>
              </w:rPr>
              <w:t>Customer Segments and Value Proposition</w:t>
            </w:r>
            <w:r>
              <w:rPr>
                <w:noProof/>
                <w:webHidden/>
              </w:rPr>
              <w:tab/>
            </w:r>
            <w:r>
              <w:rPr>
                <w:noProof/>
                <w:webHidden/>
              </w:rPr>
              <w:fldChar w:fldCharType="begin"/>
            </w:r>
            <w:r>
              <w:rPr>
                <w:noProof/>
                <w:webHidden/>
              </w:rPr>
              <w:instrText xml:space="preserve"> PAGEREF _Toc199863894 \h </w:instrText>
            </w:r>
            <w:r>
              <w:rPr>
                <w:noProof/>
                <w:webHidden/>
              </w:rPr>
            </w:r>
            <w:r>
              <w:rPr>
                <w:noProof/>
                <w:webHidden/>
              </w:rPr>
              <w:fldChar w:fldCharType="separate"/>
            </w:r>
            <w:r>
              <w:rPr>
                <w:noProof/>
                <w:webHidden/>
              </w:rPr>
              <w:t>5</w:t>
            </w:r>
            <w:r>
              <w:rPr>
                <w:noProof/>
                <w:webHidden/>
              </w:rPr>
              <w:fldChar w:fldCharType="end"/>
            </w:r>
          </w:hyperlink>
        </w:p>
        <w:p w14:paraId="4C13CB7B" w14:textId="51B724F9" w:rsidR="00511B43" w:rsidRDefault="00511B43">
          <w:pPr>
            <w:pStyle w:val="TOC2"/>
            <w:tabs>
              <w:tab w:val="left" w:pos="574"/>
              <w:tab w:val="right" w:leader="dot" w:pos="9629"/>
            </w:tabs>
            <w:rPr>
              <w:rFonts w:asciiTheme="minorHAnsi" w:hAnsiTheme="minorHAnsi" w:cstheme="minorBidi"/>
              <w:noProof/>
              <w:kern w:val="2"/>
              <w:sz w:val="24"/>
              <w:szCs w:val="24"/>
              <w:lang w:val="en-GB" w:eastAsia="en-GB"/>
              <w14:ligatures w14:val="standardContextual"/>
            </w:rPr>
          </w:pPr>
          <w:hyperlink w:anchor="_Toc199863895" w:history="1">
            <w:r w:rsidRPr="00965F0C">
              <w:rPr>
                <w:rStyle w:val="Hyperlink"/>
                <w:noProof/>
              </w:rPr>
              <w:t>3.2.</w:t>
            </w:r>
            <w:r>
              <w:rPr>
                <w:rFonts w:asciiTheme="minorHAnsi" w:hAnsiTheme="minorHAnsi" w:cstheme="minorBidi"/>
                <w:noProof/>
                <w:kern w:val="2"/>
                <w:sz w:val="24"/>
                <w:szCs w:val="24"/>
                <w:lang w:val="en-GB" w:eastAsia="en-GB"/>
                <w14:ligatures w14:val="standardContextual"/>
              </w:rPr>
              <w:tab/>
            </w:r>
            <w:r w:rsidRPr="00965F0C">
              <w:rPr>
                <w:rStyle w:val="Hyperlink"/>
                <w:noProof/>
              </w:rPr>
              <w:t>Value Chain</w:t>
            </w:r>
            <w:r>
              <w:rPr>
                <w:noProof/>
                <w:webHidden/>
              </w:rPr>
              <w:tab/>
            </w:r>
            <w:r>
              <w:rPr>
                <w:noProof/>
                <w:webHidden/>
              </w:rPr>
              <w:fldChar w:fldCharType="begin"/>
            </w:r>
            <w:r>
              <w:rPr>
                <w:noProof/>
                <w:webHidden/>
              </w:rPr>
              <w:instrText xml:space="preserve"> PAGEREF _Toc199863895 \h </w:instrText>
            </w:r>
            <w:r>
              <w:rPr>
                <w:noProof/>
                <w:webHidden/>
              </w:rPr>
            </w:r>
            <w:r>
              <w:rPr>
                <w:noProof/>
                <w:webHidden/>
              </w:rPr>
              <w:fldChar w:fldCharType="separate"/>
            </w:r>
            <w:r>
              <w:rPr>
                <w:noProof/>
                <w:webHidden/>
              </w:rPr>
              <w:t>5</w:t>
            </w:r>
            <w:r>
              <w:rPr>
                <w:noProof/>
                <w:webHidden/>
              </w:rPr>
              <w:fldChar w:fldCharType="end"/>
            </w:r>
          </w:hyperlink>
        </w:p>
        <w:p w14:paraId="2E720367" w14:textId="3C5FD99B" w:rsidR="00511B43" w:rsidRDefault="00511B43">
          <w:pPr>
            <w:pStyle w:val="TOC2"/>
            <w:tabs>
              <w:tab w:val="left" w:pos="574"/>
              <w:tab w:val="right" w:leader="dot" w:pos="9629"/>
            </w:tabs>
            <w:rPr>
              <w:rFonts w:asciiTheme="minorHAnsi" w:hAnsiTheme="minorHAnsi" w:cstheme="minorBidi"/>
              <w:noProof/>
              <w:kern w:val="2"/>
              <w:sz w:val="24"/>
              <w:szCs w:val="24"/>
              <w:lang w:val="en-GB" w:eastAsia="en-GB"/>
              <w14:ligatures w14:val="standardContextual"/>
            </w:rPr>
          </w:pPr>
          <w:hyperlink w:anchor="_Toc199863896" w:history="1">
            <w:r w:rsidRPr="00965F0C">
              <w:rPr>
                <w:rStyle w:val="Hyperlink"/>
                <w:noProof/>
              </w:rPr>
              <w:t>3.3.</w:t>
            </w:r>
            <w:r>
              <w:rPr>
                <w:rFonts w:asciiTheme="minorHAnsi" w:hAnsiTheme="minorHAnsi" w:cstheme="minorBidi"/>
                <w:noProof/>
                <w:kern w:val="2"/>
                <w:sz w:val="24"/>
                <w:szCs w:val="24"/>
                <w:lang w:val="en-GB" w:eastAsia="en-GB"/>
                <w14:ligatures w14:val="standardContextual"/>
              </w:rPr>
              <w:tab/>
            </w:r>
            <w:r w:rsidRPr="00965F0C">
              <w:rPr>
                <w:rStyle w:val="Hyperlink"/>
                <w:noProof/>
              </w:rPr>
              <w:t>Revenue Streams</w:t>
            </w:r>
            <w:r>
              <w:rPr>
                <w:noProof/>
                <w:webHidden/>
              </w:rPr>
              <w:tab/>
            </w:r>
            <w:r>
              <w:rPr>
                <w:noProof/>
                <w:webHidden/>
              </w:rPr>
              <w:fldChar w:fldCharType="begin"/>
            </w:r>
            <w:r>
              <w:rPr>
                <w:noProof/>
                <w:webHidden/>
              </w:rPr>
              <w:instrText xml:space="preserve"> PAGEREF _Toc199863896 \h </w:instrText>
            </w:r>
            <w:r>
              <w:rPr>
                <w:noProof/>
                <w:webHidden/>
              </w:rPr>
            </w:r>
            <w:r>
              <w:rPr>
                <w:noProof/>
                <w:webHidden/>
              </w:rPr>
              <w:fldChar w:fldCharType="separate"/>
            </w:r>
            <w:r>
              <w:rPr>
                <w:noProof/>
                <w:webHidden/>
              </w:rPr>
              <w:t>6</w:t>
            </w:r>
            <w:r>
              <w:rPr>
                <w:noProof/>
                <w:webHidden/>
              </w:rPr>
              <w:fldChar w:fldCharType="end"/>
            </w:r>
          </w:hyperlink>
        </w:p>
        <w:p w14:paraId="66F95876" w14:textId="615B6768" w:rsidR="00511B43" w:rsidRDefault="00511B43">
          <w:pPr>
            <w:pStyle w:val="TOC2"/>
            <w:tabs>
              <w:tab w:val="left" w:pos="574"/>
              <w:tab w:val="right" w:leader="dot" w:pos="9629"/>
            </w:tabs>
            <w:rPr>
              <w:rFonts w:asciiTheme="minorHAnsi" w:hAnsiTheme="minorHAnsi" w:cstheme="minorBidi"/>
              <w:noProof/>
              <w:kern w:val="2"/>
              <w:sz w:val="24"/>
              <w:szCs w:val="24"/>
              <w:lang w:val="en-GB" w:eastAsia="en-GB"/>
              <w14:ligatures w14:val="standardContextual"/>
            </w:rPr>
          </w:pPr>
          <w:hyperlink w:anchor="_Toc199863897" w:history="1">
            <w:r w:rsidRPr="00965F0C">
              <w:rPr>
                <w:rStyle w:val="Hyperlink"/>
                <w:noProof/>
              </w:rPr>
              <w:t>3.4.</w:t>
            </w:r>
            <w:r>
              <w:rPr>
                <w:rFonts w:asciiTheme="minorHAnsi" w:hAnsiTheme="minorHAnsi" w:cstheme="minorBidi"/>
                <w:noProof/>
                <w:kern w:val="2"/>
                <w:sz w:val="24"/>
                <w:szCs w:val="24"/>
                <w:lang w:val="en-GB" w:eastAsia="en-GB"/>
                <w14:ligatures w14:val="standardContextual"/>
              </w:rPr>
              <w:tab/>
            </w:r>
            <w:r w:rsidRPr="00965F0C">
              <w:rPr>
                <w:rStyle w:val="Hyperlink"/>
                <w:noProof/>
              </w:rPr>
              <w:t>Cost Structure</w:t>
            </w:r>
            <w:r>
              <w:rPr>
                <w:noProof/>
                <w:webHidden/>
              </w:rPr>
              <w:tab/>
            </w:r>
            <w:r>
              <w:rPr>
                <w:noProof/>
                <w:webHidden/>
              </w:rPr>
              <w:fldChar w:fldCharType="begin"/>
            </w:r>
            <w:r>
              <w:rPr>
                <w:noProof/>
                <w:webHidden/>
              </w:rPr>
              <w:instrText xml:space="preserve"> PAGEREF _Toc199863897 \h </w:instrText>
            </w:r>
            <w:r>
              <w:rPr>
                <w:noProof/>
                <w:webHidden/>
              </w:rPr>
            </w:r>
            <w:r>
              <w:rPr>
                <w:noProof/>
                <w:webHidden/>
              </w:rPr>
              <w:fldChar w:fldCharType="separate"/>
            </w:r>
            <w:r>
              <w:rPr>
                <w:noProof/>
                <w:webHidden/>
              </w:rPr>
              <w:t>6</w:t>
            </w:r>
            <w:r>
              <w:rPr>
                <w:noProof/>
                <w:webHidden/>
              </w:rPr>
              <w:fldChar w:fldCharType="end"/>
            </w:r>
          </w:hyperlink>
        </w:p>
        <w:p w14:paraId="06C3A31A" w14:textId="1450BE33" w:rsidR="00511B43" w:rsidRDefault="00511B43">
          <w:pPr>
            <w:pStyle w:val="TOC2"/>
            <w:tabs>
              <w:tab w:val="left" w:pos="574"/>
              <w:tab w:val="right" w:leader="dot" w:pos="9629"/>
            </w:tabs>
            <w:rPr>
              <w:rFonts w:asciiTheme="minorHAnsi" w:hAnsiTheme="minorHAnsi" w:cstheme="minorBidi"/>
              <w:noProof/>
              <w:kern w:val="2"/>
              <w:sz w:val="24"/>
              <w:szCs w:val="24"/>
              <w:lang w:val="en-GB" w:eastAsia="en-GB"/>
              <w14:ligatures w14:val="standardContextual"/>
            </w:rPr>
          </w:pPr>
          <w:hyperlink w:anchor="_Toc199863898" w:history="1">
            <w:r w:rsidRPr="00965F0C">
              <w:rPr>
                <w:rStyle w:val="Hyperlink"/>
                <w:noProof/>
              </w:rPr>
              <w:t>3.5.</w:t>
            </w:r>
            <w:r>
              <w:rPr>
                <w:rFonts w:asciiTheme="minorHAnsi" w:hAnsiTheme="minorHAnsi" w:cstheme="minorBidi"/>
                <w:noProof/>
                <w:kern w:val="2"/>
                <w:sz w:val="24"/>
                <w:szCs w:val="24"/>
                <w:lang w:val="en-GB" w:eastAsia="en-GB"/>
                <w14:ligatures w14:val="standardContextual"/>
              </w:rPr>
              <w:tab/>
            </w:r>
            <w:r w:rsidRPr="00965F0C">
              <w:rPr>
                <w:rStyle w:val="Hyperlink"/>
                <w:noProof/>
              </w:rPr>
              <w:t>Channels</w:t>
            </w:r>
            <w:r>
              <w:rPr>
                <w:noProof/>
                <w:webHidden/>
              </w:rPr>
              <w:tab/>
            </w:r>
            <w:r>
              <w:rPr>
                <w:noProof/>
                <w:webHidden/>
              </w:rPr>
              <w:fldChar w:fldCharType="begin"/>
            </w:r>
            <w:r>
              <w:rPr>
                <w:noProof/>
                <w:webHidden/>
              </w:rPr>
              <w:instrText xml:space="preserve"> PAGEREF _Toc199863898 \h </w:instrText>
            </w:r>
            <w:r>
              <w:rPr>
                <w:noProof/>
                <w:webHidden/>
              </w:rPr>
            </w:r>
            <w:r>
              <w:rPr>
                <w:noProof/>
                <w:webHidden/>
              </w:rPr>
              <w:fldChar w:fldCharType="separate"/>
            </w:r>
            <w:r>
              <w:rPr>
                <w:noProof/>
                <w:webHidden/>
              </w:rPr>
              <w:t>6</w:t>
            </w:r>
            <w:r>
              <w:rPr>
                <w:noProof/>
                <w:webHidden/>
              </w:rPr>
              <w:fldChar w:fldCharType="end"/>
            </w:r>
          </w:hyperlink>
        </w:p>
        <w:p w14:paraId="1A54D611" w14:textId="4208D2FF" w:rsidR="00511B43" w:rsidRDefault="00511B43">
          <w:pPr>
            <w:pStyle w:val="TOC2"/>
            <w:tabs>
              <w:tab w:val="left" w:pos="574"/>
              <w:tab w:val="right" w:leader="dot" w:pos="9629"/>
            </w:tabs>
            <w:rPr>
              <w:rFonts w:asciiTheme="minorHAnsi" w:hAnsiTheme="minorHAnsi" w:cstheme="minorBidi"/>
              <w:noProof/>
              <w:kern w:val="2"/>
              <w:sz w:val="24"/>
              <w:szCs w:val="24"/>
              <w:lang w:val="en-GB" w:eastAsia="en-GB"/>
              <w14:ligatures w14:val="standardContextual"/>
            </w:rPr>
          </w:pPr>
          <w:hyperlink w:anchor="_Toc199863899" w:history="1">
            <w:r w:rsidRPr="00965F0C">
              <w:rPr>
                <w:rStyle w:val="Hyperlink"/>
                <w:noProof/>
              </w:rPr>
              <w:t>3.6.</w:t>
            </w:r>
            <w:r>
              <w:rPr>
                <w:rFonts w:asciiTheme="minorHAnsi" w:hAnsiTheme="minorHAnsi" w:cstheme="minorBidi"/>
                <w:noProof/>
                <w:kern w:val="2"/>
                <w:sz w:val="24"/>
                <w:szCs w:val="24"/>
                <w:lang w:val="en-GB" w:eastAsia="en-GB"/>
                <w14:ligatures w14:val="standardContextual"/>
              </w:rPr>
              <w:tab/>
            </w:r>
            <w:r w:rsidRPr="00965F0C">
              <w:rPr>
                <w:rStyle w:val="Hyperlink"/>
                <w:noProof/>
              </w:rPr>
              <w:t>Customer Relations</w:t>
            </w:r>
            <w:r>
              <w:rPr>
                <w:noProof/>
                <w:webHidden/>
              </w:rPr>
              <w:tab/>
            </w:r>
            <w:r>
              <w:rPr>
                <w:noProof/>
                <w:webHidden/>
              </w:rPr>
              <w:fldChar w:fldCharType="begin"/>
            </w:r>
            <w:r>
              <w:rPr>
                <w:noProof/>
                <w:webHidden/>
              </w:rPr>
              <w:instrText xml:space="preserve"> PAGEREF _Toc199863899 \h </w:instrText>
            </w:r>
            <w:r>
              <w:rPr>
                <w:noProof/>
                <w:webHidden/>
              </w:rPr>
            </w:r>
            <w:r>
              <w:rPr>
                <w:noProof/>
                <w:webHidden/>
              </w:rPr>
              <w:fldChar w:fldCharType="separate"/>
            </w:r>
            <w:r>
              <w:rPr>
                <w:noProof/>
                <w:webHidden/>
              </w:rPr>
              <w:t>6</w:t>
            </w:r>
            <w:r>
              <w:rPr>
                <w:noProof/>
                <w:webHidden/>
              </w:rPr>
              <w:fldChar w:fldCharType="end"/>
            </w:r>
          </w:hyperlink>
        </w:p>
        <w:p w14:paraId="43A517CD" w14:textId="1C5E1E36" w:rsidR="00511B43" w:rsidRDefault="00511B43">
          <w:pPr>
            <w:pStyle w:val="TOC2"/>
            <w:tabs>
              <w:tab w:val="left" w:pos="574"/>
              <w:tab w:val="right" w:leader="dot" w:pos="9629"/>
            </w:tabs>
            <w:rPr>
              <w:rFonts w:asciiTheme="minorHAnsi" w:hAnsiTheme="minorHAnsi" w:cstheme="minorBidi"/>
              <w:noProof/>
              <w:kern w:val="2"/>
              <w:sz w:val="24"/>
              <w:szCs w:val="24"/>
              <w:lang w:val="en-GB" w:eastAsia="en-GB"/>
              <w14:ligatures w14:val="standardContextual"/>
            </w:rPr>
          </w:pPr>
          <w:hyperlink w:anchor="_Toc199863900" w:history="1">
            <w:r w:rsidRPr="00965F0C">
              <w:rPr>
                <w:rStyle w:val="Hyperlink"/>
                <w:noProof/>
              </w:rPr>
              <w:t>3.7.</w:t>
            </w:r>
            <w:r>
              <w:rPr>
                <w:rFonts w:asciiTheme="minorHAnsi" w:hAnsiTheme="minorHAnsi" w:cstheme="minorBidi"/>
                <w:noProof/>
                <w:kern w:val="2"/>
                <w:sz w:val="24"/>
                <w:szCs w:val="24"/>
                <w:lang w:val="en-GB" w:eastAsia="en-GB"/>
                <w14:ligatures w14:val="standardContextual"/>
              </w:rPr>
              <w:tab/>
            </w:r>
            <w:r w:rsidRPr="00965F0C">
              <w:rPr>
                <w:rStyle w:val="Hyperlink"/>
                <w:noProof/>
              </w:rPr>
              <w:t>Key Activities to Establish the Business</w:t>
            </w:r>
            <w:r>
              <w:rPr>
                <w:noProof/>
                <w:webHidden/>
              </w:rPr>
              <w:tab/>
            </w:r>
            <w:r>
              <w:rPr>
                <w:noProof/>
                <w:webHidden/>
              </w:rPr>
              <w:fldChar w:fldCharType="begin"/>
            </w:r>
            <w:r>
              <w:rPr>
                <w:noProof/>
                <w:webHidden/>
              </w:rPr>
              <w:instrText xml:space="preserve"> PAGEREF _Toc199863900 \h </w:instrText>
            </w:r>
            <w:r>
              <w:rPr>
                <w:noProof/>
                <w:webHidden/>
              </w:rPr>
            </w:r>
            <w:r>
              <w:rPr>
                <w:noProof/>
                <w:webHidden/>
              </w:rPr>
              <w:fldChar w:fldCharType="separate"/>
            </w:r>
            <w:r>
              <w:rPr>
                <w:noProof/>
                <w:webHidden/>
              </w:rPr>
              <w:t>7</w:t>
            </w:r>
            <w:r>
              <w:rPr>
                <w:noProof/>
                <w:webHidden/>
              </w:rPr>
              <w:fldChar w:fldCharType="end"/>
            </w:r>
          </w:hyperlink>
        </w:p>
        <w:p w14:paraId="2F8EF435" w14:textId="6C944767" w:rsidR="00511B43" w:rsidRDefault="00511B43">
          <w:pPr>
            <w:pStyle w:val="TOC2"/>
            <w:tabs>
              <w:tab w:val="left" w:pos="574"/>
              <w:tab w:val="right" w:leader="dot" w:pos="9629"/>
            </w:tabs>
            <w:rPr>
              <w:rFonts w:asciiTheme="minorHAnsi" w:hAnsiTheme="minorHAnsi" w:cstheme="minorBidi"/>
              <w:noProof/>
              <w:kern w:val="2"/>
              <w:sz w:val="24"/>
              <w:szCs w:val="24"/>
              <w:lang w:val="en-GB" w:eastAsia="en-GB"/>
              <w14:ligatures w14:val="standardContextual"/>
            </w:rPr>
          </w:pPr>
          <w:hyperlink w:anchor="_Toc199863901" w:history="1">
            <w:r w:rsidRPr="00965F0C">
              <w:rPr>
                <w:rStyle w:val="Hyperlink"/>
                <w:noProof/>
              </w:rPr>
              <w:t>3.8.</w:t>
            </w:r>
            <w:r>
              <w:rPr>
                <w:rFonts w:asciiTheme="minorHAnsi" w:hAnsiTheme="minorHAnsi" w:cstheme="minorBidi"/>
                <w:noProof/>
                <w:kern w:val="2"/>
                <w:sz w:val="24"/>
                <w:szCs w:val="24"/>
                <w:lang w:val="en-GB" w:eastAsia="en-GB"/>
                <w14:ligatures w14:val="standardContextual"/>
              </w:rPr>
              <w:tab/>
            </w:r>
            <w:r w:rsidRPr="00965F0C">
              <w:rPr>
                <w:rStyle w:val="Hyperlink"/>
                <w:noProof/>
              </w:rPr>
              <w:t>Key Resources</w:t>
            </w:r>
            <w:r>
              <w:rPr>
                <w:noProof/>
                <w:webHidden/>
              </w:rPr>
              <w:tab/>
            </w:r>
            <w:r>
              <w:rPr>
                <w:noProof/>
                <w:webHidden/>
              </w:rPr>
              <w:fldChar w:fldCharType="begin"/>
            </w:r>
            <w:r>
              <w:rPr>
                <w:noProof/>
                <w:webHidden/>
              </w:rPr>
              <w:instrText xml:space="preserve"> PAGEREF _Toc199863901 \h </w:instrText>
            </w:r>
            <w:r>
              <w:rPr>
                <w:noProof/>
                <w:webHidden/>
              </w:rPr>
            </w:r>
            <w:r>
              <w:rPr>
                <w:noProof/>
                <w:webHidden/>
              </w:rPr>
              <w:fldChar w:fldCharType="separate"/>
            </w:r>
            <w:r>
              <w:rPr>
                <w:noProof/>
                <w:webHidden/>
              </w:rPr>
              <w:t>7</w:t>
            </w:r>
            <w:r>
              <w:rPr>
                <w:noProof/>
                <w:webHidden/>
              </w:rPr>
              <w:fldChar w:fldCharType="end"/>
            </w:r>
          </w:hyperlink>
        </w:p>
        <w:p w14:paraId="1A3B5BD7" w14:textId="0F6DAB1B" w:rsidR="00511B43" w:rsidRDefault="00511B43">
          <w:pPr>
            <w:pStyle w:val="TOC2"/>
            <w:tabs>
              <w:tab w:val="left" w:pos="574"/>
              <w:tab w:val="right" w:leader="dot" w:pos="9629"/>
            </w:tabs>
            <w:rPr>
              <w:rFonts w:asciiTheme="minorHAnsi" w:hAnsiTheme="minorHAnsi" w:cstheme="minorBidi"/>
              <w:noProof/>
              <w:kern w:val="2"/>
              <w:sz w:val="24"/>
              <w:szCs w:val="24"/>
              <w:lang w:val="en-GB" w:eastAsia="en-GB"/>
              <w14:ligatures w14:val="standardContextual"/>
            </w:rPr>
          </w:pPr>
          <w:hyperlink w:anchor="_Toc199863902" w:history="1">
            <w:r w:rsidRPr="00965F0C">
              <w:rPr>
                <w:rStyle w:val="Hyperlink"/>
                <w:noProof/>
              </w:rPr>
              <w:t>3.9.</w:t>
            </w:r>
            <w:r>
              <w:rPr>
                <w:rFonts w:asciiTheme="minorHAnsi" w:hAnsiTheme="minorHAnsi" w:cstheme="minorBidi"/>
                <w:noProof/>
                <w:kern w:val="2"/>
                <w:sz w:val="24"/>
                <w:szCs w:val="24"/>
                <w:lang w:val="en-GB" w:eastAsia="en-GB"/>
                <w14:ligatures w14:val="standardContextual"/>
              </w:rPr>
              <w:tab/>
            </w:r>
            <w:r w:rsidRPr="00965F0C">
              <w:rPr>
                <w:rStyle w:val="Hyperlink"/>
                <w:noProof/>
              </w:rPr>
              <w:t>Key Partners</w:t>
            </w:r>
            <w:r>
              <w:rPr>
                <w:noProof/>
                <w:webHidden/>
              </w:rPr>
              <w:tab/>
            </w:r>
            <w:r>
              <w:rPr>
                <w:noProof/>
                <w:webHidden/>
              </w:rPr>
              <w:fldChar w:fldCharType="begin"/>
            </w:r>
            <w:r>
              <w:rPr>
                <w:noProof/>
                <w:webHidden/>
              </w:rPr>
              <w:instrText xml:space="preserve"> PAGEREF _Toc199863902 \h </w:instrText>
            </w:r>
            <w:r>
              <w:rPr>
                <w:noProof/>
                <w:webHidden/>
              </w:rPr>
            </w:r>
            <w:r>
              <w:rPr>
                <w:noProof/>
                <w:webHidden/>
              </w:rPr>
              <w:fldChar w:fldCharType="separate"/>
            </w:r>
            <w:r>
              <w:rPr>
                <w:noProof/>
                <w:webHidden/>
              </w:rPr>
              <w:t>7</w:t>
            </w:r>
            <w:r>
              <w:rPr>
                <w:noProof/>
                <w:webHidden/>
              </w:rPr>
              <w:fldChar w:fldCharType="end"/>
            </w:r>
          </w:hyperlink>
        </w:p>
        <w:p w14:paraId="723EFEA0" w14:textId="2EF22A18" w:rsidR="00511B43" w:rsidRDefault="00511B43">
          <w:pPr>
            <w:pStyle w:val="TOC1"/>
            <w:tabs>
              <w:tab w:val="left" w:pos="485"/>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9863903" w:history="1">
            <w:r w:rsidRPr="00965F0C">
              <w:rPr>
                <w:rStyle w:val="Hyperlink"/>
                <w:noProof/>
              </w:rPr>
              <w:t>IV.</w:t>
            </w:r>
            <w:r>
              <w:rPr>
                <w:rFonts w:asciiTheme="minorHAnsi" w:eastAsiaTheme="minorEastAsia" w:hAnsiTheme="minorHAnsi" w:cstheme="minorBidi"/>
                <w:noProof/>
                <w:kern w:val="2"/>
                <w:sz w:val="24"/>
                <w:szCs w:val="24"/>
                <w:lang w:eastAsia="en-GB"/>
                <w14:ligatures w14:val="standardContextual"/>
              </w:rPr>
              <w:tab/>
            </w:r>
            <w:r w:rsidRPr="00965F0C">
              <w:rPr>
                <w:rStyle w:val="Hyperlink"/>
                <w:noProof/>
              </w:rPr>
              <w:t>Financial Indicators</w:t>
            </w:r>
            <w:r>
              <w:rPr>
                <w:noProof/>
                <w:webHidden/>
              </w:rPr>
              <w:tab/>
            </w:r>
            <w:r>
              <w:rPr>
                <w:noProof/>
                <w:webHidden/>
              </w:rPr>
              <w:fldChar w:fldCharType="begin"/>
            </w:r>
            <w:r>
              <w:rPr>
                <w:noProof/>
                <w:webHidden/>
              </w:rPr>
              <w:instrText xml:space="preserve"> PAGEREF _Toc199863903 \h </w:instrText>
            </w:r>
            <w:r>
              <w:rPr>
                <w:noProof/>
                <w:webHidden/>
              </w:rPr>
            </w:r>
            <w:r>
              <w:rPr>
                <w:noProof/>
                <w:webHidden/>
              </w:rPr>
              <w:fldChar w:fldCharType="separate"/>
            </w:r>
            <w:r>
              <w:rPr>
                <w:noProof/>
                <w:webHidden/>
              </w:rPr>
              <w:t>8</w:t>
            </w:r>
            <w:r>
              <w:rPr>
                <w:noProof/>
                <w:webHidden/>
              </w:rPr>
              <w:fldChar w:fldCharType="end"/>
            </w:r>
          </w:hyperlink>
        </w:p>
        <w:p w14:paraId="75BB30D0" w14:textId="597783A0" w:rsidR="00511B43" w:rsidRDefault="00511B43">
          <w:pPr>
            <w:pStyle w:val="TOC1"/>
            <w:tabs>
              <w:tab w:val="left" w:pos="1029"/>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9863904" w:history="1">
            <w:r w:rsidRPr="00965F0C">
              <w:rPr>
                <w:rStyle w:val="Hyperlink"/>
                <w:noProof/>
              </w:rPr>
              <w:t>Annex 1:</w:t>
            </w:r>
            <w:r>
              <w:rPr>
                <w:rFonts w:asciiTheme="minorHAnsi" w:eastAsiaTheme="minorEastAsia" w:hAnsiTheme="minorHAnsi" w:cstheme="minorBidi"/>
                <w:noProof/>
                <w:kern w:val="2"/>
                <w:sz w:val="24"/>
                <w:szCs w:val="24"/>
                <w:lang w:eastAsia="en-GB"/>
                <w14:ligatures w14:val="standardContextual"/>
              </w:rPr>
              <w:tab/>
            </w:r>
            <w:r w:rsidRPr="00965F0C">
              <w:rPr>
                <w:rStyle w:val="Hyperlink"/>
                <w:noProof/>
              </w:rPr>
              <w:t>Financial Forecast Workbook</w:t>
            </w:r>
            <w:r>
              <w:rPr>
                <w:noProof/>
                <w:webHidden/>
              </w:rPr>
              <w:tab/>
            </w:r>
            <w:r>
              <w:rPr>
                <w:noProof/>
                <w:webHidden/>
              </w:rPr>
              <w:fldChar w:fldCharType="begin"/>
            </w:r>
            <w:r>
              <w:rPr>
                <w:noProof/>
                <w:webHidden/>
              </w:rPr>
              <w:instrText xml:space="preserve"> PAGEREF _Toc199863904 \h </w:instrText>
            </w:r>
            <w:r>
              <w:rPr>
                <w:noProof/>
                <w:webHidden/>
              </w:rPr>
            </w:r>
            <w:r>
              <w:rPr>
                <w:noProof/>
                <w:webHidden/>
              </w:rPr>
              <w:fldChar w:fldCharType="separate"/>
            </w:r>
            <w:r>
              <w:rPr>
                <w:noProof/>
                <w:webHidden/>
              </w:rPr>
              <w:t>9</w:t>
            </w:r>
            <w:r>
              <w:rPr>
                <w:noProof/>
                <w:webHidden/>
              </w:rPr>
              <w:fldChar w:fldCharType="end"/>
            </w:r>
          </w:hyperlink>
        </w:p>
        <w:p w14:paraId="294CA2F6" w14:textId="709C3C30" w:rsidR="00511B43" w:rsidRDefault="00511B43">
          <w:pPr>
            <w:pStyle w:val="TOC1"/>
            <w:tabs>
              <w:tab w:val="left" w:pos="1029"/>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9863905" w:history="1">
            <w:r w:rsidRPr="00965F0C">
              <w:rPr>
                <w:rStyle w:val="Hyperlink"/>
                <w:noProof/>
              </w:rPr>
              <w:t>Annex 2:</w:t>
            </w:r>
            <w:r>
              <w:rPr>
                <w:rFonts w:asciiTheme="minorHAnsi" w:eastAsiaTheme="minorEastAsia" w:hAnsiTheme="minorHAnsi" w:cstheme="minorBidi"/>
                <w:noProof/>
                <w:kern w:val="2"/>
                <w:sz w:val="24"/>
                <w:szCs w:val="24"/>
                <w:lang w:eastAsia="en-GB"/>
                <w14:ligatures w14:val="standardContextual"/>
              </w:rPr>
              <w:tab/>
            </w:r>
            <w:r w:rsidRPr="00965F0C">
              <w:rPr>
                <w:rStyle w:val="Hyperlink"/>
                <w:noProof/>
              </w:rPr>
              <w:t>Terminology</w:t>
            </w:r>
            <w:r>
              <w:rPr>
                <w:noProof/>
                <w:webHidden/>
              </w:rPr>
              <w:tab/>
            </w:r>
            <w:r>
              <w:rPr>
                <w:noProof/>
                <w:webHidden/>
              </w:rPr>
              <w:fldChar w:fldCharType="begin"/>
            </w:r>
            <w:r>
              <w:rPr>
                <w:noProof/>
                <w:webHidden/>
              </w:rPr>
              <w:instrText xml:space="preserve"> PAGEREF _Toc199863905 \h </w:instrText>
            </w:r>
            <w:r>
              <w:rPr>
                <w:noProof/>
                <w:webHidden/>
              </w:rPr>
            </w:r>
            <w:r>
              <w:rPr>
                <w:noProof/>
                <w:webHidden/>
              </w:rPr>
              <w:fldChar w:fldCharType="separate"/>
            </w:r>
            <w:r>
              <w:rPr>
                <w:noProof/>
                <w:webHidden/>
              </w:rPr>
              <w:t>10</w:t>
            </w:r>
            <w:r>
              <w:rPr>
                <w:noProof/>
                <w:webHidden/>
              </w:rPr>
              <w:fldChar w:fldCharType="end"/>
            </w:r>
          </w:hyperlink>
        </w:p>
        <w:p w14:paraId="7C147388" w14:textId="4F63D377" w:rsidR="00511B43" w:rsidRDefault="00511B43">
          <w:pPr>
            <w:pStyle w:val="TOC1"/>
            <w:tabs>
              <w:tab w:val="left" w:pos="1029"/>
              <w:tab w:val="right" w:leader="dot" w:pos="9629"/>
            </w:tabs>
            <w:rPr>
              <w:rFonts w:asciiTheme="minorHAnsi" w:eastAsiaTheme="minorEastAsia" w:hAnsiTheme="minorHAnsi" w:cstheme="minorBidi"/>
              <w:noProof/>
              <w:kern w:val="2"/>
              <w:sz w:val="24"/>
              <w:szCs w:val="24"/>
              <w:lang w:eastAsia="en-GB"/>
              <w14:ligatures w14:val="standardContextual"/>
            </w:rPr>
          </w:pPr>
          <w:hyperlink w:anchor="_Toc199863906" w:history="1">
            <w:r w:rsidRPr="00965F0C">
              <w:rPr>
                <w:rStyle w:val="Hyperlink"/>
                <w:noProof/>
                <w:highlight w:val="yellow"/>
              </w:rPr>
              <w:t>Annex 3:</w:t>
            </w:r>
            <w:r>
              <w:rPr>
                <w:rFonts w:asciiTheme="minorHAnsi" w:eastAsiaTheme="minorEastAsia" w:hAnsiTheme="minorHAnsi" w:cstheme="minorBidi"/>
                <w:noProof/>
                <w:kern w:val="2"/>
                <w:sz w:val="24"/>
                <w:szCs w:val="24"/>
                <w:lang w:eastAsia="en-GB"/>
                <w14:ligatures w14:val="standardContextual"/>
              </w:rPr>
              <w:tab/>
            </w:r>
            <w:r w:rsidRPr="00965F0C">
              <w:rPr>
                <w:rStyle w:val="Hyperlink"/>
                <w:noProof/>
                <w:highlight w:val="yellow"/>
              </w:rPr>
              <w:t>Letter of Interest from Our Customer</w:t>
            </w:r>
            <w:r>
              <w:rPr>
                <w:noProof/>
                <w:webHidden/>
              </w:rPr>
              <w:tab/>
            </w:r>
            <w:r>
              <w:rPr>
                <w:noProof/>
                <w:webHidden/>
              </w:rPr>
              <w:fldChar w:fldCharType="begin"/>
            </w:r>
            <w:r>
              <w:rPr>
                <w:noProof/>
                <w:webHidden/>
              </w:rPr>
              <w:instrText xml:space="preserve"> PAGEREF _Toc199863906 \h </w:instrText>
            </w:r>
            <w:r>
              <w:rPr>
                <w:noProof/>
                <w:webHidden/>
              </w:rPr>
            </w:r>
            <w:r>
              <w:rPr>
                <w:noProof/>
                <w:webHidden/>
              </w:rPr>
              <w:fldChar w:fldCharType="separate"/>
            </w:r>
            <w:r>
              <w:rPr>
                <w:noProof/>
                <w:webHidden/>
              </w:rPr>
              <w:t>13</w:t>
            </w:r>
            <w:r>
              <w:rPr>
                <w:noProof/>
                <w:webHidden/>
              </w:rPr>
              <w:fldChar w:fldCharType="end"/>
            </w:r>
          </w:hyperlink>
        </w:p>
        <w:p w14:paraId="38F998F6" w14:textId="37A12324" w:rsidR="005C70FF" w:rsidRDefault="005C70FF" w:rsidP="005C70FF">
          <w:r>
            <w:rPr>
              <w:b/>
              <w:bCs/>
              <w:noProof/>
            </w:rPr>
            <w:fldChar w:fldCharType="end"/>
          </w:r>
        </w:p>
        <w:p w14:paraId="5A6DF3B3" w14:textId="77777777" w:rsidR="005C70FF" w:rsidRPr="00D15FD3" w:rsidRDefault="00FD3F48" w:rsidP="005C70FF">
          <w:pPr>
            <w:tabs>
              <w:tab w:val="left" w:pos="567"/>
              <w:tab w:val="right" w:leader="dot" w:pos="9540"/>
            </w:tabs>
            <w:rPr>
              <w:b/>
            </w:rPr>
          </w:pPr>
        </w:p>
      </w:sdtContent>
    </w:sdt>
    <w:p w14:paraId="472B0E2B" w14:textId="77777777" w:rsidR="005C70FF" w:rsidRDefault="005C70FF" w:rsidP="00511B43">
      <w:pPr>
        <w:jc w:val="both"/>
        <w:sectPr w:rsidR="005C70FF" w:rsidSect="005C70FF">
          <w:headerReference w:type="even" r:id="rId12"/>
          <w:headerReference w:type="default" r:id="rId13"/>
          <w:footerReference w:type="even" r:id="rId14"/>
          <w:footerReference w:type="first" r:id="rId15"/>
          <w:pgSz w:w="11907" w:h="16840" w:code="9"/>
          <w:pgMar w:top="1134" w:right="1134" w:bottom="1134" w:left="1134" w:header="567" w:footer="567" w:gutter="0"/>
          <w:cols w:space="708"/>
          <w:docGrid w:linePitch="360"/>
        </w:sectPr>
      </w:pPr>
    </w:p>
    <w:p w14:paraId="59CB4FED" w14:textId="77777777" w:rsidR="005C70FF" w:rsidRDefault="005C70FF" w:rsidP="00511B43">
      <w:pPr>
        <w:pStyle w:val="Heading1"/>
        <w:numPr>
          <w:ilvl w:val="0"/>
          <w:numId w:val="0"/>
        </w:numPr>
        <w:ind w:left="567"/>
        <w:jc w:val="both"/>
      </w:pPr>
      <w:bookmarkStart w:id="1" w:name="_Toc167125397"/>
      <w:bookmarkStart w:id="2" w:name="_Toc295843421"/>
    </w:p>
    <w:p w14:paraId="67C61BCD" w14:textId="11F11D86" w:rsidR="005C70FF" w:rsidRPr="00236A83" w:rsidRDefault="005C70FF" w:rsidP="00236A83">
      <w:pPr>
        <w:pStyle w:val="BlueText"/>
      </w:pPr>
      <w:r w:rsidRPr="00236A83">
        <w:t xml:space="preserve">The Business Plan is intended to analyse the strategic context and commercial potential of the output of the proposed activity and to demonstrate that the </w:t>
      </w:r>
      <w:r w:rsidR="00176970">
        <w:t>Partner</w:t>
      </w:r>
      <w:r w:rsidRPr="00236A83">
        <w:t xml:space="preserve">’s initiative is conceived to lead to a commercial exploitation. </w:t>
      </w:r>
    </w:p>
    <w:p w14:paraId="3625661C" w14:textId="77777777" w:rsidR="005C70FF" w:rsidRPr="00236A83" w:rsidRDefault="005C70FF" w:rsidP="00236A83">
      <w:pPr>
        <w:pStyle w:val="BlueText"/>
      </w:pPr>
      <w:r w:rsidRPr="00236A83">
        <w:t>It shall be provided from both Tenderer’s and Industrial participants perspectives.</w:t>
      </w:r>
    </w:p>
    <w:p w14:paraId="53CB0375" w14:textId="77777777" w:rsidR="005C70FF" w:rsidRPr="00236A83" w:rsidRDefault="005C70FF" w:rsidP="00236A83">
      <w:pPr>
        <w:pStyle w:val="BlueText"/>
      </w:pPr>
      <w:r w:rsidRPr="00236A83">
        <w:t>The Business Plan shall provide the commercial rationale for the proposed development activities with the key commercial aspects, including the potential satcom target market, the target customers, the competitive environment and own positioning, as well as the market strategy.</w:t>
      </w:r>
    </w:p>
    <w:p w14:paraId="2E507DB1" w14:textId="77777777" w:rsidR="005C70FF" w:rsidRPr="00236A83" w:rsidRDefault="005C70FF" w:rsidP="00236A83">
      <w:pPr>
        <w:pStyle w:val="BlueText"/>
      </w:pPr>
      <w:r w:rsidRPr="00236A83">
        <w:t>The extent of information provided in this section shall be in line with the maturity of the proposed development phase(s) (e.g. for the initial Development Phases such as Definition and Technology, only preliminary information on the business case is required).</w:t>
      </w:r>
    </w:p>
    <w:p w14:paraId="60F2AF23" w14:textId="77777777" w:rsidR="005C70FF" w:rsidRPr="00236A83" w:rsidRDefault="005C70FF" w:rsidP="00236A83">
      <w:pPr>
        <w:pStyle w:val="BlueText"/>
      </w:pPr>
      <w:r w:rsidRPr="00236A83">
        <w:t>Please note that the Business Plan presented in this document shall be related to the target final product(s) to be sold on the market. The target product(s) may include other elements or features not covered by the proposed activities.</w:t>
      </w:r>
    </w:p>
    <w:p w14:paraId="5935C8A0" w14:textId="77777777" w:rsidR="005C70FF" w:rsidRPr="00236A83" w:rsidRDefault="005C70FF" w:rsidP="00236A83">
      <w:pPr>
        <w:pStyle w:val="BlueText"/>
      </w:pPr>
      <w:r w:rsidRPr="00236A83">
        <w:t xml:space="preserve">The supporting spreadsheet (“Financial Forecast Workbook”) can be downloaded from </w:t>
      </w:r>
      <w:hyperlink r:id="rId16" w:history="1">
        <w:r w:rsidRPr="00236A83">
          <w:t>https://artes.esa.int/documents</w:t>
        </w:r>
      </w:hyperlink>
      <w:r w:rsidRPr="00236A83">
        <w:t>.</w:t>
      </w:r>
    </w:p>
    <w:p w14:paraId="7F5E8613" w14:textId="77777777" w:rsidR="005C70FF" w:rsidRPr="00236A83" w:rsidRDefault="005C70FF" w:rsidP="00236A83">
      <w:pPr>
        <w:pStyle w:val="BlueText"/>
      </w:pPr>
      <w:r w:rsidRPr="00236A83">
        <w:t>Assuming favourable feedback on your outline proposal by the Agency, the business plan provided in the outline proposal should be carried forward to form part of your associated Full Proposal (with updated information, as appropriate).</w:t>
      </w:r>
    </w:p>
    <w:p w14:paraId="684A92F1" w14:textId="77777777" w:rsidR="005C70FF" w:rsidRPr="0051738F" w:rsidRDefault="005C70FF" w:rsidP="005C70FF">
      <w:pPr>
        <w:rPr>
          <w:i/>
          <w:color w:val="4472C4" w:themeColor="accent1"/>
          <w:sz w:val="22"/>
        </w:rPr>
      </w:pPr>
    </w:p>
    <w:p w14:paraId="0FF41420" w14:textId="7F51CF8C" w:rsidR="005C70FF" w:rsidRPr="00DC0605" w:rsidRDefault="004740F3" w:rsidP="00B614D4">
      <w:pPr>
        <w:pStyle w:val="Heading1"/>
      </w:pPr>
      <w:bookmarkStart w:id="3" w:name="_Toc517279341"/>
      <w:bookmarkStart w:id="4" w:name="_Toc527721796"/>
      <w:bookmarkStart w:id="5" w:name="_Toc527724542"/>
      <w:bookmarkStart w:id="6" w:name="_Toc527725065"/>
      <w:bookmarkStart w:id="7" w:name="_Toc528774035"/>
      <w:bookmarkStart w:id="8" w:name="_Ref517273321"/>
      <w:bookmarkStart w:id="9" w:name="_Toc528774037"/>
      <w:bookmarkStart w:id="10" w:name="_Toc25598741"/>
      <w:bookmarkStart w:id="11" w:name="_Toc199863888"/>
      <w:bookmarkStart w:id="12" w:name="_Ref517269202"/>
      <w:bookmarkEnd w:id="3"/>
      <w:bookmarkEnd w:id="4"/>
      <w:bookmarkEnd w:id="5"/>
      <w:bookmarkEnd w:id="6"/>
      <w:bookmarkEnd w:id="7"/>
      <w:r w:rsidRPr="00DC0605">
        <w:t>MARKET ANALYSIS</w:t>
      </w:r>
      <w:bookmarkEnd w:id="8"/>
      <w:bookmarkEnd w:id="9"/>
      <w:bookmarkEnd w:id="10"/>
      <w:bookmarkEnd w:id="11"/>
    </w:p>
    <w:p w14:paraId="21B4CAAC" w14:textId="77777777" w:rsidR="005C70FF" w:rsidRPr="00C97DF5" w:rsidRDefault="005C70FF" w:rsidP="005C70FF">
      <w:r w:rsidRPr="00C97DF5">
        <w:t>The position of our product in the market is summarised in the matrix below.</w:t>
      </w:r>
    </w:p>
    <w:p w14:paraId="2FCFE10E" w14:textId="77777777" w:rsidR="005C70FF" w:rsidRPr="00C97DF5" w:rsidRDefault="005C70FF" w:rsidP="004A4DB7">
      <w:pPr>
        <w:pStyle w:val="Caption"/>
      </w:pPr>
      <w:bookmarkStart w:id="13" w:name="_Ref527723001"/>
    </w:p>
    <w:bookmarkEnd w:id="13"/>
    <w:p w14:paraId="54F9B53E" w14:textId="43770E92" w:rsidR="005C70FF" w:rsidRPr="00FB6195" w:rsidRDefault="005C70FF" w:rsidP="00DC3701">
      <w:pPr>
        <w:pStyle w:val="Caption"/>
      </w:pPr>
      <w:r w:rsidRPr="00CD5314">
        <w:t xml:space="preserve"> </w:t>
      </w:r>
      <w:r w:rsidRPr="00FB6195">
        <w:t>Market Positioning</w:t>
      </w:r>
    </w:p>
    <w:p w14:paraId="726C5317" w14:textId="77777777" w:rsidR="00F435E0" w:rsidRPr="00F435E0" w:rsidRDefault="00F435E0" w:rsidP="00F435E0"/>
    <w:tbl>
      <w:tblPr>
        <w:tblStyle w:val="TableGrid"/>
        <w:tblW w:w="4123" w:type="pct"/>
        <w:tblCellMar>
          <w:top w:w="57" w:type="dxa"/>
          <w:left w:w="57" w:type="dxa"/>
          <w:bottom w:w="57" w:type="dxa"/>
          <w:right w:w="57" w:type="dxa"/>
        </w:tblCellMar>
        <w:tblLook w:val="04A0" w:firstRow="1" w:lastRow="0" w:firstColumn="1" w:lastColumn="0" w:noHBand="0" w:noVBand="1"/>
      </w:tblPr>
      <w:tblGrid>
        <w:gridCol w:w="1211"/>
        <w:gridCol w:w="2999"/>
        <w:gridCol w:w="1984"/>
        <w:gridCol w:w="1984"/>
      </w:tblGrid>
      <w:tr w:rsidR="005C70FF" w:rsidRPr="00A91926" w14:paraId="78B10562" w14:textId="77777777" w:rsidTr="004A4DB7">
        <w:tc>
          <w:tcPr>
            <w:tcW w:w="740" w:type="pct"/>
            <w:tcBorders>
              <w:top w:val="nil"/>
              <w:left w:val="nil"/>
              <w:bottom w:val="nil"/>
              <w:right w:val="nil"/>
            </w:tcBorders>
            <w:shd w:val="clear" w:color="auto" w:fill="auto"/>
          </w:tcPr>
          <w:p w14:paraId="0AAAFF97" w14:textId="77777777" w:rsidR="005C70FF" w:rsidRPr="004A4DB7" w:rsidRDefault="005C70FF" w:rsidP="00E47824">
            <w:pPr>
              <w:keepNext/>
              <w:keepLines/>
              <w:tabs>
                <w:tab w:val="left" w:pos="567"/>
                <w:tab w:val="right" w:leader="dot" w:pos="9629"/>
              </w:tabs>
              <w:ind w:left="720" w:hanging="397"/>
              <w:jc w:val="center"/>
              <w:rPr>
                <w:bCs/>
                <w:i/>
                <w:iCs/>
                <w:color w:val="FF0000"/>
                <w:sz w:val="16"/>
                <w:szCs w:val="16"/>
              </w:rPr>
            </w:pPr>
          </w:p>
        </w:tc>
        <w:tc>
          <w:tcPr>
            <w:tcW w:w="1833" w:type="pct"/>
            <w:tcBorders>
              <w:top w:val="nil"/>
              <w:left w:val="nil"/>
              <w:bottom w:val="nil"/>
            </w:tcBorders>
            <w:shd w:val="clear" w:color="auto" w:fill="auto"/>
          </w:tcPr>
          <w:p w14:paraId="5D1C0531" w14:textId="77777777" w:rsidR="005C70FF" w:rsidRPr="004A4DB7" w:rsidRDefault="005C70FF" w:rsidP="00E47824">
            <w:pPr>
              <w:keepNext/>
              <w:keepLines/>
              <w:tabs>
                <w:tab w:val="left" w:pos="567"/>
                <w:tab w:val="right" w:leader="dot" w:pos="9629"/>
              </w:tabs>
              <w:ind w:left="720" w:hanging="397"/>
              <w:jc w:val="center"/>
              <w:rPr>
                <w:bCs/>
                <w:i/>
                <w:iCs/>
                <w:color w:val="FF0000"/>
                <w:sz w:val="16"/>
                <w:szCs w:val="16"/>
              </w:rPr>
            </w:pPr>
          </w:p>
        </w:tc>
        <w:tc>
          <w:tcPr>
            <w:tcW w:w="2426" w:type="pct"/>
            <w:gridSpan w:val="2"/>
            <w:shd w:val="clear" w:color="auto" w:fill="D9D9D9" w:themeFill="background1" w:themeFillShade="D9"/>
          </w:tcPr>
          <w:p w14:paraId="170011A1" w14:textId="77777777" w:rsidR="005C70FF" w:rsidRPr="00C74271" w:rsidRDefault="005C70FF" w:rsidP="00E47824">
            <w:pPr>
              <w:keepNext/>
              <w:keepLines/>
              <w:jc w:val="center"/>
              <w:rPr>
                <w:b/>
                <w:sz w:val="16"/>
                <w:szCs w:val="16"/>
              </w:rPr>
            </w:pPr>
            <w:r w:rsidRPr="00C74271">
              <w:rPr>
                <w:b/>
                <w:sz w:val="16"/>
                <w:szCs w:val="16"/>
              </w:rPr>
              <w:t>Product</w:t>
            </w:r>
          </w:p>
        </w:tc>
      </w:tr>
      <w:tr w:rsidR="005C70FF" w:rsidRPr="00A91926" w14:paraId="27AEF95B" w14:textId="77777777" w:rsidTr="004A4DB7">
        <w:tc>
          <w:tcPr>
            <w:tcW w:w="740" w:type="pct"/>
            <w:tcBorders>
              <w:top w:val="nil"/>
              <w:left w:val="nil"/>
              <w:right w:val="nil"/>
            </w:tcBorders>
            <w:shd w:val="clear" w:color="auto" w:fill="auto"/>
            <w:vAlign w:val="center"/>
          </w:tcPr>
          <w:p w14:paraId="3A286DC6" w14:textId="77777777" w:rsidR="005C70FF" w:rsidRPr="004A4DB7" w:rsidRDefault="005C70FF" w:rsidP="00E47824">
            <w:pPr>
              <w:keepNext/>
              <w:keepLines/>
              <w:tabs>
                <w:tab w:val="left" w:pos="567"/>
                <w:tab w:val="right" w:leader="dot" w:pos="9629"/>
              </w:tabs>
              <w:spacing w:after="200" w:line="276" w:lineRule="auto"/>
              <w:ind w:left="720" w:hanging="397"/>
              <w:contextualSpacing/>
              <w:jc w:val="center"/>
              <w:rPr>
                <w:bCs/>
                <w:i/>
                <w:iCs/>
                <w:color w:val="FF0000"/>
                <w:sz w:val="16"/>
                <w:szCs w:val="16"/>
              </w:rPr>
            </w:pPr>
          </w:p>
        </w:tc>
        <w:tc>
          <w:tcPr>
            <w:tcW w:w="1833" w:type="pct"/>
            <w:tcBorders>
              <w:top w:val="nil"/>
              <w:left w:val="nil"/>
            </w:tcBorders>
            <w:shd w:val="clear" w:color="auto" w:fill="auto"/>
          </w:tcPr>
          <w:p w14:paraId="3C08116F" w14:textId="77777777" w:rsidR="005C70FF" w:rsidRPr="004A4DB7" w:rsidRDefault="005C70FF" w:rsidP="00E47824">
            <w:pPr>
              <w:keepNext/>
              <w:keepLines/>
              <w:tabs>
                <w:tab w:val="left" w:pos="567"/>
                <w:tab w:val="right" w:leader="dot" w:pos="9629"/>
              </w:tabs>
              <w:ind w:left="720" w:hanging="397"/>
              <w:jc w:val="center"/>
              <w:rPr>
                <w:bCs/>
                <w:i/>
                <w:iCs/>
                <w:color w:val="FF0000"/>
                <w:sz w:val="16"/>
                <w:szCs w:val="16"/>
              </w:rPr>
            </w:pPr>
          </w:p>
        </w:tc>
        <w:tc>
          <w:tcPr>
            <w:tcW w:w="1213" w:type="pct"/>
            <w:shd w:val="clear" w:color="auto" w:fill="D9D9D9" w:themeFill="background1" w:themeFillShade="D9"/>
          </w:tcPr>
          <w:p w14:paraId="1C919443" w14:textId="77777777" w:rsidR="005C70FF" w:rsidRPr="00C74271" w:rsidRDefault="005C70FF" w:rsidP="00E47824">
            <w:pPr>
              <w:keepNext/>
              <w:keepLines/>
              <w:jc w:val="center"/>
              <w:rPr>
                <w:b/>
                <w:sz w:val="16"/>
                <w:szCs w:val="16"/>
              </w:rPr>
            </w:pPr>
            <w:r w:rsidRPr="00C74271">
              <w:rPr>
                <w:b/>
                <w:sz w:val="16"/>
                <w:szCs w:val="16"/>
              </w:rPr>
              <w:t>Existing / Incremental</w:t>
            </w:r>
          </w:p>
        </w:tc>
        <w:tc>
          <w:tcPr>
            <w:tcW w:w="1213" w:type="pct"/>
            <w:shd w:val="clear" w:color="auto" w:fill="D9D9D9" w:themeFill="background1" w:themeFillShade="D9"/>
            <w:vAlign w:val="center"/>
          </w:tcPr>
          <w:p w14:paraId="17F18604" w14:textId="77777777" w:rsidR="005C70FF" w:rsidRPr="00C74271" w:rsidRDefault="005C70FF" w:rsidP="00E47824">
            <w:pPr>
              <w:keepNext/>
              <w:keepLines/>
              <w:jc w:val="center"/>
              <w:rPr>
                <w:b/>
                <w:sz w:val="16"/>
                <w:szCs w:val="16"/>
              </w:rPr>
            </w:pPr>
            <w:r w:rsidRPr="00C74271">
              <w:rPr>
                <w:b/>
                <w:sz w:val="16"/>
                <w:szCs w:val="16"/>
              </w:rPr>
              <w:t>New</w:t>
            </w:r>
          </w:p>
        </w:tc>
      </w:tr>
      <w:tr w:rsidR="005C70FF" w:rsidRPr="00A91926" w14:paraId="26046E2E" w14:textId="77777777" w:rsidTr="004A4DB7">
        <w:tc>
          <w:tcPr>
            <w:tcW w:w="740" w:type="pct"/>
            <w:vMerge w:val="restart"/>
            <w:shd w:val="clear" w:color="auto" w:fill="D9D9D9" w:themeFill="background1" w:themeFillShade="D9"/>
            <w:vAlign w:val="center"/>
          </w:tcPr>
          <w:p w14:paraId="7EA0F0D8" w14:textId="77777777" w:rsidR="005C70FF" w:rsidRPr="00C74271" w:rsidRDefault="005C70FF" w:rsidP="00E47824">
            <w:pPr>
              <w:keepNext/>
              <w:keepLines/>
              <w:spacing w:before="200" w:after="200" w:line="276" w:lineRule="auto"/>
              <w:contextualSpacing/>
              <w:jc w:val="center"/>
              <w:outlineLvl w:val="7"/>
              <w:rPr>
                <w:b/>
                <w:sz w:val="16"/>
                <w:szCs w:val="16"/>
              </w:rPr>
            </w:pPr>
            <w:r w:rsidRPr="00C74271">
              <w:rPr>
                <w:b/>
                <w:sz w:val="16"/>
                <w:szCs w:val="16"/>
              </w:rPr>
              <w:t>Market</w:t>
            </w:r>
          </w:p>
        </w:tc>
        <w:tc>
          <w:tcPr>
            <w:tcW w:w="1833" w:type="pct"/>
            <w:shd w:val="clear" w:color="auto" w:fill="D9D9D9" w:themeFill="background1" w:themeFillShade="D9"/>
          </w:tcPr>
          <w:p w14:paraId="7F449809" w14:textId="77777777" w:rsidR="005C70FF" w:rsidRPr="00C74271" w:rsidRDefault="005C70FF" w:rsidP="00E47824">
            <w:pPr>
              <w:keepNext/>
              <w:keepLines/>
              <w:jc w:val="center"/>
              <w:rPr>
                <w:b/>
                <w:sz w:val="16"/>
                <w:szCs w:val="16"/>
              </w:rPr>
            </w:pPr>
            <w:r w:rsidRPr="00C74271">
              <w:rPr>
                <w:b/>
                <w:sz w:val="16"/>
                <w:szCs w:val="16"/>
              </w:rPr>
              <w:t>Existing / Incremental</w:t>
            </w:r>
          </w:p>
        </w:tc>
        <w:tc>
          <w:tcPr>
            <w:tcW w:w="1213" w:type="pct"/>
            <w:shd w:val="clear" w:color="auto" w:fill="auto"/>
          </w:tcPr>
          <w:p w14:paraId="05897DFF"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X</w:t>
            </w:r>
          </w:p>
        </w:tc>
        <w:tc>
          <w:tcPr>
            <w:tcW w:w="1213" w:type="pct"/>
            <w:shd w:val="clear" w:color="auto" w:fill="auto"/>
          </w:tcPr>
          <w:p w14:paraId="06B34255"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X</w:t>
            </w:r>
          </w:p>
        </w:tc>
      </w:tr>
      <w:tr w:rsidR="005C70FF" w:rsidRPr="00A91926" w14:paraId="1EC6937B" w14:textId="77777777" w:rsidTr="004A4DB7">
        <w:tc>
          <w:tcPr>
            <w:tcW w:w="740" w:type="pct"/>
            <w:vMerge/>
            <w:shd w:val="clear" w:color="auto" w:fill="D9D9D9" w:themeFill="background1" w:themeFillShade="D9"/>
            <w:vAlign w:val="center"/>
          </w:tcPr>
          <w:p w14:paraId="13039023" w14:textId="77777777" w:rsidR="005C70FF" w:rsidRPr="00C74271" w:rsidRDefault="005C70FF" w:rsidP="00E47824">
            <w:pPr>
              <w:keepNext/>
              <w:keepLines/>
              <w:tabs>
                <w:tab w:val="left" w:pos="567"/>
                <w:tab w:val="right" w:leader="dot" w:pos="9629"/>
              </w:tabs>
              <w:spacing w:after="200" w:line="276" w:lineRule="auto"/>
              <w:ind w:left="720" w:hanging="397"/>
              <w:contextualSpacing/>
              <w:jc w:val="center"/>
              <w:rPr>
                <w:b/>
                <w:sz w:val="16"/>
                <w:szCs w:val="16"/>
              </w:rPr>
            </w:pPr>
          </w:p>
        </w:tc>
        <w:tc>
          <w:tcPr>
            <w:tcW w:w="1833" w:type="pct"/>
            <w:shd w:val="clear" w:color="auto" w:fill="D9D9D9" w:themeFill="background1" w:themeFillShade="D9"/>
          </w:tcPr>
          <w:p w14:paraId="0ABD55C0" w14:textId="77777777" w:rsidR="005C70FF" w:rsidRPr="00C74271" w:rsidRDefault="005C70FF" w:rsidP="00E47824">
            <w:pPr>
              <w:keepNext/>
              <w:keepLines/>
              <w:jc w:val="center"/>
              <w:rPr>
                <w:b/>
                <w:sz w:val="16"/>
                <w:szCs w:val="16"/>
              </w:rPr>
            </w:pPr>
            <w:r w:rsidRPr="00C74271">
              <w:rPr>
                <w:b/>
                <w:sz w:val="16"/>
                <w:szCs w:val="16"/>
              </w:rPr>
              <w:t>New</w:t>
            </w:r>
          </w:p>
        </w:tc>
        <w:tc>
          <w:tcPr>
            <w:tcW w:w="1213" w:type="pct"/>
            <w:shd w:val="clear" w:color="auto" w:fill="auto"/>
          </w:tcPr>
          <w:p w14:paraId="1C8F61B9"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X</w:t>
            </w:r>
          </w:p>
        </w:tc>
        <w:tc>
          <w:tcPr>
            <w:tcW w:w="1213" w:type="pct"/>
            <w:shd w:val="clear" w:color="auto" w:fill="auto"/>
          </w:tcPr>
          <w:p w14:paraId="43A4A7CF"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X</w:t>
            </w:r>
          </w:p>
        </w:tc>
      </w:tr>
    </w:tbl>
    <w:p w14:paraId="4314A302" w14:textId="77777777" w:rsidR="005C70FF" w:rsidRDefault="005C70FF" w:rsidP="005C70FF">
      <w:pPr>
        <w:rPr>
          <w:sz w:val="22"/>
          <w:szCs w:val="22"/>
        </w:rPr>
      </w:pPr>
    </w:p>
    <w:p w14:paraId="09BE6EF4" w14:textId="77777777" w:rsidR="005C70FF" w:rsidRPr="00C97DF5" w:rsidRDefault="005C70FF" w:rsidP="00511B43">
      <w:pPr>
        <w:jc w:val="both"/>
        <w:rPr>
          <w:i/>
          <w:color w:val="FF0000"/>
        </w:rPr>
      </w:pPr>
      <w:r>
        <w:rPr>
          <w:i/>
          <w:color w:val="FF0000"/>
        </w:rPr>
        <w:t xml:space="preserve">Our </w:t>
      </w:r>
      <w:r w:rsidRPr="00C97DF5">
        <w:rPr>
          <w:i/>
          <w:color w:val="FF0000"/>
        </w:rPr>
        <w:t>product is:</w:t>
      </w:r>
    </w:p>
    <w:p w14:paraId="69B33758" w14:textId="77777777" w:rsidR="005C70FF" w:rsidRDefault="005C70FF" w:rsidP="00511B43">
      <w:pPr>
        <w:tabs>
          <w:tab w:val="left" w:pos="-1294"/>
          <w:tab w:val="left" w:pos="-574"/>
          <w:tab w:val="left" w:pos="426"/>
          <w:tab w:val="left" w:pos="1248"/>
          <w:tab w:val="left" w:pos="2306"/>
          <w:tab w:val="left" w:pos="3026"/>
          <w:tab w:val="left" w:pos="3746"/>
          <w:tab w:val="left" w:pos="4466"/>
          <w:tab w:val="left" w:pos="5186"/>
          <w:tab w:val="left" w:pos="5906"/>
          <w:tab w:val="left" w:pos="6626"/>
          <w:tab w:val="left" w:pos="7346"/>
          <w:tab w:val="left" w:pos="8066"/>
          <w:tab w:val="left" w:pos="8786"/>
        </w:tabs>
        <w:jc w:val="both"/>
        <w:rPr>
          <w:i/>
          <w:color w:val="FF0000"/>
        </w:rPr>
      </w:pPr>
      <w:r w:rsidRPr="00F564EA">
        <w:rPr>
          <w:i/>
          <w:color w:val="FF0000"/>
        </w:rPr>
        <w:t xml:space="preserve">Space Segment </w:t>
      </w:r>
      <w:r>
        <w:rPr>
          <w:i/>
          <w:color w:val="FF0000"/>
        </w:rPr>
        <w:t>hardware/software</w:t>
      </w:r>
      <w:r w:rsidRPr="00F564EA">
        <w:rPr>
          <w:i/>
          <w:color w:val="FF0000"/>
        </w:rPr>
        <w:t>.</w:t>
      </w:r>
    </w:p>
    <w:p w14:paraId="1B5F075C" w14:textId="77777777" w:rsidR="005C70FF" w:rsidRPr="00F564EA" w:rsidRDefault="005C70FF" w:rsidP="00C74271">
      <w:pPr>
        <w:pStyle w:val="BlueText"/>
        <w:rPr>
          <w:i w:val="0"/>
          <w:color w:val="FF0000"/>
        </w:rPr>
      </w:pPr>
      <w:r w:rsidRPr="008B6922">
        <w:t>or</w:t>
      </w:r>
    </w:p>
    <w:p w14:paraId="27AA067A" w14:textId="77777777" w:rsidR="005C70FF" w:rsidRDefault="005C70FF" w:rsidP="00511B43">
      <w:pPr>
        <w:tabs>
          <w:tab w:val="left" w:pos="-1294"/>
          <w:tab w:val="left" w:pos="-574"/>
          <w:tab w:val="left" w:pos="426"/>
          <w:tab w:val="left" w:pos="1248"/>
          <w:tab w:val="left" w:pos="2306"/>
          <w:tab w:val="left" w:pos="3026"/>
          <w:tab w:val="left" w:pos="3746"/>
          <w:tab w:val="left" w:pos="4466"/>
          <w:tab w:val="left" w:pos="5186"/>
          <w:tab w:val="left" w:pos="5906"/>
          <w:tab w:val="left" w:pos="6626"/>
          <w:tab w:val="left" w:pos="7346"/>
          <w:tab w:val="left" w:pos="8066"/>
          <w:tab w:val="left" w:pos="8786"/>
        </w:tabs>
        <w:jc w:val="both"/>
        <w:rPr>
          <w:i/>
          <w:color w:val="FF0000"/>
        </w:rPr>
      </w:pPr>
      <w:r w:rsidRPr="00F564EA">
        <w:rPr>
          <w:i/>
          <w:color w:val="FF0000"/>
        </w:rPr>
        <w:t xml:space="preserve">Ground Segment </w:t>
      </w:r>
      <w:r>
        <w:rPr>
          <w:i/>
          <w:color w:val="FF0000"/>
        </w:rPr>
        <w:t>hardware/software</w:t>
      </w:r>
      <w:r w:rsidRPr="00F564EA">
        <w:rPr>
          <w:i/>
          <w:color w:val="FF0000"/>
        </w:rPr>
        <w:t>.</w:t>
      </w:r>
    </w:p>
    <w:p w14:paraId="40C736AF" w14:textId="77777777" w:rsidR="005C70FF" w:rsidRPr="00F564EA" w:rsidRDefault="005C70FF" w:rsidP="00C74271">
      <w:pPr>
        <w:pStyle w:val="BlueText"/>
        <w:rPr>
          <w:i w:val="0"/>
          <w:color w:val="FF0000"/>
        </w:rPr>
      </w:pPr>
      <w:r w:rsidRPr="008B6922">
        <w:t>or</w:t>
      </w:r>
    </w:p>
    <w:p w14:paraId="3589B28A" w14:textId="77777777" w:rsidR="005C70FF" w:rsidRPr="00F564EA" w:rsidRDefault="005C70FF" w:rsidP="00511B43">
      <w:pPr>
        <w:tabs>
          <w:tab w:val="left" w:pos="-1294"/>
          <w:tab w:val="left" w:pos="-574"/>
          <w:tab w:val="left" w:pos="426"/>
          <w:tab w:val="left" w:pos="1248"/>
          <w:tab w:val="left" w:pos="2306"/>
          <w:tab w:val="left" w:pos="3026"/>
          <w:tab w:val="left" w:pos="3746"/>
          <w:tab w:val="left" w:pos="4466"/>
          <w:tab w:val="left" w:pos="5186"/>
          <w:tab w:val="left" w:pos="5906"/>
          <w:tab w:val="left" w:pos="6626"/>
          <w:tab w:val="left" w:pos="7346"/>
          <w:tab w:val="left" w:pos="8066"/>
          <w:tab w:val="left" w:pos="8786"/>
        </w:tabs>
        <w:jc w:val="both"/>
        <w:rPr>
          <w:i/>
          <w:color w:val="FF0000"/>
        </w:rPr>
      </w:pPr>
      <w:r>
        <w:rPr>
          <w:i/>
          <w:color w:val="FF0000"/>
        </w:rPr>
        <w:t>System</w:t>
      </w:r>
      <w:r w:rsidRPr="00F564EA">
        <w:rPr>
          <w:i/>
          <w:color w:val="FF0000"/>
        </w:rPr>
        <w:t>/Service</w:t>
      </w:r>
      <w:r>
        <w:rPr>
          <w:i/>
          <w:color w:val="FF0000"/>
        </w:rPr>
        <w:t xml:space="preserve"> (</w:t>
      </w:r>
      <w:r w:rsidRPr="00F564EA">
        <w:rPr>
          <w:i/>
          <w:color w:val="FF0000"/>
        </w:rPr>
        <w:t xml:space="preserve">integrated end-to-end </w:t>
      </w:r>
      <w:r>
        <w:rPr>
          <w:i/>
          <w:color w:val="FF0000"/>
        </w:rPr>
        <w:t xml:space="preserve">satcom </w:t>
      </w:r>
      <w:r w:rsidRPr="00F564EA">
        <w:rPr>
          <w:i/>
          <w:color w:val="FF0000"/>
        </w:rPr>
        <w:t xml:space="preserve">solution </w:t>
      </w:r>
      <w:r>
        <w:rPr>
          <w:i/>
          <w:color w:val="FF0000"/>
        </w:rPr>
        <w:t>comprising both</w:t>
      </w:r>
      <w:r w:rsidRPr="00F564EA">
        <w:rPr>
          <w:i/>
          <w:color w:val="FF0000"/>
        </w:rPr>
        <w:t xml:space="preserve"> Space and Ground Segment products.</w:t>
      </w:r>
    </w:p>
    <w:p w14:paraId="1DC37BA1" w14:textId="77777777" w:rsidR="00F435E0" w:rsidRDefault="00F435E0" w:rsidP="00511B43">
      <w:pPr>
        <w:jc w:val="both"/>
      </w:pPr>
    </w:p>
    <w:p w14:paraId="18A89E88" w14:textId="77777777" w:rsidR="00F435E0" w:rsidRDefault="005C70FF" w:rsidP="00511B43">
      <w:pPr>
        <w:jc w:val="both"/>
      </w:pPr>
      <w:r w:rsidRPr="00C97DF5">
        <w:t xml:space="preserve">Our product is addressing the sector of </w:t>
      </w:r>
      <w:r w:rsidRPr="00C97DF5">
        <w:rPr>
          <w:color w:val="FF0000"/>
        </w:rPr>
        <w:t>…… (e.g. provide a few examples)</w:t>
      </w:r>
      <w:r w:rsidRPr="00C97DF5">
        <w:t xml:space="preserve">, which has the following characteristics: </w:t>
      </w:r>
      <w:r w:rsidRPr="00C97DF5">
        <w:rPr>
          <w:color w:val="FF0000"/>
        </w:rPr>
        <w:t>…. (e.g. geographical reach, trends, sales model)</w:t>
      </w:r>
      <w:r w:rsidRPr="00C97DF5">
        <w:t>.</w:t>
      </w:r>
    </w:p>
    <w:p w14:paraId="7E931F3C" w14:textId="2CD59457" w:rsidR="005C70FF" w:rsidRPr="00C97DF5" w:rsidRDefault="005C70FF" w:rsidP="00511B43">
      <w:pPr>
        <w:jc w:val="both"/>
      </w:pPr>
      <w:r w:rsidRPr="00C97DF5">
        <w:t xml:space="preserve"> </w:t>
      </w:r>
    </w:p>
    <w:p w14:paraId="6D224F75" w14:textId="77777777" w:rsidR="005C70FF" w:rsidRPr="00C97DF5" w:rsidRDefault="005C70FF" w:rsidP="00511B43">
      <w:pPr>
        <w:keepNext/>
        <w:jc w:val="both"/>
      </w:pPr>
      <w:r w:rsidRPr="00C97DF5">
        <w:t>The Total Available Market (TAM) of the targeted product is the following:</w:t>
      </w:r>
    </w:p>
    <w:p w14:paraId="584F35B6" w14:textId="77777777" w:rsidR="005C70FF" w:rsidRPr="00C97DF5" w:rsidRDefault="005C70FF" w:rsidP="00C74271">
      <w:pPr>
        <w:pStyle w:val="BlueText"/>
        <w:rPr>
          <w:i w:val="0"/>
          <w:color w:val="4472C4" w:themeColor="accent1"/>
        </w:rPr>
      </w:pPr>
      <w:r w:rsidRPr="00C97DF5">
        <w:t>TAM (the total worldwide market available for your product) shall be presented, including quantitative figures. If the product is new (not existing), market of a similar product may be used.</w:t>
      </w:r>
    </w:p>
    <w:p w14:paraId="71CC6AD8" w14:textId="77777777" w:rsidR="005C70FF" w:rsidRPr="00C97DF5" w:rsidRDefault="005C70FF" w:rsidP="00511B43">
      <w:pPr>
        <w:spacing w:before="80" w:after="80"/>
        <w:jc w:val="both"/>
        <w:rPr>
          <w:color w:val="4472C4" w:themeColor="accent1"/>
          <w:sz w:val="16"/>
        </w:rPr>
      </w:pPr>
    </w:p>
    <w:p w14:paraId="4A2BD79B" w14:textId="77777777" w:rsidR="005C70FF" w:rsidRPr="00F435E0" w:rsidRDefault="005C70FF" w:rsidP="00511B43">
      <w:pPr>
        <w:spacing w:before="80" w:after="80"/>
        <w:jc w:val="both"/>
        <w:rPr>
          <w:color w:val="4472C4" w:themeColor="accent1"/>
        </w:rPr>
      </w:pPr>
      <w:r w:rsidRPr="00F435E0">
        <w:t>The Serviceable Available Market (SAM) of the targeted product is the following:</w:t>
      </w:r>
    </w:p>
    <w:p w14:paraId="0EFB27F5" w14:textId="77777777" w:rsidR="005C70FF" w:rsidRPr="00FB6195" w:rsidRDefault="005C70FF" w:rsidP="00FB6195">
      <w:pPr>
        <w:pStyle w:val="BlueText"/>
      </w:pPr>
      <w:r w:rsidRPr="00FB6195">
        <w:t>The SAM (the market you can really address with your product and your channels, it comprises all your potential customer segments) shall be presented including quantitative figures and assumptions.</w:t>
      </w:r>
    </w:p>
    <w:p w14:paraId="5438A2E4" w14:textId="77777777" w:rsidR="005C70FF" w:rsidRPr="00FB6195" w:rsidRDefault="005C70FF" w:rsidP="00FB6195">
      <w:pPr>
        <w:pStyle w:val="BlueText"/>
      </w:pPr>
      <w:r w:rsidRPr="00FB6195">
        <w:t xml:space="preserve">If you already have a market share of this market, you shall present it including quantitative figures and </w:t>
      </w:r>
      <w:proofErr w:type="gramStart"/>
      <w:r w:rsidRPr="00FB6195">
        <w:t>factual information</w:t>
      </w:r>
      <w:proofErr w:type="gramEnd"/>
      <w:r w:rsidRPr="00FB6195">
        <w:t xml:space="preserve"> (for instance, sales existing products in this market, or of previous generation, for the different customer segments).</w:t>
      </w:r>
    </w:p>
    <w:p w14:paraId="1BCDEA35" w14:textId="77777777" w:rsidR="005C70FF" w:rsidRPr="00C97DF5" w:rsidRDefault="005C70FF" w:rsidP="00511B43">
      <w:pPr>
        <w:jc w:val="both"/>
      </w:pPr>
    </w:p>
    <w:p w14:paraId="459EC3E0" w14:textId="77777777" w:rsidR="005C70FF" w:rsidRPr="00C97DF5" w:rsidRDefault="005C70FF" w:rsidP="00511B43">
      <w:pPr>
        <w:jc w:val="both"/>
        <w:rPr>
          <w:b/>
        </w:rPr>
      </w:pPr>
      <w:r w:rsidRPr="00C97DF5">
        <w:t xml:space="preserve">Our projection in terms of </w:t>
      </w:r>
      <w:r>
        <w:t xml:space="preserve">the </w:t>
      </w:r>
      <w:r w:rsidRPr="00C97DF5">
        <w:t xml:space="preserve">Serviceable Obtainable Market (SOM or target market) we aim to capture in the short term for each of the identified customer segments is shown in </w:t>
      </w:r>
      <w:proofErr w:type="gramStart"/>
      <w:r>
        <w:t xml:space="preserve">our </w:t>
      </w:r>
      <w:r w:rsidRPr="00C97DF5">
        <w:t xml:space="preserve"> financial</w:t>
      </w:r>
      <w:proofErr w:type="gramEnd"/>
      <w:r w:rsidRPr="00C97DF5">
        <w:t xml:space="preserve"> forecast workbook. </w:t>
      </w:r>
    </w:p>
    <w:p w14:paraId="76CD534B" w14:textId="77777777" w:rsidR="005C70FF" w:rsidRPr="00C97DF5" w:rsidRDefault="005C70FF" w:rsidP="00511B43">
      <w:pPr>
        <w:spacing w:before="80" w:after="80"/>
        <w:jc w:val="both"/>
        <w:rPr>
          <w:color w:val="4472C4" w:themeColor="accent1"/>
          <w:sz w:val="16"/>
        </w:rPr>
      </w:pPr>
    </w:p>
    <w:p w14:paraId="3E016C2B" w14:textId="77777777" w:rsidR="005C70FF" w:rsidRPr="00C97DF5" w:rsidRDefault="005C70FF" w:rsidP="00511B43">
      <w:pPr>
        <w:jc w:val="both"/>
        <w:rPr>
          <w:color w:val="4472C4" w:themeColor="accent1"/>
          <w:sz w:val="16"/>
        </w:rPr>
      </w:pPr>
      <w:r w:rsidRPr="00C97DF5">
        <w:t>The assumptions behind these sales projection</w:t>
      </w:r>
      <w:r>
        <w:t>s</w:t>
      </w:r>
      <w:r w:rsidRPr="00C97DF5">
        <w:t xml:space="preserve"> are </w:t>
      </w:r>
      <w:r w:rsidRPr="00C97DF5">
        <w:rPr>
          <w:color w:val="FF0000"/>
        </w:rPr>
        <w:t>…</w:t>
      </w:r>
    </w:p>
    <w:p w14:paraId="579F7447" w14:textId="77777777" w:rsidR="005C70FF" w:rsidRPr="00FB6195" w:rsidRDefault="005C70FF" w:rsidP="00FB6195">
      <w:pPr>
        <w:pStyle w:val="BlueText"/>
      </w:pPr>
      <w:r w:rsidRPr="00FB6195">
        <w:t xml:space="preserve">Present the percentage of the Serviceable Available Market that your company could realistically reach in the short term and the underlying assumptions that led to the projected sales volumes over time, </w:t>
      </w:r>
      <w:proofErr w:type="gramStart"/>
      <w:r w:rsidRPr="00FB6195">
        <w:t>taking into account</w:t>
      </w:r>
      <w:proofErr w:type="gramEnd"/>
      <w:r w:rsidRPr="00FB6195">
        <w:t xml:space="preserve"> competition, trends, demand forecast, sales channels and other elements that could have influence. This value is usually estimated </w:t>
      </w:r>
      <w:proofErr w:type="gramStart"/>
      <w:r w:rsidRPr="00FB6195">
        <w:t>taking into account</w:t>
      </w:r>
      <w:proofErr w:type="gramEnd"/>
      <w:r w:rsidRPr="00FB6195">
        <w:t xml:space="preserve"> specific customers (or group of customers) within the targeted customer segment(s).</w:t>
      </w:r>
    </w:p>
    <w:p w14:paraId="1B3CACA6" w14:textId="1040F859" w:rsidR="005C70FF" w:rsidRPr="00DC0605" w:rsidRDefault="00DC0605" w:rsidP="00B614D4">
      <w:pPr>
        <w:pStyle w:val="Heading1"/>
      </w:pPr>
      <w:bookmarkStart w:id="14" w:name="_Toc26283062"/>
      <w:bookmarkStart w:id="15" w:name="_Toc528774038"/>
      <w:bookmarkStart w:id="16" w:name="_Toc25598742"/>
      <w:bookmarkStart w:id="17" w:name="_Ref25598957"/>
      <w:bookmarkStart w:id="18" w:name="_Toc199863889"/>
      <w:bookmarkEnd w:id="14"/>
      <w:r w:rsidRPr="00DC0605">
        <w:t>COMPETITIVE LANDSCAPE</w:t>
      </w:r>
      <w:bookmarkEnd w:id="15"/>
      <w:bookmarkEnd w:id="16"/>
      <w:bookmarkEnd w:id="17"/>
      <w:bookmarkEnd w:id="18"/>
    </w:p>
    <w:p w14:paraId="01B82284" w14:textId="77777777" w:rsidR="005C70FF" w:rsidRDefault="005C70FF" w:rsidP="005C70FF">
      <w:r w:rsidRPr="00C97DF5">
        <w:t>Our key competitors and the nature of the competition are identified in the table below.</w:t>
      </w:r>
    </w:p>
    <w:p w14:paraId="07B5725B" w14:textId="77777777" w:rsidR="00B614D4" w:rsidRPr="00C97DF5" w:rsidRDefault="00B614D4" w:rsidP="005C70FF"/>
    <w:p w14:paraId="1010DD00" w14:textId="70326DD7" w:rsidR="005C70FF" w:rsidRPr="00FB6195" w:rsidRDefault="005C70FF" w:rsidP="00DC3701">
      <w:pPr>
        <w:pStyle w:val="Caption"/>
      </w:pPr>
      <w:r w:rsidRPr="00FB6195">
        <w:t>Summary of the Competition</w:t>
      </w:r>
    </w:p>
    <w:p w14:paraId="1B31F665" w14:textId="77777777" w:rsidR="00F435E0" w:rsidRPr="00DC3701" w:rsidRDefault="00F435E0" w:rsidP="00DC3701">
      <w:pPr>
        <w:pStyle w:val="Caption"/>
        <w:rPr>
          <w:b w:val="0"/>
          <w:bCs/>
        </w:rPr>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465"/>
        <w:gridCol w:w="3049"/>
        <w:gridCol w:w="2960"/>
        <w:gridCol w:w="1011"/>
        <w:gridCol w:w="1427"/>
      </w:tblGrid>
      <w:tr w:rsidR="00F435E0" w:rsidRPr="00F435E0" w14:paraId="7A65A612" w14:textId="77777777" w:rsidTr="004A4DB7">
        <w:tc>
          <w:tcPr>
            <w:tcW w:w="739" w:type="pct"/>
            <w:shd w:val="clear" w:color="auto" w:fill="D9D9D9" w:themeFill="background1" w:themeFillShade="D9"/>
          </w:tcPr>
          <w:p w14:paraId="71FB0192" w14:textId="77777777" w:rsidR="005C70FF" w:rsidRPr="00C74271" w:rsidRDefault="005C70FF" w:rsidP="00E47824">
            <w:pPr>
              <w:keepNext/>
              <w:keepLines/>
              <w:jc w:val="center"/>
              <w:rPr>
                <w:b/>
                <w:sz w:val="16"/>
                <w:szCs w:val="16"/>
              </w:rPr>
            </w:pPr>
            <w:r w:rsidRPr="00C74271">
              <w:rPr>
                <w:b/>
                <w:sz w:val="16"/>
                <w:szCs w:val="16"/>
              </w:rPr>
              <w:t>Competitor</w:t>
            </w:r>
          </w:p>
        </w:tc>
        <w:tc>
          <w:tcPr>
            <w:tcW w:w="1538" w:type="pct"/>
            <w:shd w:val="clear" w:color="auto" w:fill="D9D9D9" w:themeFill="background1" w:themeFillShade="D9"/>
          </w:tcPr>
          <w:p w14:paraId="45783433" w14:textId="77777777" w:rsidR="005C70FF" w:rsidRPr="00C74271" w:rsidRDefault="005C70FF" w:rsidP="00E47824">
            <w:pPr>
              <w:keepNext/>
              <w:keepLines/>
              <w:jc w:val="center"/>
              <w:rPr>
                <w:b/>
                <w:sz w:val="16"/>
                <w:szCs w:val="16"/>
              </w:rPr>
            </w:pPr>
            <w:r w:rsidRPr="00C74271">
              <w:rPr>
                <w:b/>
                <w:sz w:val="16"/>
                <w:szCs w:val="16"/>
              </w:rPr>
              <w:t>Nature of Competition</w:t>
            </w:r>
          </w:p>
        </w:tc>
        <w:tc>
          <w:tcPr>
            <w:tcW w:w="1493" w:type="pct"/>
            <w:shd w:val="clear" w:color="auto" w:fill="D9D9D9" w:themeFill="background1" w:themeFillShade="D9"/>
          </w:tcPr>
          <w:p w14:paraId="2F77739A" w14:textId="77777777" w:rsidR="005C70FF" w:rsidRPr="00C74271" w:rsidRDefault="005C70FF" w:rsidP="00E47824">
            <w:pPr>
              <w:keepNext/>
              <w:keepLines/>
              <w:jc w:val="center"/>
              <w:rPr>
                <w:b/>
                <w:sz w:val="16"/>
                <w:szCs w:val="16"/>
              </w:rPr>
            </w:pPr>
            <w:r w:rsidRPr="00C74271">
              <w:rPr>
                <w:b/>
                <w:sz w:val="16"/>
                <w:szCs w:val="16"/>
              </w:rPr>
              <w:t>Description of Competitor’s Product</w:t>
            </w:r>
          </w:p>
        </w:tc>
        <w:tc>
          <w:tcPr>
            <w:tcW w:w="510" w:type="pct"/>
            <w:shd w:val="clear" w:color="auto" w:fill="D9D9D9" w:themeFill="background1" w:themeFillShade="D9"/>
          </w:tcPr>
          <w:p w14:paraId="149AA414" w14:textId="77777777" w:rsidR="005C70FF" w:rsidRPr="00C74271" w:rsidRDefault="005C70FF" w:rsidP="00E47824">
            <w:pPr>
              <w:keepNext/>
              <w:keepLines/>
              <w:jc w:val="center"/>
              <w:rPr>
                <w:b/>
                <w:sz w:val="16"/>
                <w:szCs w:val="16"/>
              </w:rPr>
            </w:pPr>
            <w:r w:rsidRPr="00C74271">
              <w:rPr>
                <w:b/>
                <w:sz w:val="16"/>
                <w:szCs w:val="16"/>
              </w:rPr>
              <w:t>Market Share</w:t>
            </w:r>
          </w:p>
        </w:tc>
        <w:tc>
          <w:tcPr>
            <w:tcW w:w="720" w:type="pct"/>
            <w:shd w:val="clear" w:color="auto" w:fill="D9D9D9" w:themeFill="background1" w:themeFillShade="D9"/>
          </w:tcPr>
          <w:p w14:paraId="0B955189" w14:textId="77777777" w:rsidR="005C70FF" w:rsidRPr="00C74271" w:rsidRDefault="005C70FF" w:rsidP="00E47824">
            <w:pPr>
              <w:keepNext/>
              <w:keepLines/>
              <w:jc w:val="center"/>
              <w:rPr>
                <w:b/>
                <w:sz w:val="16"/>
                <w:szCs w:val="16"/>
              </w:rPr>
            </w:pPr>
            <w:r w:rsidRPr="00C74271">
              <w:rPr>
                <w:b/>
                <w:sz w:val="16"/>
                <w:szCs w:val="16"/>
              </w:rPr>
              <w:t>References</w:t>
            </w:r>
          </w:p>
        </w:tc>
      </w:tr>
      <w:tr w:rsidR="005C70FF" w:rsidRPr="00A91926" w14:paraId="6A75B949" w14:textId="77777777" w:rsidTr="004A4DB7">
        <w:tc>
          <w:tcPr>
            <w:tcW w:w="739" w:type="pct"/>
            <w:shd w:val="clear" w:color="auto" w:fill="FFFFFF" w:themeFill="background1"/>
            <w:vAlign w:val="center"/>
          </w:tcPr>
          <w:p w14:paraId="28A0EE50"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538" w:type="pct"/>
            <w:shd w:val="clear" w:color="auto" w:fill="FFFFFF" w:themeFill="background1"/>
            <w:vAlign w:val="center"/>
          </w:tcPr>
          <w:p w14:paraId="40E32A96"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493" w:type="pct"/>
            <w:shd w:val="clear" w:color="auto" w:fill="FFFFFF" w:themeFill="background1"/>
            <w:vAlign w:val="center"/>
          </w:tcPr>
          <w:p w14:paraId="65E586D2"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510" w:type="pct"/>
            <w:shd w:val="clear" w:color="auto" w:fill="FFFFFF" w:themeFill="background1"/>
            <w:vAlign w:val="center"/>
          </w:tcPr>
          <w:p w14:paraId="31720753"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720" w:type="pct"/>
            <w:shd w:val="clear" w:color="auto" w:fill="FFFFFF" w:themeFill="background1"/>
            <w:vAlign w:val="center"/>
          </w:tcPr>
          <w:p w14:paraId="7E8FB73E"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r>
      <w:tr w:rsidR="005C70FF" w:rsidRPr="00A91926" w14:paraId="2C8E20AD" w14:textId="77777777" w:rsidTr="004A4DB7">
        <w:tc>
          <w:tcPr>
            <w:tcW w:w="739" w:type="pct"/>
            <w:shd w:val="clear" w:color="auto" w:fill="FFFFFF" w:themeFill="background1"/>
            <w:vAlign w:val="center"/>
          </w:tcPr>
          <w:p w14:paraId="415217C9"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538" w:type="pct"/>
            <w:shd w:val="clear" w:color="auto" w:fill="FFFFFF" w:themeFill="background1"/>
            <w:vAlign w:val="center"/>
          </w:tcPr>
          <w:p w14:paraId="056753F0"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493" w:type="pct"/>
            <w:shd w:val="clear" w:color="auto" w:fill="FFFFFF" w:themeFill="background1"/>
            <w:vAlign w:val="center"/>
          </w:tcPr>
          <w:p w14:paraId="680BD076"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510" w:type="pct"/>
            <w:shd w:val="clear" w:color="auto" w:fill="FFFFFF" w:themeFill="background1"/>
            <w:vAlign w:val="center"/>
          </w:tcPr>
          <w:p w14:paraId="28493A80"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720" w:type="pct"/>
            <w:shd w:val="clear" w:color="auto" w:fill="FFFFFF" w:themeFill="background1"/>
            <w:vAlign w:val="center"/>
          </w:tcPr>
          <w:p w14:paraId="1C560F1A"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r>
      <w:tr w:rsidR="005C70FF" w:rsidRPr="00A91926" w14:paraId="5E71DD13" w14:textId="77777777" w:rsidTr="004A4DB7">
        <w:tc>
          <w:tcPr>
            <w:tcW w:w="739" w:type="pct"/>
            <w:shd w:val="clear" w:color="auto" w:fill="FFFFFF" w:themeFill="background1"/>
            <w:vAlign w:val="center"/>
          </w:tcPr>
          <w:p w14:paraId="63886A95"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538" w:type="pct"/>
            <w:shd w:val="clear" w:color="auto" w:fill="FFFFFF" w:themeFill="background1"/>
            <w:vAlign w:val="center"/>
          </w:tcPr>
          <w:p w14:paraId="036DB8E3"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493" w:type="pct"/>
            <w:shd w:val="clear" w:color="auto" w:fill="FFFFFF" w:themeFill="background1"/>
            <w:vAlign w:val="center"/>
          </w:tcPr>
          <w:p w14:paraId="235A9F61"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510" w:type="pct"/>
            <w:shd w:val="clear" w:color="auto" w:fill="FFFFFF" w:themeFill="background1"/>
            <w:vAlign w:val="center"/>
          </w:tcPr>
          <w:p w14:paraId="66A10794"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720" w:type="pct"/>
            <w:shd w:val="clear" w:color="auto" w:fill="FFFFFF" w:themeFill="background1"/>
            <w:vAlign w:val="center"/>
          </w:tcPr>
          <w:p w14:paraId="4AACB393"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r>
    </w:tbl>
    <w:p w14:paraId="513B1777" w14:textId="77777777" w:rsidR="005C70FF" w:rsidRPr="00C97DF5" w:rsidRDefault="005C70FF" w:rsidP="00C74271">
      <w:pPr>
        <w:pStyle w:val="BlueText"/>
      </w:pPr>
    </w:p>
    <w:p w14:paraId="630009D8" w14:textId="77777777" w:rsidR="005C70FF" w:rsidRPr="00FB6195" w:rsidRDefault="005C70FF" w:rsidP="00FB6195">
      <w:pPr>
        <w:pStyle w:val="BlueText"/>
      </w:pPr>
      <w:r w:rsidRPr="00FB6195">
        <w:t>Columns 1 &amp; 2: Show the competitors already present in your market (SAM) or serving it partially. Indicate the nature of the competition, highlighting their value proposition in relation to the market you are trying to serve. Include the strengths/weaknesses of the competitors’ products compared to the targeted product. For example, an existing or potential supplier of the same type of product with the same characteristics and a lower price, a new entrant to the market with an innovative value proposition, a market incumbent.</w:t>
      </w:r>
    </w:p>
    <w:p w14:paraId="1386869A" w14:textId="77777777" w:rsidR="005C70FF" w:rsidRPr="00FB6195" w:rsidRDefault="005C70FF" w:rsidP="00FB6195">
      <w:pPr>
        <w:pStyle w:val="BlueText"/>
      </w:pPr>
      <w:r w:rsidRPr="00FB6195">
        <w:t>Column 3: Describe the competitor product. Quantify the nature of the competition as far as possible (e.g. performance, competitiveness in terms of pricing, etc.).</w:t>
      </w:r>
    </w:p>
    <w:p w14:paraId="2AE68156" w14:textId="77777777" w:rsidR="005C70FF" w:rsidRPr="00FB6195" w:rsidRDefault="005C70FF" w:rsidP="00FB6195">
      <w:pPr>
        <w:pStyle w:val="BlueText"/>
      </w:pPr>
      <w:r w:rsidRPr="00FB6195">
        <w:t>Column 4: Quantify their market share.</w:t>
      </w:r>
    </w:p>
    <w:p w14:paraId="67FC8D57" w14:textId="77777777" w:rsidR="005C70FF" w:rsidRPr="00FB6195" w:rsidRDefault="005C70FF" w:rsidP="00FB6195">
      <w:pPr>
        <w:pStyle w:val="BlueText"/>
      </w:pPr>
      <w:r w:rsidRPr="00FB6195">
        <w:t>Column 5: provide references to substantiate your assessment of the competition (e.g. web links, references to market analyses, data sheets, etc.).</w:t>
      </w:r>
    </w:p>
    <w:p w14:paraId="5EC73F49" w14:textId="77777777" w:rsidR="005C70FF" w:rsidRPr="00C97DF5" w:rsidRDefault="005C70FF" w:rsidP="00511B43">
      <w:pPr>
        <w:jc w:val="both"/>
        <w:rPr>
          <w:i/>
          <w:color w:val="4472C4" w:themeColor="accent1"/>
        </w:rPr>
      </w:pPr>
    </w:p>
    <w:p w14:paraId="1CD3B6F4" w14:textId="77777777" w:rsidR="005C70FF" w:rsidRPr="00C97DF5" w:rsidRDefault="005C70FF" w:rsidP="00511B43">
      <w:pPr>
        <w:keepNext/>
        <w:jc w:val="both"/>
      </w:pPr>
      <w:r w:rsidRPr="00C97DF5">
        <w:t xml:space="preserve">Our key competitive differentiations are summarised in the following table. </w:t>
      </w:r>
    </w:p>
    <w:p w14:paraId="011E638B" w14:textId="77777777" w:rsidR="005C70FF" w:rsidRPr="00FB6195" w:rsidRDefault="005C70FF" w:rsidP="00FB6195">
      <w:pPr>
        <w:pStyle w:val="BlueText"/>
      </w:pPr>
      <w:r w:rsidRPr="00FB6195">
        <w:t>Identify your competitive advantage and your strategy for competing in the target market (e.g. using a SWOT analysis).</w:t>
      </w:r>
    </w:p>
    <w:p w14:paraId="05DD881E" w14:textId="7329FC82" w:rsidR="005C70FF" w:rsidRPr="00CD5314" w:rsidRDefault="005C70FF" w:rsidP="00DC3701">
      <w:pPr>
        <w:pStyle w:val="Caption"/>
        <w:rPr>
          <w:b w:val="0"/>
        </w:rPr>
      </w:pPr>
      <w:r w:rsidRPr="00CD5314">
        <w:t xml:space="preserve">SWOT </w:t>
      </w:r>
      <w:r w:rsidRPr="00DC3701">
        <w:t>Analysis</w:t>
      </w:r>
    </w:p>
    <w:p w14:paraId="5FDFC3DB" w14:textId="77777777" w:rsidR="00F435E0" w:rsidRPr="00F435E0" w:rsidRDefault="00F435E0" w:rsidP="00F435E0"/>
    <w:tbl>
      <w:tblPr>
        <w:tblStyle w:val="TableGrid"/>
        <w:tblW w:w="5000" w:type="pct"/>
        <w:tblLook w:val="04A0" w:firstRow="1" w:lastRow="0" w:firstColumn="1" w:lastColumn="0" w:noHBand="0" w:noVBand="1"/>
      </w:tblPr>
      <w:tblGrid>
        <w:gridCol w:w="4956"/>
        <w:gridCol w:w="4956"/>
      </w:tblGrid>
      <w:tr w:rsidR="005C70FF" w:rsidRPr="00A91926" w14:paraId="39035E68" w14:textId="77777777" w:rsidTr="00E47824">
        <w:trPr>
          <w:trHeight w:val="1134"/>
        </w:trPr>
        <w:tc>
          <w:tcPr>
            <w:tcW w:w="2500" w:type="pct"/>
          </w:tcPr>
          <w:p w14:paraId="1EBB985B" w14:textId="77777777" w:rsidR="005C70FF" w:rsidRPr="00F435E0" w:rsidRDefault="005C70FF" w:rsidP="00E47824">
            <w:pPr>
              <w:pStyle w:val="ListParagraph"/>
              <w:keepNext/>
              <w:ind w:left="0"/>
              <w:rPr>
                <w:b/>
                <w:bCs/>
                <w:i/>
                <w:iCs/>
                <w:sz w:val="16"/>
                <w:szCs w:val="16"/>
              </w:rPr>
            </w:pPr>
            <w:r w:rsidRPr="00F435E0">
              <w:rPr>
                <w:b/>
                <w:bCs/>
                <w:i/>
                <w:iCs/>
                <w:sz w:val="16"/>
                <w:szCs w:val="16"/>
              </w:rPr>
              <w:t>STRENGTHS</w:t>
            </w:r>
          </w:p>
          <w:p w14:paraId="1DD0958A" w14:textId="77777777" w:rsidR="005C70FF" w:rsidRPr="004A4DB7" w:rsidRDefault="005C70FF" w:rsidP="00E47824">
            <w:pPr>
              <w:keepNext/>
              <w:rPr>
                <w:i/>
                <w:iCs/>
                <w:color w:val="FF0000"/>
                <w:sz w:val="16"/>
                <w:szCs w:val="16"/>
              </w:rPr>
            </w:pPr>
            <w:r w:rsidRPr="004A4DB7">
              <w:rPr>
                <w:i/>
                <w:iCs/>
                <w:color w:val="FF0000"/>
                <w:sz w:val="16"/>
                <w:szCs w:val="16"/>
              </w:rPr>
              <w:t>- List of strengths</w:t>
            </w:r>
          </w:p>
        </w:tc>
        <w:tc>
          <w:tcPr>
            <w:tcW w:w="2500" w:type="pct"/>
          </w:tcPr>
          <w:p w14:paraId="66058557" w14:textId="77777777" w:rsidR="005C70FF" w:rsidRPr="00F435E0" w:rsidRDefault="005C70FF" w:rsidP="00E47824">
            <w:pPr>
              <w:pStyle w:val="ListParagraph"/>
              <w:keepNext/>
              <w:ind w:left="0"/>
              <w:rPr>
                <w:b/>
                <w:bCs/>
                <w:i/>
                <w:iCs/>
                <w:sz w:val="16"/>
                <w:szCs w:val="16"/>
              </w:rPr>
            </w:pPr>
            <w:r w:rsidRPr="00F435E0">
              <w:rPr>
                <w:b/>
                <w:bCs/>
                <w:i/>
                <w:iCs/>
                <w:sz w:val="16"/>
                <w:szCs w:val="16"/>
              </w:rPr>
              <w:t xml:space="preserve">WEAKNESSES </w:t>
            </w:r>
          </w:p>
          <w:p w14:paraId="7CD9579F" w14:textId="77777777" w:rsidR="005C70FF" w:rsidRPr="004A4DB7" w:rsidRDefault="005C70FF" w:rsidP="00E47824">
            <w:pPr>
              <w:pStyle w:val="ListParagraph"/>
              <w:keepNext/>
              <w:ind w:left="0"/>
              <w:rPr>
                <w:i/>
                <w:iCs/>
                <w:color w:val="FF0000"/>
                <w:sz w:val="16"/>
                <w:szCs w:val="16"/>
              </w:rPr>
            </w:pPr>
            <w:r w:rsidRPr="004A4DB7">
              <w:rPr>
                <w:i/>
                <w:iCs/>
                <w:color w:val="FF0000"/>
                <w:sz w:val="16"/>
                <w:szCs w:val="16"/>
              </w:rPr>
              <w:t>- List of weaknesses</w:t>
            </w:r>
          </w:p>
        </w:tc>
      </w:tr>
      <w:tr w:rsidR="005C70FF" w:rsidRPr="00A91926" w14:paraId="2F2FF565" w14:textId="77777777" w:rsidTr="00E47824">
        <w:trPr>
          <w:trHeight w:val="1134"/>
        </w:trPr>
        <w:tc>
          <w:tcPr>
            <w:tcW w:w="2500" w:type="pct"/>
          </w:tcPr>
          <w:p w14:paraId="51498822" w14:textId="77777777" w:rsidR="005C70FF" w:rsidRPr="004A4DB7" w:rsidRDefault="005C70FF" w:rsidP="00E47824">
            <w:pPr>
              <w:pStyle w:val="ListParagraph"/>
              <w:ind w:left="0"/>
              <w:rPr>
                <w:i/>
                <w:iCs/>
                <w:color w:val="FF0000"/>
                <w:sz w:val="16"/>
                <w:szCs w:val="16"/>
              </w:rPr>
            </w:pPr>
            <w:r w:rsidRPr="00F435E0">
              <w:rPr>
                <w:b/>
                <w:bCs/>
                <w:i/>
                <w:iCs/>
                <w:sz w:val="16"/>
                <w:szCs w:val="16"/>
              </w:rPr>
              <w:t>OPPORTUNITIES</w:t>
            </w:r>
            <w:r w:rsidRPr="004A4DB7">
              <w:rPr>
                <w:i/>
                <w:iCs/>
                <w:color w:val="FF0000"/>
                <w:sz w:val="16"/>
                <w:szCs w:val="16"/>
              </w:rPr>
              <w:br/>
              <w:t>- List of opportunities</w:t>
            </w:r>
          </w:p>
        </w:tc>
        <w:tc>
          <w:tcPr>
            <w:tcW w:w="2500" w:type="pct"/>
          </w:tcPr>
          <w:p w14:paraId="0CF85DB7" w14:textId="77777777" w:rsidR="005C70FF" w:rsidRPr="004A4DB7" w:rsidRDefault="005C70FF" w:rsidP="00E47824">
            <w:pPr>
              <w:pStyle w:val="ListParagraph"/>
              <w:ind w:left="0"/>
              <w:rPr>
                <w:i/>
                <w:iCs/>
                <w:color w:val="FF0000"/>
                <w:sz w:val="16"/>
                <w:szCs w:val="16"/>
              </w:rPr>
            </w:pPr>
            <w:r w:rsidRPr="00F435E0">
              <w:rPr>
                <w:b/>
                <w:bCs/>
                <w:i/>
                <w:iCs/>
                <w:sz w:val="16"/>
                <w:szCs w:val="16"/>
              </w:rPr>
              <w:t>THREATS</w:t>
            </w:r>
            <w:r w:rsidRPr="004A4DB7">
              <w:rPr>
                <w:i/>
                <w:iCs/>
                <w:color w:val="FF0000"/>
                <w:sz w:val="16"/>
                <w:szCs w:val="16"/>
              </w:rPr>
              <w:br/>
              <w:t>- List of threats</w:t>
            </w:r>
          </w:p>
        </w:tc>
      </w:tr>
    </w:tbl>
    <w:p w14:paraId="5DE5FB35" w14:textId="77777777" w:rsidR="005C70FF" w:rsidRPr="00C97DF5" w:rsidRDefault="005C70FF" w:rsidP="00C74271">
      <w:pPr>
        <w:pStyle w:val="BlueText"/>
        <w:rPr>
          <w:i w:val="0"/>
          <w:color w:val="4472C4" w:themeColor="accent1"/>
        </w:rPr>
      </w:pPr>
      <w:r w:rsidRPr="00C97DF5">
        <w:t xml:space="preserve">Strengths are characteristics that give you an advantage over your competitors. </w:t>
      </w:r>
    </w:p>
    <w:p w14:paraId="5AE30016" w14:textId="77777777" w:rsidR="005C70FF" w:rsidRPr="00C97DF5" w:rsidRDefault="005C70FF" w:rsidP="00C74271">
      <w:pPr>
        <w:pStyle w:val="BlueText"/>
        <w:rPr>
          <w:i w:val="0"/>
          <w:color w:val="4472C4" w:themeColor="accent1"/>
        </w:rPr>
      </w:pPr>
      <w:r w:rsidRPr="00C97DF5">
        <w:t>Weaknesses are characteristics that place you at a disadvantage with respect to the competition.</w:t>
      </w:r>
    </w:p>
    <w:p w14:paraId="5187320B" w14:textId="77777777" w:rsidR="005C70FF" w:rsidRPr="00C97DF5" w:rsidRDefault="005C70FF" w:rsidP="00C74271">
      <w:pPr>
        <w:pStyle w:val="BlueText"/>
        <w:rPr>
          <w:i w:val="0"/>
          <w:color w:val="4472C4" w:themeColor="accent1"/>
        </w:rPr>
      </w:pPr>
      <w:r w:rsidRPr="00C97DF5">
        <w:t>Opportunities are (usually external) elements that you could exploit to improve your business prospects.</w:t>
      </w:r>
    </w:p>
    <w:p w14:paraId="4A97B8F8" w14:textId="77777777" w:rsidR="005C70FF" w:rsidRPr="00C97DF5" w:rsidRDefault="005C70FF" w:rsidP="00C74271">
      <w:pPr>
        <w:pStyle w:val="BlueText"/>
        <w:rPr>
          <w:i w:val="0"/>
          <w:color w:val="4472C4" w:themeColor="accent1"/>
        </w:rPr>
      </w:pPr>
      <w:r w:rsidRPr="00C97DF5">
        <w:t xml:space="preserve">Threats are elements (e.g. external influences) that could threaten your business prospects. </w:t>
      </w:r>
    </w:p>
    <w:p w14:paraId="399FEE4A" w14:textId="77777777" w:rsidR="005C70FF" w:rsidRDefault="005C70FF" w:rsidP="00C74271">
      <w:pPr>
        <w:pStyle w:val="BlueText"/>
        <w:rPr>
          <w:i w:val="0"/>
          <w:color w:val="4472C4" w:themeColor="accent1"/>
        </w:rPr>
      </w:pPr>
      <w:r w:rsidRPr="00C97DF5">
        <w:t>Add supplementary material as necessary to fully describe the competitive environment.</w:t>
      </w:r>
    </w:p>
    <w:p w14:paraId="478571D0" w14:textId="77777777" w:rsidR="005C70FF" w:rsidRPr="00C97DF5" w:rsidRDefault="005C70FF" w:rsidP="005C70FF">
      <w:pPr>
        <w:rPr>
          <w:i/>
          <w:color w:val="4472C4" w:themeColor="accent1"/>
        </w:rPr>
      </w:pPr>
    </w:p>
    <w:p w14:paraId="656C05BD" w14:textId="77777777" w:rsidR="005C70FF" w:rsidRPr="00C97DF5" w:rsidRDefault="005C70FF" w:rsidP="005C70FF">
      <w:proofErr w:type="gramStart"/>
      <w:r w:rsidRPr="00C97DF5">
        <w:t>On the basis of</w:t>
      </w:r>
      <w:proofErr w:type="gramEnd"/>
      <w:r w:rsidRPr="00C97DF5">
        <w:t xml:space="preserve"> the SWOT analysis, our strategic options to achieve the commercial goals are </w:t>
      </w:r>
      <w:r w:rsidRPr="00F81DC1">
        <w:rPr>
          <w:color w:val="FF0000"/>
        </w:rPr>
        <w:t>………</w:t>
      </w:r>
    </w:p>
    <w:p w14:paraId="7C2500F1" w14:textId="77777777" w:rsidR="005C70FF" w:rsidRDefault="005C70FF" w:rsidP="00B614D4">
      <w:pPr>
        <w:pStyle w:val="Heading1"/>
      </w:pPr>
      <w:bookmarkStart w:id="19" w:name="_Toc26283064"/>
      <w:bookmarkStart w:id="20" w:name="_Toc528774039"/>
      <w:bookmarkStart w:id="21" w:name="_Toc25598743"/>
      <w:bookmarkStart w:id="22" w:name="_Toc199863890"/>
      <w:bookmarkEnd w:id="19"/>
      <w:r>
        <w:t>Business Model Canvas</w:t>
      </w:r>
      <w:bookmarkEnd w:id="20"/>
      <w:bookmarkEnd w:id="21"/>
      <w:bookmarkEnd w:id="22"/>
    </w:p>
    <w:p w14:paraId="14E71D84" w14:textId="77777777" w:rsidR="00FB6195" w:rsidRDefault="00FB6195" w:rsidP="00FB6195">
      <w:pPr>
        <w:pStyle w:val="BlueText"/>
      </w:pPr>
      <w:bookmarkStart w:id="23" w:name="_Toc25598809"/>
      <w:bookmarkEnd w:id="23"/>
    </w:p>
    <w:p w14:paraId="32A22339" w14:textId="2A8D9703" w:rsidR="005C70FF" w:rsidRPr="00FB6195" w:rsidRDefault="005C70FF" w:rsidP="00FB6195">
      <w:pPr>
        <w:pStyle w:val="BlueText"/>
      </w:pPr>
      <w:r w:rsidRPr="00FB6195">
        <w:lastRenderedPageBreak/>
        <w:t xml:space="preserve">A single page Business Model Canvas is available at </w:t>
      </w:r>
      <w:hyperlink r:id="rId17" w:history="1">
        <w:r w:rsidRPr="00FB6195">
          <w:rPr>
            <w:rStyle w:val="Hyperlink"/>
            <w:color w:val="2715FF"/>
            <w:u w:val="none"/>
          </w:rPr>
          <w:t>https://artes.esa.int/documents</w:t>
        </w:r>
      </w:hyperlink>
      <w:r w:rsidRPr="00FB6195">
        <w:t xml:space="preserve"> and may be used as a tool to help generate and structure the overall Business Plan. </w:t>
      </w:r>
    </w:p>
    <w:p w14:paraId="112E1D59" w14:textId="77777777" w:rsidR="005C70FF" w:rsidRDefault="005C70FF" w:rsidP="005C70FF">
      <w:pPr>
        <w:rPr>
          <w:i/>
          <w:color w:val="4472C4" w:themeColor="accent1"/>
        </w:rPr>
      </w:pPr>
    </w:p>
    <w:p w14:paraId="38A01EB7" w14:textId="77777777" w:rsidR="0046339D" w:rsidRPr="0046339D" w:rsidRDefault="0046339D" w:rsidP="0046339D">
      <w:pPr>
        <w:pStyle w:val="ListParagraph"/>
        <w:keepNext/>
        <w:numPr>
          <w:ilvl w:val="0"/>
          <w:numId w:val="28"/>
        </w:numPr>
        <w:spacing w:before="240" w:after="120"/>
        <w:contextualSpacing w:val="0"/>
        <w:outlineLvl w:val="1"/>
        <w:rPr>
          <w:rFonts w:eastAsiaTheme="majorEastAsia" w:cs="Times New Roman (Headings CS)"/>
          <w:caps/>
          <w:vanish/>
          <w:color w:val="000000" w:themeColor="text1"/>
          <w:szCs w:val="26"/>
          <w:u w:val="single"/>
        </w:rPr>
      </w:pPr>
      <w:bookmarkStart w:id="24" w:name="_Toc25598810"/>
      <w:bookmarkStart w:id="25" w:name="_Toc26283066"/>
      <w:bookmarkStart w:id="26" w:name="_Toc199863541"/>
      <w:bookmarkStart w:id="27" w:name="_Toc199863891"/>
      <w:bookmarkStart w:id="28" w:name="_Ref517352779"/>
      <w:bookmarkStart w:id="29" w:name="_Ref517352813"/>
      <w:bookmarkStart w:id="30" w:name="_Toc528774040"/>
      <w:bookmarkStart w:id="31" w:name="_Ref25598966"/>
      <w:bookmarkEnd w:id="24"/>
      <w:bookmarkEnd w:id="25"/>
      <w:bookmarkEnd w:id="26"/>
      <w:bookmarkEnd w:id="27"/>
    </w:p>
    <w:p w14:paraId="7E641555" w14:textId="77777777" w:rsidR="0046339D" w:rsidRPr="0046339D" w:rsidRDefault="0046339D" w:rsidP="0046339D">
      <w:pPr>
        <w:pStyle w:val="ListParagraph"/>
        <w:keepNext/>
        <w:numPr>
          <w:ilvl w:val="0"/>
          <w:numId w:val="28"/>
        </w:numPr>
        <w:spacing w:before="240" w:after="120"/>
        <w:contextualSpacing w:val="0"/>
        <w:outlineLvl w:val="1"/>
        <w:rPr>
          <w:rFonts w:eastAsiaTheme="majorEastAsia" w:cs="Times New Roman (Headings CS)"/>
          <w:caps/>
          <w:vanish/>
          <w:color w:val="000000" w:themeColor="text1"/>
          <w:szCs w:val="26"/>
          <w:u w:val="single"/>
        </w:rPr>
      </w:pPr>
      <w:bookmarkStart w:id="32" w:name="_Toc199863542"/>
      <w:bookmarkStart w:id="33" w:name="_Toc199863892"/>
      <w:bookmarkEnd w:id="32"/>
      <w:bookmarkEnd w:id="33"/>
    </w:p>
    <w:p w14:paraId="0F6DAA50" w14:textId="77777777" w:rsidR="0046339D" w:rsidRPr="0046339D" w:rsidRDefault="0046339D" w:rsidP="0046339D">
      <w:pPr>
        <w:pStyle w:val="ListParagraph"/>
        <w:keepNext/>
        <w:numPr>
          <w:ilvl w:val="0"/>
          <w:numId w:val="28"/>
        </w:numPr>
        <w:spacing w:before="240" w:after="120"/>
        <w:contextualSpacing w:val="0"/>
        <w:outlineLvl w:val="1"/>
        <w:rPr>
          <w:rFonts w:eastAsiaTheme="majorEastAsia" w:cs="Times New Roman (Headings CS)"/>
          <w:caps/>
          <w:vanish/>
          <w:color w:val="000000" w:themeColor="text1"/>
          <w:szCs w:val="26"/>
          <w:u w:val="single"/>
        </w:rPr>
      </w:pPr>
      <w:bookmarkStart w:id="34" w:name="_Toc199863543"/>
      <w:bookmarkStart w:id="35" w:name="_Toc199863893"/>
      <w:bookmarkEnd w:id="34"/>
      <w:bookmarkEnd w:id="35"/>
    </w:p>
    <w:p w14:paraId="3128986E" w14:textId="60935696" w:rsidR="005C70FF" w:rsidRPr="0046339D" w:rsidRDefault="005C70FF" w:rsidP="0046339D">
      <w:pPr>
        <w:pStyle w:val="Heading2"/>
      </w:pPr>
      <w:bookmarkStart w:id="36" w:name="_Toc199863894"/>
      <w:r w:rsidRPr="0046339D">
        <w:t>Customer Segments</w:t>
      </w:r>
      <w:bookmarkEnd w:id="12"/>
      <w:bookmarkEnd w:id="28"/>
      <w:bookmarkEnd w:id="29"/>
      <w:bookmarkEnd w:id="30"/>
      <w:r w:rsidRPr="0046339D">
        <w:t xml:space="preserve"> and Value Proposition</w:t>
      </w:r>
      <w:bookmarkEnd w:id="31"/>
      <w:bookmarkEnd w:id="36"/>
    </w:p>
    <w:p w14:paraId="7D6C772B" w14:textId="77777777" w:rsidR="005C70FF" w:rsidRDefault="005C70FF" w:rsidP="005C70FF">
      <w:r w:rsidRPr="00C97DF5">
        <w:t xml:space="preserve">The table below identifies the key customers/customer segments identified </w:t>
      </w:r>
      <w:r w:rsidRPr="00A91926">
        <w:t xml:space="preserve">as Serviceable Obtainable Market (SOM or target market), </w:t>
      </w:r>
      <w:r w:rsidRPr="00C97DF5">
        <w:t xml:space="preserve">targeted by the proposed </w:t>
      </w:r>
      <w:r w:rsidRPr="00C97DF5">
        <w:rPr>
          <w:color w:val="FF0000"/>
        </w:rPr>
        <w:t>product(s)</w:t>
      </w:r>
      <w:r w:rsidRPr="00110B42">
        <w:t>,</w:t>
      </w:r>
      <w:r w:rsidRPr="00C97DF5">
        <w:t xml:space="preserve"> and the specific characteristics of our product</w:t>
      </w:r>
      <w:r w:rsidRPr="00C97DF5">
        <w:rPr>
          <w:color w:val="FF0000"/>
        </w:rPr>
        <w:t>(s)</w:t>
      </w:r>
      <w:r w:rsidRPr="00C97DF5">
        <w:t xml:space="preserve"> that will address the customer problems/needs.</w:t>
      </w:r>
    </w:p>
    <w:p w14:paraId="6ED7712D" w14:textId="77777777" w:rsidR="00F435E0" w:rsidRPr="00C97DF5" w:rsidRDefault="00F435E0" w:rsidP="005C70FF"/>
    <w:p w14:paraId="4524AA33" w14:textId="1EB6E462" w:rsidR="005C70FF" w:rsidRPr="00CD5314" w:rsidRDefault="005C70FF" w:rsidP="00DC3701">
      <w:pPr>
        <w:pStyle w:val="Caption"/>
        <w:rPr>
          <w:b w:val="0"/>
        </w:rPr>
      </w:pPr>
      <w:r w:rsidRPr="00CD5314">
        <w:t xml:space="preserve">Customer Segments/Needs and Key Product </w:t>
      </w:r>
      <w:r w:rsidRPr="00DC3701">
        <w:t>Characteristics</w:t>
      </w:r>
      <w:r w:rsidRPr="00CD5314">
        <w:t>/Requirements</w:t>
      </w:r>
    </w:p>
    <w:p w14:paraId="3BECB000" w14:textId="77777777" w:rsidR="00F435E0" w:rsidRPr="00F435E0" w:rsidRDefault="00F435E0" w:rsidP="00F435E0">
      <w:pPr>
        <w:rPr>
          <w:b/>
          <w:bCs/>
        </w:rPr>
      </w:pP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46"/>
        <w:gridCol w:w="2386"/>
        <w:gridCol w:w="2718"/>
        <w:gridCol w:w="2662"/>
      </w:tblGrid>
      <w:tr w:rsidR="00F435E0" w:rsidRPr="00F435E0" w14:paraId="73A9C29E" w14:textId="77777777" w:rsidTr="004A4DB7">
        <w:tc>
          <w:tcPr>
            <w:tcW w:w="1082" w:type="pct"/>
            <w:shd w:val="clear" w:color="auto" w:fill="D9D9D9" w:themeFill="background1" w:themeFillShade="D9"/>
            <w:vAlign w:val="center"/>
          </w:tcPr>
          <w:p w14:paraId="2AA250DA" w14:textId="77777777" w:rsidR="005C70FF" w:rsidRPr="00C74271" w:rsidRDefault="005C70FF" w:rsidP="00E47824">
            <w:pPr>
              <w:keepNext/>
              <w:keepLines/>
              <w:jc w:val="center"/>
              <w:rPr>
                <w:b/>
                <w:sz w:val="16"/>
                <w:szCs w:val="16"/>
              </w:rPr>
            </w:pPr>
            <w:r w:rsidRPr="00C74271">
              <w:rPr>
                <w:b/>
                <w:sz w:val="16"/>
                <w:szCs w:val="16"/>
              </w:rPr>
              <w:t>Customer/Customer Segment</w:t>
            </w:r>
          </w:p>
        </w:tc>
        <w:tc>
          <w:tcPr>
            <w:tcW w:w="1203" w:type="pct"/>
            <w:shd w:val="clear" w:color="auto" w:fill="D9D9D9" w:themeFill="background1" w:themeFillShade="D9"/>
            <w:vAlign w:val="center"/>
          </w:tcPr>
          <w:p w14:paraId="30048B5F" w14:textId="77777777" w:rsidR="005C70FF" w:rsidRPr="00C74271" w:rsidRDefault="005C70FF" w:rsidP="00E47824">
            <w:pPr>
              <w:keepNext/>
              <w:keepLines/>
              <w:jc w:val="center"/>
              <w:rPr>
                <w:b/>
                <w:sz w:val="16"/>
                <w:szCs w:val="16"/>
              </w:rPr>
            </w:pPr>
            <w:r w:rsidRPr="00C74271">
              <w:rPr>
                <w:b/>
                <w:sz w:val="16"/>
                <w:szCs w:val="16"/>
              </w:rPr>
              <w:t>Customer Problems/Needs</w:t>
            </w:r>
          </w:p>
        </w:tc>
        <w:tc>
          <w:tcPr>
            <w:tcW w:w="1371" w:type="pct"/>
            <w:shd w:val="clear" w:color="auto" w:fill="D9D9D9" w:themeFill="background1" w:themeFillShade="D9"/>
            <w:vAlign w:val="center"/>
          </w:tcPr>
          <w:p w14:paraId="39637CA0" w14:textId="77777777" w:rsidR="005C70FF" w:rsidRPr="00C74271" w:rsidRDefault="005C70FF" w:rsidP="00E47824">
            <w:pPr>
              <w:keepNext/>
              <w:keepLines/>
              <w:jc w:val="center"/>
              <w:rPr>
                <w:b/>
                <w:sz w:val="16"/>
                <w:szCs w:val="16"/>
              </w:rPr>
            </w:pPr>
            <w:r w:rsidRPr="00C74271">
              <w:rPr>
                <w:b/>
                <w:sz w:val="16"/>
                <w:szCs w:val="16"/>
              </w:rPr>
              <w:t>Product Characteristics Addressing this Problem/Need</w:t>
            </w:r>
          </w:p>
        </w:tc>
        <w:tc>
          <w:tcPr>
            <w:tcW w:w="1343" w:type="pct"/>
            <w:shd w:val="clear" w:color="auto" w:fill="D9D9D9" w:themeFill="background1" w:themeFillShade="D9"/>
            <w:vAlign w:val="center"/>
          </w:tcPr>
          <w:p w14:paraId="38B0DA0C" w14:textId="77777777" w:rsidR="005C70FF" w:rsidRPr="00C74271" w:rsidRDefault="005C70FF" w:rsidP="00E47824">
            <w:pPr>
              <w:keepNext/>
              <w:keepLines/>
              <w:jc w:val="center"/>
              <w:rPr>
                <w:b/>
                <w:sz w:val="16"/>
                <w:szCs w:val="16"/>
              </w:rPr>
            </w:pPr>
            <w:r w:rsidRPr="00C74271">
              <w:rPr>
                <w:b/>
                <w:sz w:val="16"/>
                <w:szCs w:val="16"/>
              </w:rPr>
              <w:t>Key product requirement</w:t>
            </w:r>
          </w:p>
        </w:tc>
      </w:tr>
      <w:tr w:rsidR="005C70FF" w:rsidRPr="00A91926" w14:paraId="2595EB92" w14:textId="77777777" w:rsidTr="004A4DB7">
        <w:tc>
          <w:tcPr>
            <w:tcW w:w="1082" w:type="pct"/>
            <w:shd w:val="clear" w:color="auto" w:fill="FFFFFF" w:themeFill="background1"/>
            <w:vAlign w:val="center"/>
          </w:tcPr>
          <w:p w14:paraId="529C1372"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203" w:type="pct"/>
            <w:shd w:val="clear" w:color="auto" w:fill="FFFFFF" w:themeFill="background1"/>
            <w:vAlign w:val="center"/>
          </w:tcPr>
          <w:p w14:paraId="48A2D38E"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371" w:type="pct"/>
            <w:shd w:val="clear" w:color="auto" w:fill="FFFFFF" w:themeFill="background1"/>
          </w:tcPr>
          <w:p w14:paraId="299AD1F1"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343" w:type="pct"/>
            <w:shd w:val="clear" w:color="auto" w:fill="FFFFFF" w:themeFill="background1"/>
          </w:tcPr>
          <w:p w14:paraId="3374DED9"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r>
      <w:tr w:rsidR="005C70FF" w:rsidRPr="00A91926" w14:paraId="6FC30A94" w14:textId="77777777" w:rsidTr="004A4DB7">
        <w:tc>
          <w:tcPr>
            <w:tcW w:w="1082" w:type="pct"/>
            <w:shd w:val="clear" w:color="auto" w:fill="FFFFFF" w:themeFill="background1"/>
            <w:vAlign w:val="center"/>
          </w:tcPr>
          <w:p w14:paraId="037B177C"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203" w:type="pct"/>
            <w:shd w:val="clear" w:color="auto" w:fill="FFFFFF" w:themeFill="background1"/>
            <w:vAlign w:val="center"/>
          </w:tcPr>
          <w:p w14:paraId="2440A28D"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371" w:type="pct"/>
            <w:shd w:val="clear" w:color="auto" w:fill="FFFFFF" w:themeFill="background1"/>
          </w:tcPr>
          <w:p w14:paraId="5EA8BF08"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343" w:type="pct"/>
            <w:shd w:val="clear" w:color="auto" w:fill="FFFFFF" w:themeFill="background1"/>
          </w:tcPr>
          <w:p w14:paraId="0AB57E82"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r>
      <w:tr w:rsidR="005C70FF" w:rsidRPr="00A91926" w14:paraId="2221A0BC" w14:textId="77777777" w:rsidTr="004A4DB7">
        <w:tc>
          <w:tcPr>
            <w:tcW w:w="1082" w:type="pct"/>
            <w:shd w:val="clear" w:color="auto" w:fill="FFFFFF" w:themeFill="background1"/>
            <w:vAlign w:val="center"/>
          </w:tcPr>
          <w:p w14:paraId="2879C94D"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203" w:type="pct"/>
            <w:shd w:val="clear" w:color="auto" w:fill="FFFFFF" w:themeFill="background1"/>
            <w:vAlign w:val="center"/>
          </w:tcPr>
          <w:p w14:paraId="632C5A6C"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371" w:type="pct"/>
            <w:shd w:val="clear" w:color="auto" w:fill="FFFFFF" w:themeFill="background1"/>
          </w:tcPr>
          <w:p w14:paraId="3795DE11"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343" w:type="pct"/>
            <w:shd w:val="clear" w:color="auto" w:fill="FFFFFF" w:themeFill="background1"/>
          </w:tcPr>
          <w:p w14:paraId="0B74FD2F"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r>
    </w:tbl>
    <w:p w14:paraId="7F2009A9" w14:textId="77777777" w:rsidR="005C70FF" w:rsidRPr="00C97DF5" w:rsidRDefault="005C70FF" w:rsidP="005E2F7F">
      <w:pPr>
        <w:pStyle w:val="BlueText"/>
      </w:pPr>
    </w:p>
    <w:p w14:paraId="0B1F8F89" w14:textId="77777777" w:rsidR="005C70FF" w:rsidRPr="00C97DF5" w:rsidRDefault="005C70FF" w:rsidP="005E2F7F">
      <w:pPr>
        <w:pStyle w:val="BlueText"/>
      </w:pPr>
      <w:r w:rsidRPr="00C97DF5">
        <w:t>Each customer segment targeted should be clearly identified. Add any supplementary text you feel is necessary to clarify the nature of your intended customers and to explain their main needs.</w:t>
      </w:r>
    </w:p>
    <w:p w14:paraId="54D2270D" w14:textId="77777777" w:rsidR="005C70FF" w:rsidRPr="00C97DF5" w:rsidRDefault="005C70FF" w:rsidP="005E2F7F">
      <w:pPr>
        <w:pStyle w:val="BlueText"/>
      </w:pPr>
    </w:p>
    <w:p w14:paraId="1D3104FA" w14:textId="77777777" w:rsidR="005C70FF" w:rsidRDefault="005C70FF" w:rsidP="005E2F7F">
      <w:pPr>
        <w:pStyle w:val="BlueText"/>
      </w:pPr>
      <w:r w:rsidRPr="00C97DF5">
        <w:t>Add any supplementary text that you feel is necessary to explain your value proposition fully. For example, you could explain how the proposed development fits into</w:t>
      </w:r>
      <w:r w:rsidRPr="00D10B63">
        <w:t xml:space="preserve"> your overall product development strategy</w:t>
      </w:r>
      <w:r w:rsidRPr="00C97DF5">
        <w:t xml:space="preserve"> to meet the needs of the customers in the longer term.</w:t>
      </w:r>
    </w:p>
    <w:p w14:paraId="7C98A9D5" w14:textId="77777777" w:rsidR="005C70FF" w:rsidRPr="00C97DF5" w:rsidRDefault="005C70FF" w:rsidP="005E2F7F">
      <w:pPr>
        <w:pStyle w:val="BlueText"/>
      </w:pPr>
    </w:p>
    <w:p w14:paraId="07B8475E" w14:textId="77777777" w:rsidR="005C70FF" w:rsidRPr="00C97DF5" w:rsidRDefault="005C70FF" w:rsidP="005E2F7F">
      <w:pPr>
        <w:pStyle w:val="BlueText"/>
      </w:pPr>
      <w:r w:rsidRPr="00C97DF5">
        <w:t xml:space="preserve">Indicate </w:t>
      </w:r>
      <w:proofErr w:type="gramStart"/>
      <w:r w:rsidRPr="00C97DF5">
        <w:t>whether or not</w:t>
      </w:r>
      <w:proofErr w:type="gramEnd"/>
      <w:r w:rsidRPr="00C97DF5">
        <w:t xml:space="preserve"> the adoption of the product is going to change the way the customers are traditionally running their business, for instance, if the product is bringing a disruptive innovation.</w:t>
      </w:r>
    </w:p>
    <w:p w14:paraId="4396A5B5" w14:textId="77777777" w:rsidR="005C70FF" w:rsidRPr="00C97DF5" w:rsidRDefault="005C70FF" w:rsidP="005E2F7F">
      <w:pPr>
        <w:pStyle w:val="BlueText"/>
      </w:pPr>
      <w:r w:rsidRPr="00C97DF5">
        <w:t>The proposed development activities shall increase the competitiveness of the target product(s). Such activities may include all developments necessary to achieve such a goal (e.g. new features, tools, processes, techniques and technologies).</w:t>
      </w:r>
    </w:p>
    <w:p w14:paraId="055FF250" w14:textId="77777777" w:rsidR="005C70FF" w:rsidRDefault="005C70FF" w:rsidP="005E2F7F">
      <w:pPr>
        <w:pStyle w:val="BlueText"/>
        <w:rPr>
          <w:rFonts w:cstheme="minorBidi"/>
        </w:rPr>
      </w:pPr>
      <w:r w:rsidRPr="00C97DF5">
        <w:rPr>
          <w:rFonts w:cstheme="minorBidi"/>
        </w:rPr>
        <w:t xml:space="preserve">Please note that the Business Plan presented in this document shall be related to the target product(s) to be sold on the market. The target product(s) may include other elements or features not covered by the proposed </w:t>
      </w:r>
      <w:r>
        <w:rPr>
          <w:rFonts w:cstheme="minorBidi"/>
        </w:rPr>
        <w:t xml:space="preserve">development </w:t>
      </w:r>
      <w:r w:rsidRPr="00C97DF5">
        <w:rPr>
          <w:rFonts w:cstheme="minorBidi"/>
        </w:rPr>
        <w:t>activities.</w:t>
      </w:r>
    </w:p>
    <w:p w14:paraId="4CDFAD92" w14:textId="77777777" w:rsidR="005C70FF" w:rsidRDefault="005C70FF" w:rsidP="005C70FF">
      <w:pPr>
        <w:rPr>
          <w:i/>
          <w:color w:val="4472C4" w:themeColor="accent1"/>
        </w:rPr>
      </w:pPr>
    </w:p>
    <w:p w14:paraId="3C1290F5" w14:textId="77777777" w:rsidR="005C70FF" w:rsidRPr="00C97DF5" w:rsidRDefault="005C70FF" w:rsidP="0046339D">
      <w:pPr>
        <w:pStyle w:val="Heading2"/>
      </w:pPr>
      <w:bookmarkStart w:id="37" w:name="_Ref25598972"/>
      <w:bookmarkStart w:id="38" w:name="_Ref25599139"/>
      <w:bookmarkStart w:id="39" w:name="_Toc199863895"/>
      <w:r w:rsidRPr="00C97DF5">
        <w:t>Value Chain</w:t>
      </w:r>
      <w:bookmarkEnd w:id="37"/>
      <w:bookmarkEnd w:id="38"/>
      <w:bookmarkEnd w:id="39"/>
      <w:r w:rsidRPr="00C97DF5">
        <w:t xml:space="preserve"> </w:t>
      </w:r>
    </w:p>
    <w:p w14:paraId="2F4FD575" w14:textId="77777777" w:rsidR="005C70FF" w:rsidRPr="005E2F7F" w:rsidRDefault="005C70FF" w:rsidP="005E2F7F">
      <w:pPr>
        <w:pStyle w:val="BlueText"/>
        <w:rPr>
          <w:highlight w:val="yellow"/>
        </w:rPr>
      </w:pPr>
      <w:r w:rsidRPr="005E2F7F">
        <w:rPr>
          <w:highlight w:val="yellow"/>
        </w:rPr>
        <w:t xml:space="preserve">This section is optional if you propose to develop a Space Segment product fitting in the white cell in Table 1-1 (existing/incremental product targeting an existing/incremental market). </w:t>
      </w:r>
      <w:proofErr w:type="gramStart"/>
      <w:r w:rsidRPr="005E2F7F">
        <w:rPr>
          <w:highlight w:val="yellow"/>
        </w:rPr>
        <w:t>Otherwise</w:t>
      </w:r>
      <w:proofErr w:type="gramEnd"/>
      <w:r w:rsidRPr="005E2F7F">
        <w:rPr>
          <w:highlight w:val="yellow"/>
        </w:rPr>
        <w:t xml:space="preserve"> this section is mandatory.</w:t>
      </w:r>
    </w:p>
    <w:p w14:paraId="4D39EF6E" w14:textId="77777777" w:rsidR="00CD5314" w:rsidRPr="00B975A2" w:rsidRDefault="00CD5314" w:rsidP="00511B43">
      <w:pPr>
        <w:jc w:val="both"/>
        <w:rPr>
          <w:i/>
          <w:color w:val="4472C4" w:themeColor="accent1"/>
          <w:highlight w:val="yellow"/>
        </w:rPr>
      </w:pPr>
    </w:p>
    <w:p w14:paraId="24BCA3CD" w14:textId="77777777" w:rsidR="005C70FF" w:rsidRPr="00C97DF5" w:rsidRDefault="005C70FF" w:rsidP="00511B43">
      <w:pPr>
        <w:jc w:val="both"/>
      </w:pPr>
      <w:r w:rsidRPr="00C97DF5">
        <w:t xml:space="preserve">The following diagram describes the value chain, its composition and </w:t>
      </w:r>
      <w:r>
        <w:t>the</w:t>
      </w:r>
      <w:r w:rsidRPr="00C97DF5">
        <w:t xml:space="preserve"> role </w:t>
      </w:r>
      <w:r>
        <w:t xml:space="preserve">of the stakeholders </w:t>
      </w:r>
      <w:r w:rsidRPr="00C97DF5">
        <w:t>in the commercial exploitation phase of the product.</w:t>
      </w:r>
    </w:p>
    <w:p w14:paraId="73E4AF15" w14:textId="56BFAC65" w:rsidR="005C70FF" w:rsidRPr="00CD5314" w:rsidRDefault="005C70FF" w:rsidP="00DC3701">
      <w:pPr>
        <w:pStyle w:val="Caption"/>
        <w:rPr>
          <w:rFonts w:cs="Microsoft Sans Serif"/>
        </w:rPr>
      </w:pPr>
      <w:r w:rsidRPr="00CD5314">
        <w:lastRenderedPageBreak/>
        <w:t>Value Chain</w:t>
      </w:r>
    </w:p>
    <w:p w14:paraId="271DC100" w14:textId="77777777" w:rsidR="005C70FF" w:rsidRPr="00C97DF5" w:rsidRDefault="005C70FF" w:rsidP="004A4DB7">
      <w:pPr>
        <w:pStyle w:val="Caption"/>
        <w:rPr>
          <w:rFonts w:cs="Microsoft Sans Serif"/>
        </w:rPr>
      </w:pPr>
      <w:r w:rsidRPr="00C97DF5">
        <w:rPr>
          <w:noProof/>
          <w:lang w:eastAsia="en-GB"/>
        </w:rPr>
        <mc:AlternateContent>
          <mc:Choice Requires="wps">
            <w:drawing>
              <wp:anchor distT="0" distB="0" distL="114300" distR="114300" simplePos="0" relativeHeight="251658240" behindDoc="0" locked="0" layoutInCell="1" allowOverlap="1" wp14:anchorId="66F4B4C7" wp14:editId="54C81EBE">
                <wp:simplePos x="0" y="0"/>
                <wp:positionH relativeFrom="column">
                  <wp:posOffset>2451735</wp:posOffset>
                </wp:positionH>
                <wp:positionV relativeFrom="paragraph">
                  <wp:posOffset>1263015</wp:posOffset>
                </wp:positionV>
                <wp:extent cx="1323975" cy="304800"/>
                <wp:effectExtent l="0" t="381000" r="0" b="3810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00495">
                          <a:off x="0" y="0"/>
                          <a:ext cx="1323975" cy="304800"/>
                        </a:xfrm>
                        <a:prstGeom prst="rect">
                          <a:avLst/>
                        </a:prstGeom>
                        <a:solidFill>
                          <a:srgbClr val="FFFF00"/>
                        </a:solidFill>
                        <a:ln w="6350">
                          <a:solidFill>
                            <a:srgbClr val="FF0000"/>
                          </a:solidFill>
                        </a:ln>
                        <a:effectLst/>
                      </wps:spPr>
                      <wps:txbx>
                        <w:txbxContent>
                          <w:p w14:paraId="4971F058" w14:textId="77777777" w:rsidR="005C70FF" w:rsidRPr="00457C17" w:rsidRDefault="005C70FF" w:rsidP="005C70FF">
                            <w:pPr>
                              <w:jc w:val="center"/>
                              <w:rPr>
                                <w:color w:val="FF0000"/>
                              </w:rPr>
                            </w:pPr>
                            <w:r w:rsidRPr="00457C17">
                              <w:rPr>
                                <w:b/>
                                <w:bCs/>
                                <w:color w:val="FF0000"/>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6F4B4C7" id="_x0000_t202" coordsize="21600,21600" o:spt="202" path="m,l,21600r21600,l21600,xe">
                <v:stroke joinstyle="miter"/>
                <v:path gradientshapeok="t" o:connecttype="rect"/>
              </v:shapetype>
              <v:shape id="Text Box 4" o:spid="_x0000_s1026" type="#_x0000_t202" style="position:absolute;left:0;text-align:left;margin-left:193.05pt;margin-top:99.45pt;width:104.25pt;height:24pt;rotation:-240244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" fillcolor="yellow" strokecolor="red" strokeweight=".5pt">
                <v:path arrowok="t"/>
                <v:textbox>
                  <w:txbxContent>
                    <w:p w14:paraId="4971F058" w14:textId="77777777" w:rsidR="005C70FF" w:rsidRPr="00457C17" w:rsidRDefault="005C70FF" w:rsidP="005C70FF">
                      <w:pPr>
                        <w:jc w:val="center"/>
                        <w:rPr>
                          <w:color w:val="FF0000"/>
                        </w:rPr>
                      </w:pPr>
                      <w:r w:rsidRPr="00457C17">
                        <w:rPr>
                          <w:b/>
                          <w:bCs/>
                          <w:color w:val="FF0000"/>
                        </w:rPr>
                        <w:t>EXAMPLE</w:t>
                      </w:r>
                    </w:p>
                  </w:txbxContent>
                </v:textbox>
              </v:shape>
            </w:pict>
          </mc:Fallback>
        </mc:AlternateContent>
      </w:r>
      <w:r w:rsidRPr="00C97DF5">
        <w:rPr>
          <w:noProof/>
          <w:lang w:eastAsia="en-GB"/>
        </w:rPr>
        <w:drawing>
          <wp:inline distT="0" distB="0" distL="0" distR="0" wp14:anchorId="1C5040CF" wp14:editId="0F6989A1">
            <wp:extent cx="4569169" cy="2541600"/>
            <wp:effectExtent l="19050" t="19050" r="22225" b="11430"/>
            <wp:docPr id="5" name="Picture 5"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company&#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t="16389" b="8333"/>
                    <a:stretch>
                      <a:fillRect/>
                    </a:stretch>
                  </pic:blipFill>
                  <pic:spPr bwMode="auto">
                    <a:xfrm>
                      <a:off x="0" y="0"/>
                      <a:ext cx="4569169" cy="2541600"/>
                    </a:xfrm>
                    <a:prstGeom prst="rect">
                      <a:avLst/>
                    </a:prstGeom>
                    <a:noFill/>
                    <a:ln w="9525" cmpd="sng">
                      <a:solidFill>
                        <a:srgbClr val="000000"/>
                      </a:solidFill>
                      <a:miter lim="800000"/>
                      <a:headEnd/>
                      <a:tailEnd/>
                    </a:ln>
                    <a:effectLst/>
                  </pic:spPr>
                </pic:pic>
              </a:graphicData>
            </a:graphic>
          </wp:inline>
        </w:drawing>
      </w:r>
    </w:p>
    <w:p w14:paraId="305B2C5E" w14:textId="77777777" w:rsidR="005E2F7F" w:rsidRDefault="005E2F7F" w:rsidP="005E2F7F">
      <w:pPr>
        <w:pStyle w:val="BlueText"/>
      </w:pPr>
    </w:p>
    <w:p w14:paraId="3B81E6F4" w14:textId="696DB239" w:rsidR="005C70FF" w:rsidRPr="005E2F7F" w:rsidRDefault="005C70FF" w:rsidP="005E2F7F">
      <w:pPr>
        <w:pStyle w:val="BlueText"/>
      </w:pPr>
      <w:r w:rsidRPr="005E2F7F">
        <w:t>Provide a diagram which illustrates the value chain and the interactions among customers, users, the project team and other key stakeholders (e.g. regulators) in the commercial exploitation phase of the product you intend to realise. Include a discussion of the changes, if any, introduced in the value chain by the proposed new product and/or service.</w:t>
      </w:r>
    </w:p>
    <w:p w14:paraId="01860333" w14:textId="77777777" w:rsidR="005C70FF" w:rsidRPr="00472FB2" w:rsidRDefault="005C70FF" w:rsidP="005C70FF">
      <w:pPr>
        <w:jc w:val="center"/>
        <w:rPr>
          <w:i/>
          <w:color w:val="4472C4" w:themeColor="accent1"/>
          <w:highlight w:val="yellow"/>
        </w:rPr>
      </w:pPr>
    </w:p>
    <w:p w14:paraId="0D3565DE" w14:textId="77777777" w:rsidR="005C70FF" w:rsidRPr="00C97DF5" w:rsidRDefault="005C70FF" w:rsidP="0046339D">
      <w:pPr>
        <w:pStyle w:val="Heading2"/>
      </w:pPr>
      <w:bookmarkStart w:id="40" w:name="_Toc517279348"/>
      <w:bookmarkStart w:id="41" w:name="_Toc527721803"/>
      <w:bookmarkStart w:id="42" w:name="_Toc527724549"/>
      <w:bookmarkStart w:id="43" w:name="_Toc527725072"/>
      <w:bookmarkStart w:id="44" w:name="_Toc528774042"/>
      <w:bookmarkStart w:id="45" w:name="_Toc517279349"/>
      <w:bookmarkStart w:id="46" w:name="_Toc527721804"/>
      <w:bookmarkStart w:id="47" w:name="_Toc527724550"/>
      <w:bookmarkStart w:id="48" w:name="_Toc527725073"/>
      <w:bookmarkStart w:id="49" w:name="_Toc528774043"/>
      <w:bookmarkStart w:id="50" w:name="_Toc517279366"/>
      <w:bookmarkStart w:id="51" w:name="_Toc527721821"/>
      <w:bookmarkStart w:id="52" w:name="_Toc527724567"/>
      <w:bookmarkStart w:id="53" w:name="_Toc527725090"/>
      <w:bookmarkStart w:id="54" w:name="_Toc528774060"/>
      <w:bookmarkStart w:id="55" w:name="_Toc517279367"/>
      <w:bookmarkStart w:id="56" w:name="_Toc527721822"/>
      <w:bookmarkStart w:id="57" w:name="_Toc527724568"/>
      <w:bookmarkStart w:id="58" w:name="_Toc527725091"/>
      <w:bookmarkStart w:id="59" w:name="_Toc528774061"/>
      <w:bookmarkStart w:id="60" w:name="_Toc517279368"/>
      <w:bookmarkStart w:id="61" w:name="_Toc527721823"/>
      <w:bookmarkStart w:id="62" w:name="_Toc527724569"/>
      <w:bookmarkStart w:id="63" w:name="_Toc527725092"/>
      <w:bookmarkStart w:id="64" w:name="_Toc528774062"/>
      <w:bookmarkStart w:id="65" w:name="_Toc528774063"/>
      <w:bookmarkStart w:id="66" w:name="_Ref25598978"/>
      <w:bookmarkStart w:id="67" w:name="_Ref25599119"/>
      <w:bookmarkStart w:id="68" w:name="_Toc199863896"/>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C97DF5">
        <w:t>Revenue Streams</w:t>
      </w:r>
      <w:bookmarkEnd w:id="65"/>
      <w:bookmarkEnd w:id="66"/>
      <w:bookmarkEnd w:id="67"/>
      <w:bookmarkEnd w:id="68"/>
    </w:p>
    <w:p w14:paraId="54919AD0" w14:textId="77777777" w:rsidR="005C70FF" w:rsidRPr="00C97DF5" w:rsidRDefault="005C70FF" w:rsidP="00511B43">
      <w:pPr>
        <w:jc w:val="both"/>
      </w:pPr>
      <w:r w:rsidRPr="00C97DF5">
        <w:t>In the commercial exploitation stage, our product</w:t>
      </w:r>
      <w:r w:rsidRPr="00C97DF5">
        <w:rPr>
          <w:color w:val="FF0000"/>
        </w:rPr>
        <w:t>(s)</w:t>
      </w:r>
      <w:r w:rsidRPr="00C97DF5">
        <w:t xml:space="preserve"> will be sold to our customers as described in the financial forecast workbook. </w:t>
      </w:r>
    </w:p>
    <w:p w14:paraId="70ED067F" w14:textId="77777777" w:rsidR="005C70FF" w:rsidRPr="001112CA" w:rsidRDefault="005C70FF" w:rsidP="00C74271">
      <w:pPr>
        <w:pStyle w:val="BlueText"/>
        <w:rPr>
          <w:i w:val="0"/>
          <w:color w:val="4472C4" w:themeColor="accent1"/>
        </w:rPr>
      </w:pPr>
      <w:r w:rsidRPr="00C97DF5">
        <w:t>Show here the product/s pricing scheme as reported in the financial forecast workbook: Refer to the relevant table that records your assumptions regarding the product revenue stream</w:t>
      </w:r>
      <w:r>
        <w:rPr>
          <w:i w:val="0"/>
          <w:color w:val="4472C4" w:themeColor="accent1"/>
        </w:rPr>
        <w:t>.</w:t>
      </w:r>
    </w:p>
    <w:p w14:paraId="501F3211" w14:textId="77777777" w:rsidR="005C70FF" w:rsidRPr="00467D32" w:rsidRDefault="005C70FF" w:rsidP="00511B43">
      <w:pPr>
        <w:jc w:val="both"/>
      </w:pPr>
      <w:r w:rsidRPr="00467D32">
        <w:t xml:space="preserve">The </w:t>
      </w:r>
      <w:r w:rsidRPr="00C97DF5">
        <w:t>underlying assumptions that led to the projected product unit sale</w:t>
      </w:r>
      <w:r>
        <w:t>s</w:t>
      </w:r>
      <w:r w:rsidRPr="00C97DF5">
        <w:t xml:space="preserve"> price and unit cost</w:t>
      </w:r>
      <w:r w:rsidRPr="00467D32">
        <w:t xml:space="preserve"> are the following: </w:t>
      </w:r>
      <w:r w:rsidRPr="00467D32">
        <w:rPr>
          <w:color w:val="FF0000"/>
        </w:rPr>
        <w:t>……</w:t>
      </w:r>
    </w:p>
    <w:p w14:paraId="57D0A0CC" w14:textId="77777777" w:rsidR="005C70FF" w:rsidRPr="00337F33" w:rsidRDefault="005C70FF" w:rsidP="00337F33">
      <w:pPr>
        <w:pStyle w:val="BlueText"/>
      </w:pPr>
      <w:r w:rsidRPr="00337F33">
        <w:t>This shall include, for instance:</w:t>
      </w:r>
    </w:p>
    <w:p w14:paraId="79B59E27" w14:textId="77777777" w:rsidR="005C70FF" w:rsidRPr="00337F33" w:rsidRDefault="005C70FF" w:rsidP="00337F33">
      <w:pPr>
        <w:pStyle w:val="BlueText"/>
        <w:numPr>
          <w:ilvl w:val="0"/>
          <w:numId w:val="32"/>
        </w:numPr>
      </w:pPr>
      <w:r w:rsidRPr="00337F33">
        <w:t>A description of how cost reduction will be achieved.</w:t>
      </w:r>
    </w:p>
    <w:p w14:paraId="47813B86" w14:textId="77777777" w:rsidR="005C70FF" w:rsidRPr="00337F33" w:rsidRDefault="005C70FF" w:rsidP="00337F33">
      <w:pPr>
        <w:pStyle w:val="BlueText"/>
        <w:numPr>
          <w:ilvl w:val="0"/>
          <w:numId w:val="32"/>
        </w:numPr>
      </w:pPr>
      <w:r w:rsidRPr="00337F33">
        <w:t>Evidence that the projected unit sales price is competitive (what are your customers willing to pay? what do your customers currently pay?).</w:t>
      </w:r>
    </w:p>
    <w:p w14:paraId="43D5592C" w14:textId="77777777" w:rsidR="005C70FF" w:rsidRPr="00337F33" w:rsidRDefault="005C70FF" w:rsidP="00337F33">
      <w:pPr>
        <w:pStyle w:val="BlueText"/>
        <w:numPr>
          <w:ilvl w:val="0"/>
          <w:numId w:val="32"/>
        </w:numPr>
      </w:pPr>
      <w:r w:rsidRPr="00337F33">
        <w:t xml:space="preserve">How much does each revenue stream contribute to the overall revenues? </w:t>
      </w:r>
    </w:p>
    <w:p w14:paraId="6ACAD07D" w14:textId="77777777" w:rsidR="005C70FF" w:rsidRPr="00337F33" w:rsidRDefault="005C70FF" w:rsidP="00337F33">
      <w:pPr>
        <w:pStyle w:val="BlueText"/>
      </w:pPr>
      <w:r w:rsidRPr="00337F33">
        <w:t>For the Definition and Technology Phases an estimation (target) shall be provided in line with the maturity of the product. Provide estimated ROM prices including all features, even if they are developed outside of the proposed development activities.</w:t>
      </w:r>
    </w:p>
    <w:p w14:paraId="01AD2DA5" w14:textId="77777777" w:rsidR="005C70FF" w:rsidRDefault="005C70FF" w:rsidP="00511B43">
      <w:pPr>
        <w:jc w:val="both"/>
        <w:rPr>
          <w:i/>
          <w:color w:val="4472C4" w:themeColor="accent1"/>
        </w:rPr>
      </w:pPr>
    </w:p>
    <w:p w14:paraId="6BBCCB83" w14:textId="77777777" w:rsidR="005C70FF" w:rsidRPr="00F8068B" w:rsidRDefault="005C70FF" w:rsidP="0046339D">
      <w:pPr>
        <w:pStyle w:val="Heading2"/>
      </w:pPr>
      <w:bookmarkStart w:id="69" w:name="_Toc25598814"/>
      <w:bookmarkStart w:id="70" w:name="_Toc26283070"/>
      <w:bookmarkStart w:id="71" w:name="_Toc528774064"/>
      <w:bookmarkStart w:id="72" w:name="_Toc199863897"/>
      <w:bookmarkEnd w:id="69"/>
      <w:bookmarkEnd w:id="70"/>
      <w:r w:rsidRPr="00F8068B">
        <w:t>Cost Structure</w:t>
      </w:r>
      <w:bookmarkEnd w:id="71"/>
      <w:bookmarkEnd w:id="72"/>
    </w:p>
    <w:p w14:paraId="44D83FC0" w14:textId="77777777" w:rsidR="005C70FF" w:rsidRDefault="005C70FF" w:rsidP="00511B43">
      <w:pPr>
        <w:jc w:val="both"/>
        <w:rPr>
          <w:color w:val="FF0000"/>
        </w:rPr>
      </w:pPr>
      <w:r>
        <w:t xml:space="preserve">The key elements of cost for realising the value proposition are the following: </w:t>
      </w:r>
      <w:r w:rsidRPr="00472FB2">
        <w:rPr>
          <w:color w:val="FF0000"/>
        </w:rPr>
        <w:t>……</w:t>
      </w:r>
    </w:p>
    <w:p w14:paraId="37128D88" w14:textId="77777777" w:rsidR="005C70FF" w:rsidRPr="00337F33" w:rsidRDefault="005C70FF" w:rsidP="00337F33">
      <w:pPr>
        <w:pStyle w:val="BlueText"/>
      </w:pPr>
      <w:r w:rsidRPr="00337F33">
        <w:t>You should list the most important costs that characterise your business opportunity in terms of:</w:t>
      </w:r>
    </w:p>
    <w:p w14:paraId="5DCC59A5" w14:textId="77777777" w:rsidR="005C70FF" w:rsidRPr="00337F33" w:rsidRDefault="005C70FF" w:rsidP="00337F33">
      <w:pPr>
        <w:pStyle w:val="BlueText"/>
        <w:numPr>
          <w:ilvl w:val="0"/>
          <w:numId w:val="33"/>
        </w:numPr>
      </w:pPr>
      <w:r w:rsidRPr="00337F33">
        <w:t xml:space="preserve">Key resources costs (e.g. hubs, satellite bandwidth, sales personnel, financing). </w:t>
      </w:r>
    </w:p>
    <w:p w14:paraId="0397F479" w14:textId="77777777" w:rsidR="005C70FF" w:rsidRPr="00337F33" w:rsidRDefault="005C70FF" w:rsidP="00337F33">
      <w:pPr>
        <w:pStyle w:val="BlueText"/>
        <w:numPr>
          <w:ilvl w:val="0"/>
          <w:numId w:val="33"/>
        </w:numPr>
      </w:pPr>
      <w:r w:rsidRPr="00337F33">
        <w:t>Costs of key activities needed to pursue your business opportunity (e.g. R&amp;D, sales, marketing, creating and delivering value, maintaining customer relationships).</w:t>
      </w:r>
    </w:p>
    <w:p w14:paraId="778A7E26" w14:textId="77777777" w:rsidR="005C70FF" w:rsidRPr="00337F33" w:rsidRDefault="005C70FF" w:rsidP="00337F33">
      <w:pPr>
        <w:pStyle w:val="BlueText"/>
        <w:numPr>
          <w:ilvl w:val="0"/>
          <w:numId w:val="33"/>
        </w:numPr>
      </w:pPr>
      <w:r w:rsidRPr="00337F33">
        <w:t>Costs of all previous, current and future developments that were, are or will be necessary to prepare the product for commercial exploitation (for instance, delta qualification required for other product variants not covered by the EQM, material, parts and process evaluations / qualifications, etc.). This may include operations cost.</w:t>
      </w:r>
    </w:p>
    <w:p w14:paraId="171680DA" w14:textId="77777777" w:rsidR="005C70FF" w:rsidRDefault="005C70FF" w:rsidP="00511B43">
      <w:pPr>
        <w:jc w:val="both"/>
      </w:pPr>
    </w:p>
    <w:p w14:paraId="5559E736" w14:textId="77777777" w:rsidR="005C70FF" w:rsidRDefault="005C70FF" w:rsidP="00511B43">
      <w:pPr>
        <w:jc w:val="both"/>
      </w:pPr>
      <w:r w:rsidRPr="009C104F">
        <w:t xml:space="preserve">The following assumptions have been </w:t>
      </w:r>
      <w:r>
        <w:t>made</w:t>
      </w:r>
      <w:r w:rsidRPr="009C104F">
        <w:t xml:space="preserve"> </w:t>
      </w:r>
      <w:r>
        <w:t>when</w:t>
      </w:r>
      <w:r w:rsidRPr="009C104F">
        <w:t xml:space="preserve"> deriv</w:t>
      </w:r>
      <w:r>
        <w:t>ing</w:t>
      </w:r>
      <w:r w:rsidRPr="009C104F">
        <w:t xml:space="preserve"> the </w:t>
      </w:r>
      <w:r>
        <w:t xml:space="preserve">cost </w:t>
      </w:r>
      <w:r w:rsidRPr="009C104F">
        <w:t>figures</w:t>
      </w:r>
      <w:r>
        <w:t>:</w:t>
      </w:r>
      <w:r w:rsidRPr="009C104F">
        <w:t xml:space="preserve"> </w:t>
      </w:r>
      <w:r w:rsidRPr="00472FB2">
        <w:rPr>
          <w:color w:val="FF0000"/>
        </w:rPr>
        <w:t>……</w:t>
      </w:r>
    </w:p>
    <w:p w14:paraId="7507EF69" w14:textId="77777777" w:rsidR="005C70FF" w:rsidRPr="00337F33" w:rsidRDefault="005C70FF" w:rsidP="00337F33">
      <w:pPr>
        <w:pStyle w:val="BlueText"/>
      </w:pPr>
      <w:r w:rsidRPr="00337F33">
        <w:t>Refer to the relevant table(s) in the financial forecast workbook that record your assumptions regarding the costs associated with the commercial exploitation phase.</w:t>
      </w:r>
    </w:p>
    <w:p w14:paraId="4C788575" w14:textId="77777777" w:rsidR="005C70FF" w:rsidRPr="0051738F" w:rsidRDefault="005C70FF" w:rsidP="00C74271">
      <w:pPr>
        <w:pStyle w:val="BlueText"/>
        <w:rPr>
          <w:i w:val="0"/>
          <w:color w:val="4472C4" w:themeColor="accent1"/>
        </w:rPr>
      </w:pPr>
      <w:r w:rsidRPr="0051738F">
        <w:lastRenderedPageBreak/>
        <w:t>Optionally, you may also provide a copy of the relevant table(s) in this section.</w:t>
      </w:r>
    </w:p>
    <w:p w14:paraId="46A4AC26" w14:textId="77777777" w:rsidR="005C70FF" w:rsidRDefault="005C70FF" w:rsidP="00511B43">
      <w:pPr>
        <w:keepNext/>
        <w:jc w:val="both"/>
      </w:pPr>
    </w:p>
    <w:p w14:paraId="366D150F" w14:textId="77777777" w:rsidR="005C70FF" w:rsidRPr="00C97DF5" w:rsidRDefault="005C70FF" w:rsidP="00511B43">
      <w:pPr>
        <w:pStyle w:val="Heading2"/>
        <w:jc w:val="both"/>
      </w:pPr>
      <w:bookmarkStart w:id="73" w:name="_Toc528774065"/>
      <w:bookmarkStart w:id="74" w:name="_Ref25598985"/>
      <w:bookmarkStart w:id="75" w:name="_Ref25599149"/>
      <w:bookmarkStart w:id="76" w:name="_Toc199863898"/>
      <w:r w:rsidRPr="00C97DF5">
        <w:t>Channels</w:t>
      </w:r>
      <w:bookmarkEnd w:id="73"/>
      <w:bookmarkEnd w:id="74"/>
      <w:bookmarkEnd w:id="75"/>
      <w:bookmarkEnd w:id="76"/>
    </w:p>
    <w:p w14:paraId="11CD9F78" w14:textId="77777777" w:rsidR="005C70FF" w:rsidRPr="00ED7824" w:rsidRDefault="005C70FF" w:rsidP="00ED7824">
      <w:pPr>
        <w:pStyle w:val="BlueText"/>
        <w:rPr>
          <w:highlight w:val="yellow"/>
        </w:rPr>
      </w:pPr>
      <w:r w:rsidRPr="00ED7824">
        <w:rPr>
          <w:highlight w:val="yellow"/>
        </w:rPr>
        <w:t xml:space="preserve">This section is optional if you propose to develop a Space Segment product fitting in the white cell in Table 1-1 (existing/incremental product targeting an existing/incremental market). </w:t>
      </w:r>
      <w:proofErr w:type="gramStart"/>
      <w:r w:rsidRPr="00ED7824">
        <w:rPr>
          <w:highlight w:val="yellow"/>
        </w:rPr>
        <w:t>Otherwise</w:t>
      </w:r>
      <w:proofErr w:type="gramEnd"/>
      <w:r w:rsidRPr="00ED7824">
        <w:rPr>
          <w:highlight w:val="yellow"/>
        </w:rPr>
        <w:t xml:space="preserve"> this section is mandatory.</w:t>
      </w:r>
    </w:p>
    <w:p w14:paraId="186B68DB" w14:textId="77777777" w:rsidR="005C70FF" w:rsidRPr="00C97DF5" w:rsidRDefault="005C70FF" w:rsidP="00511B43">
      <w:pPr>
        <w:jc w:val="both"/>
      </w:pPr>
      <w:r w:rsidRPr="00C97DF5">
        <w:t>In the commercial exploitation stage, our product</w:t>
      </w:r>
      <w:r w:rsidRPr="00C97DF5">
        <w:rPr>
          <w:color w:val="FF0000"/>
        </w:rPr>
        <w:t>(s)</w:t>
      </w:r>
      <w:r w:rsidRPr="00C97DF5">
        <w:t xml:space="preserve"> will be sold to the customers via these channels: </w:t>
      </w:r>
      <w:r w:rsidRPr="00467D32">
        <w:rPr>
          <w:color w:val="FF0000"/>
        </w:rPr>
        <w:t>……</w:t>
      </w:r>
    </w:p>
    <w:p w14:paraId="1A2A9154" w14:textId="77777777" w:rsidR="007D380A" w:rsidRDefault="007D380A" w:rsidP="00C74271">
      <w:pPr>
        <w:pStyle w:val="BlueText"/>
      </w:pPr>
    </w:p>
    <w:p w14:paraId="6BA25E1E" w14:textId="21D8EDE1" w:rsidR="005C70FF" w:rsidRPr="00467D32" w:rsidRDefault="005C70FF" w:rsidP="00C74271">
      <w:pPr>
        <w:pStyle w:val="BlueText"/>
        <w:rPr>
          <w:i w:val="0"/>
          <w:color w:val="4472C4" w:themeColor="accent1"/>
        </w:rPr>
      </w:pPr>
      <w:r w:rsidRPr="00C97DF5">
        <w:t xml:space="preserve">Indicate </w:t>
      </w:r>
      <w:proofErr w:type="gramStart"/>
      <w:r w:rsidRPr="00C97DF5">
        <w:t>whether or not</w:t>
      </w:r>
      <w:proofErr w:type="gramEnd"/>
      <w:r w:rsidRPr="00C97DF5">
        <w:t xml:space="preserve"> the sales channels are already established. If not, explain how they will be created. If customers are new for your company (i.e. your company has not sold products to them in the past), please explain your approach to reaching these customers.</w:t>
      </w:r>
    </w:p>
    <w:p w14:paraId="4F018674" w14:textId="77777777" w:rsidR="005C70FF" w:rsidRPr="00467D32" w:rsidRDefault="005C70FF" w:rsidP="005C70FF"/>
    <w:p w14:paraId="088FFD2A" w14:textId="77777777" w:rsidR="005C70FF" w:rsidRPr="00C97DF5" w:rsidRDefault="005C70FF" w:rsidP="0046339D">
      <w:pPr>
        <w:pStyle w:val="Heading2"/>
      </w:pPr>
      <w:bookmarkStart w:id="77" w:name="_Toc528774066"/>
      <w:bookmarkStart w:id="78" w:name="_Ref25598990"/>
      <w:bookmarkStart w:id="79" w:name="_Ref25599154"/>
      <w:bookmarkStart w:id="80" w:name="_Toc199863899"/>
      <w:r w:rsidRPr="00C97DF5">
        <w:t>Customer Relations</w:t>
      </w:r>
      <w:bookmarkEnd w:id="77"/>
      <w:bookmarkEnd w:id="78"/>
      <w:bookmarkEnd w:id="79"/>
      <w:bookmarkEnd w:id="80"/>
    </w:p>
    <w:p w14:paraId="16EFF2C0" w14:textId="77777777" w:rsidR="005C70FF" w:rsidRPr="007D380A" w:rsidRDefault="005C70FF" w:rsidP="007D380A">
      <w:pPr>
        <w:pStyle w:val="BlueText"/>
        <w:rPr>
          <w:highlight w:val="yellow"/>
        </w:rPr>
      </w:pPr>
      <w:r w:rsidRPr="007D380A">
        <w:rPr>
          <w:highlight w:val="yellow"/>
        </w:rPr>
        <w:t xml:space="preserve">This section is optional if you propose to develop a Space Segment product fitting in the white cell in Table 1-1 (existing/incremental product targeting an existing/incremental market). </w:t>
      </w:r>
      <w:proofErr w:type="gramStart"/>
      <w:r w:rsidRPr="007D380A">
        <w:rPr>
          <w:highlight w:val="yellow"/>
        </w:rPr>
        <w:t>Otherwise</w:t>
      </w:r>
      <w:proofErr w:type="gramEnd"/>
      <w:r w:rsidRPr="007D380A">
        <w:rPr>
          <w:highlight w:val="yellow"/>
        </w:rPr>
        <w:t xml:space="preserve"> this section is mandatory.</w:t>
      </w:r>
    </w:p>
    <w:p w14:paraId="0E4075F6" w14:textId="77777777" w:rsidR="005C70FF" w:rsidRPr="00C97DF5" w:rsidRDefault="005C70FF" w:rsidP="00511B43">
      <w:pPr>
        <w:keepNext/>
        <w:jc w:val="both"/>
        <w:rPr>
          <w:color w:val="FF0000"/>
        </w:rPr>
      </w:pPr>
      <w:r w:rsidRPr="00C97DF5">
        <w:t xml:space="preserve">Our relationships with the key customers </w:t>
      </w:r>
      <w:r w:rsidRPr="00C97DF5">
        <w:rPr>
          <w:color w:val="FF0000"/>
        </w:rPr>
        <w:t>already exist/must be created/have to be improved.</w:t>
      </w:r>
    </w:p>
    <w:p w14:paraId="5EFE59EC" w14:textId="77777777" w:rsidR="007D380A" w:rsidRDefault="007D380A" w:rsidP="00C74271">
      <w:pPr>
        <w:pStyle w:val="BlueText"/>
      </w:pPr>
    </w:p>
    <w:p w14:paraId="59FA1969" w14:textId="363A6DFD" w:rsidR="005C70FF" w:rsidRPr="007D380A" w:rsidRDefault="005C70FF" w:rsidP="007D380A">
      <w:pPr>
        <w:pStyle w:val="BlueText"/>
      </w:pPr>
      <w:r w:rsidRPr="007D380A">
        <w:t xml:space="preserve">Provide </w:t>
      </w:r>
      <w:proofErr w:type="gramStart"/>
      <w:r w:rsidRPr="007D380A">
        <w:t>factual information</w:t>
      </w:r>
      <w:proofErr w:type="gramEnd"/>
      <w:r w:rsidRPr="007D380A">
        <w:t>, for instance, existing contracts</w:t>
      </w:r>
      <w:r w:rsidR="00176970">
        <w:t>/agreements</w:t>
      </w:r>
      <w:r w:rsidRPr="007D380A">
        <w:t xml:space="preserve"> with figures.</w:t>
      </w:r>
      <w:r w:rsidRPr="007D380A" w:rsidDel="003F2865">
        <w:t xml:space="preserve"> </w:t>
      </w:r>
      <w:r w:rsidRPr="007D380A">
        <w:t xml:space="preserve">If the product targets only one specific customer, a letter of interest from this customer </w:t>
      </w:r>
      <w:proofErr w:type="gramStart"/>
      <w:r w:rsidRPr="007D380A">
        <w:t>has to</w:t>
      </w:r>
      <w:proofErr w:type="gramEnd"/>
      <w:r w:rsidRPr="007D380A">
        <w:t xml:space="preserve"> be attached to the outline proposal, confirming the adequacy of the value proposition. Indicate </w:t>
      </w:r>
      <w:proofErr w:type="gramStart"/>
      <w:r w:rsidRPr="007D380A">
        <w:t>whether or not</w:t>
      </w:r>
      <w:proofErr w:type="gramEnd"/>
      <w:r w:rsidRPr="007D380A">
        <w:t xml:space="preserve"> customer representatives will be involved in the proposed project and, if so, the kind of formal agreement that you intend to set up with them.</w:t>
      </w:r>
    </w:p>
    <w:p w14:paraId="6AADB014" w14:textId="77777777" w:rsidR="005C70FF" w:rsidRPr="00C97DF5" w:rsidRDefault="005C70FF" w:rsidP="0046339D">
      <w:pPr>
        <w:pStyle w:val="Heading2"/>
      </w:pPr>
      <w:bookmarkStart w:id="81" w:name="_Toc456333083"/>
      <w:bookmarkStart w:id="82" w:name="_Toc456333086"/>
      <w:bookmarkStart w:id="83" w:name="_Toc456333087"/>
      <w:bookmarkStart w:id="84" w:name="_Toc456333090"/>
      <w:bookmarkStart w:id="85" w:name="_Toc456333091"/>
      <w:bookmarkStart w:id="86" w:name="_Toc454462839"/>
      <w:bookmarkStart w:id="87" w:name="_Toc454462969"/>
      <w:bookmarkStart w:id="88" w:name="_Toc454463010"/>
      <w:bookmarkStart w:id="89" w:name="_Toc454463090"/>
      <w:bookmarkStart w:id="90" w:name="_Toc454463150"/>
      <w:bookmarkStart w:id="91" w:name="_Toc454463195"/>
      <w:bookmarkStart w:id="92" w:name="_Toc454463234"/>
      <w:bookmarkStart w:id="93" w:name="_Ref25598996"/>
      <w:bookmarkStart w:id="94" w:name="_Ref25599159"/>
      <w:bookmarkStart w:id="95" w:name="_Toc199863900"/>
      <w:bookmarkStart w:id="96" w:name="_Ref517269235"/>
      <w:bookmarkStart w:id="97" w:name="_Toc528774069"/>
      <w:bookmarkEnd w:id="81"/>
      <w:bookmarkEnd w:id="82"/>
      <w:bookmarkEnd w:id="83"/>
      <w:bookmarkEnd w:id="84"/>
      <w:bookmarkEnd w:id="85"/>
      <w:bookmarkEnd w:id="86"/>
      <w:bookmarkEnd w:id="87"/>
      <w:bookmarkEnd w:id="88"/>
      <w:bookmarkEnd w:id="89"/>
      <w:bookmarkEnd w:id="90"/>
      <w:bookmarkEnd w:id="91"/>
      <w:bookmarkEnd w:id="92"/>
      <w:r w:rsidRPr="00C97DF5">
        <w:t xml:space="preserve">Key Activities to </w:t>
      </w:r>
      <w:r>
        <w:t>E</w:t>
      </w:r>
      <w:r w:rsidRPr="00C97DF5">
        <w:t xml:space="preserve">stablish the </w:t>
      </w:r>
      <w:r>
        <w:t>B</w:t>
      </w:r>
      <w:r w:rsidRPr="00C97DF5">
        <w:t>usiness</w:t>
      </w:r>
      <w:bookmarkEnd w:id="93"/>
      <w:bookmarkEnd w:id="94"/>
      <w:bookmarkEnd w:id="95"/>
      <w:r w:rsidRPr="00C97DF5">
        <w:t xml:space="preserve"> </w:t>
      </w:r>
    </w:p>
    <w:p w14:paraId="2448CE6D" w14:textId="77777777" w:rsidR="005C70FF" w:rsidRPr="007D380A" w:rsidRDefault="005C70FF" w:rsidP="007D380A">
      <w:pPr>
        <w:pStyle w:val="BlueText"/>
        <w:rPr>
          <w:highlight w:val="yellow"/>
        </w:rPr>
      </w:pPr>
      <w:r w:rsidRPr="007D380A">
        <w:rPr>
          <w:highlight w:val="yellow"/>
        </w:rPr>
        <w:t xml:space="preserve">This section is optional if you propose to develop a Space Segment product fitting in the white cell in Table 1-1 (existing/incremental product targeting an existing/incremental market). </w:t>
      </w:r>
      <w:proofErr w:type="gramStart"/>
      <w:r w:rsidRPr="007D380A">
        <w:rPr>
          <w:highlight w:val="yellow"/>
        </w:rPr>
        <w:t>Otherwise</w:t>
      </w:r>
      <w:proofErr w:type="gramEnd"/>
      <w:r w:rsidRPr="007D380A">
        <w:rPr>
          <w:highlight w:val="yellow"/>
        </w:rPr>
        <w:t xml:space="preserve"> this section is mandatory.</w:t>
      </w:r>
    </w:p>
    <w:p w14:paraId="5FA97688" w14:textId="77777777" w:rsidR="00C74271" w:rsidRPr="007D380A" w:rsidRDefault="00C74271" w:rsidP="007D380A">
      <w:pPr>
        <w:pStyle w:val="BlueText"/>
        <w:rPr>
          <w:highlight w:val="yellow"/>
        </w:rPr>
      </w:pPr>
    </w:p>
    <w:p w14:paraId="1823F94D" w14:textId="107C7061" w:rsidR="005C70FF" w:rsidRPr="007D380A" w:rsidRDefault="005C70FF" w:rsidP="007D380A">
      <w:pPr>
        <w:pStyle w:val="BlueText"/>
      </w:pPr>
      <w:r w:rsidRPr="007D380A">
        <w:t>You should describe crucial activities you must carry out to make your business model work. (e.g. key activities necessary to realise the value proposition, for establishing the distribution channels, to have in place the key resources, to establish the customer relations, to secure agreements with the key partners).</w:t>
      </w:r>
    </w:p>
    <w:p w14:paraId="439A4601" w14:textId="77777777" w:rsidR="00C74271" w:rsidRPr="007D380A" w:rsidRDefault="00C74271" w:rsidP="007D380A">
      <w:pPr>
        <w:pStyle w:val="BlueText"/>
      </w:pPr>
    </w:p>
    <w:p w14:paraId="371FC050" w14:textId="77777777" w:rsidR="005C70FF" w:rsidRPr="007D380A" w:rsidRDefault="005C70FF" w:rsidP="007D380A">
      <w:pPr>
        <w:pStyle w:val="BlueText"/>
      </w:pPr>
      <w:r w:rsidRPr="007D380A">
        <w:t>Note that key technical development activities shall be described in the implementation proposal.</w:t>
      </w:r>
    </w:p>
    <w:p w14:paraId="58217F86" w14:textId="77777777" w:rsidR="005C70FF" w:rsidRPr="00C97DF5" w:rsidRDefault="005C70FF" w:rsidP="005C70FF">
      <w:pPr>
        <w:pStyle w:val="BodytextJustified"/>
        <w:jc w:val="left"/>
        <w:rPr>
          <w:i/>
          <w:color w:val="4472C4" w:themeColor="accent1"/>
        </w:rPr>
      </w:pPr>
    </w:p>
    <w:p w14:paraId="182615F1" w14:textId="77777777" w:rsidR="005C70FF" w:rsidRPr="00C97DF5" w:rsidRDefault="005C70FF" w:rsidP="0046339D">
      <w:pPr>
        <w:pStyle w:val="Heading2"/>
      </w:pPr>
      <w:bookmarkStart w:id="98" w:name="_Ref25599001"/>
      <w:bookmarkStart w:id="99" w:name="_Ref25599164"/>
      <w:bookmarkStart w:id="100" w:name="_Toc199863901"/>
      <w:r w:rsidRPr="00C97DF5">
        <w:t>Key Resources</w:t>
      </w:r>
      <w:bookmarkEnd w:id="98"/>
      <w:bookmarkEnd w:id="99"/>
      <w:bookmarkEnd w:id="100"/>
    </w:p>
    <w:p w14:paraId="0824855D" w14:textId="77777777" w:rsidR="005C70FF" w:rsidRPr="007D380A" w:rsidRDefault="005C70FF" w:rsidP="007D380A">
      <w:pPr>
        <w:pStyle w:val="BlueText"/>
        <w:rPr>
          <w:highlight w:val="yellow"/>
        </w:rPr>
      </w:pPr>
      <w:r w:rsidRPr="007D380A">
        <w:rPr>
          <w:highlight w:val="yellow"/>
        </w:rPr>
        <w:t xml:space="preserve">This section is optional if you propose to develop a Space Segment product fitting in the white cell in Table 1-1 (existing/incremental product targeting an existing/incremental market). </w:t>
      </w:r>
      <w:proofErr w:type="gramStart"/>
      <w:r w:rsidRPr="007D380A">
        <w:rPr>
          <w:highlight w:val="yellow"/>
        </w:rPr>
        <w:t>Otherwise</w:t>
      </w:r>
      <w:proofErr w:type="gramEnd"/>
      <w:r w:rsidRPr="007D380A">
        <w:rPr>
          <w:highlight w:val="yellow"/>
        </w:rPr>
        <w:t xml:space="preserve"> this section is mandatory.</w:t>
      </w:r>
    </w:p>
    <w:p w14:paraId="2FAE7398" w14:textId="77777777" w:rsidR="00C74271" w:rsidRPr="00C74271" w:rsidRDefault="00C74271" w:rsidP="00C74271">
      <w:pPr>
        <w:pStyle w:val="BlueText"/>
        <w:rPr>
          <w:highlight w:val="yellow"/>
        </w:rPr>
      </w:pPr>
    </w:p>
    <w:p w14:paraId="7C1CE6D8" w14:textId="77777777" w:rsidR="005C70FF" w:rsidRPr="007D380A" w:rsidRDefault="005C70FF" w:rsidP="007D380A">
      <w:pPr>
        <w:pStyle w:val="BlueText"/>
      </w:pPr>
      <w:r w:rsidRPr="007D380A">
        <w:t>You should describe crucial resources (physical, intellectual, human, financial) that you must have to make your business model work (e.g. key resources necessary to realise the value proposition, for having channels in place, to establish the customer relations, to secure agreements with the key partners, to make your revenue stream work).</w:t>
      </w:r>
    </w:p>
    <w:p w14:paraId="7BD0F728" w14:textId="77777777" w:rsidR="005C70FF" w:rsidRPr="00C97DF5" w:rsidRDefault="005C70FF" w:rsidP="00511B43">
      <w:pPr>
        <w:pStyle w:val="BodytextJustified"/>
      </w:pPr>
    </w:p>
    <w:p w14:paraId="1AA6C221" w14:textId="77777777" w:rsidR="005C70FF" w:rsidRPr="00C97DF5" w:rsidRDefault="005C70FF" w:rsidP="0046339D">
      <w:pPr>
        <w:pStyle w:val="Heading2"/>
      </w:pPr>
      <w:bookmarkStart w:id="101" w:name="_Ref25599006"/>
      <w:bookmarkStart w:id="102" w:name="_Ref25599170"/>
      <w:bookmarkStart w:id="103" w:name="_Toc199863902"/>
      <w:r w:rsidRPr="00C97DF5">
        <w:t>Key Partners</w:t>
      </w:r>
      <w:bookmarkEnd w:id="96"/>
      <w:bookmarkEnd w:id="97"/>
      <w:bookmarkEnd w:id="101"/>
      <w:bookmarkEnd w:id="102"/>
      <w:bookmarkEnd w:id="103"/>
    </w:p>
    <w:p w14:paraId="0A722490" w14:textId="77777777" w:rsidR="005C70FF" w:rsidRPr="007D380A" w:rsidRDefault="005C70FF" w:rsidP="007D380A">
      <w:pPr>
        <w:pStyle w:val="BlueText"/>
        <w:rPr>
          <w:highlight w:val="yellow"/>
        </w:rPr>
      </w:pPr>
      <w:r w:rsidRPr="007D380A">
        <w:rPr>
          <w:highlight w:val="yellow"/>
        </w:rPr>
        <w:t xml:space="preserve">This section is optional if you propose to develop a Space Segment product fitting in the white cell in Table 1-1 (existing/incremental product targeting an existing/incremental market). </w:t>
      </w:r>
      <w:proofErr w:type="gramStart"/>
      <w:r w:rsidRPr="007D380A">
        <w:rPr>
          <w:highlight w:val="yellow"/>
        </w:rPr>
        <w:t>Otherwise</w:t>
      </w:r>
      <w:proofErr w:type="gramEnd"/>
      <w:r w:rsidRPr="007D380A">
        <w:rPr>
          <w:highlight w:val="yellow"/>
        </w:rPr>
        <w:t xml:space="preserve"> this section is mandatory.</w:t>
      </w:r>
    </w:p>
    <w:p w14:paraId="6C9A11CE" w14:textId="77777777" w:rsidR="007D380A" w:rsidRPr="007D380A" w:rsidRDefault="007D380A" w:rsidP="007D380A">
      <w:pPr>
        <w:pStyle w:val="BlueText"/>
        <w:rPr>
          <w:highlight w:val="yellow"/>
        </w:rPr>
      </w:pPr>
    </w:p>
    <w:p w14:paraId="57F1611B" w14:textId="77777777" w:rsidR="005C70FF" w:rsidRPr="007D380A" w:rsidRDefault="005C70FF" w:rsidP="007D380A">
      <w:pPr>
        <w:pStyle w:val="BlueText"/>
      </w:pPr>
      <w:r w:rsidRPr="007D380A">
        <w:t>You should identify the stakeholders (suppliers, partners, users, etc.) that are crucial to the success of your business model.</w:t>
      </w:r>
    </w:p>
    <w:p w14:paraId="63DB6A52" w14:textId="7EAF2538" w:rsidR="00CD5314" w:rsidRDefault="005C70FF" w:rsidP="00511B43">
      <w:pPr>
        <w:jc w:val="both"/>
      </w:pPr>
      <w:r w:rsidRPr="00C97DF5">
        <w:t xml:space="preserve">The </w:t>
      </w:r>
      <w:r>
        <w:t>k</w:t>
      </w:r>
      <w:r w:rsidRPr="00C97DF5">
        <w:t>ey partner</w:t>
      </w:r>
      <w:r>
        <w:t>s</w:t>
      </w:r>
      <w:r w:rsidRPr="00C97DF5">
        <w:t xml:space="preserve"> </w:t>
      </w:r>
      <w:r>
        <w:t>in the commercial exploitation</w:t>
      </w:r>
      <w:r w:rsidRPr="00C97DF5">
        <w:t xml:space="preserve"> of the product are listed in the table below.</w:t>
      </w:r>
    </w:p>
    <w:p w14:paraId="5625BE98" w14:textId="77777777" w:rsidR="00CD5314" w:rsidRPr="00C97DF5" w:rsidRDefault="00CD5314" w:rsidP="00511B43">
      <w:pPr>
        <w:jc w:val="both"/>
      </w:pPr>
    </w:p>
    <w:p w14:paraId="7F5C3194" w14:textId="08A22DD4" w:rsidR="00CD5314" w:rsidRPr="00CD5314" w:rsidRDefault="005C70FF" w:rsidP="00DC3701">
      <w:pPr>
        <w:pStyle w:val="Caption"/>
        <w:rPr>
          <w:b w:val="0"/>
        </w:rPr>
      </w:pPr>
      <w:r w:rsidRPr="00CD5314">
        <w:lastRenderedPageBreak/>
        <w:t xml:space="preserve">Key </w:t>
      </w:r>
      <w:r w:rsidRPr="00DC3701">
        <w:t>Partners</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1969"/>
        <w:gridCol w:w="1969"/>
        <w:gridCol w:w="2040"/>
        <w:gridCol w:w="1967"/>
        <w:gridCol w:w="1967"/>
      </w:tblGrid>
      <w:tr w:rsidR="00CD5314" w:rsidRPr="00CD5314" w14:paraId="0345AA1D" w14:textId="77777777" w:rsidTr="004A4DB7">
        <w:tc>
          <w:tcPr>
            <w:tcW w:w="993" w:type="pct"/>
            <w:shd w:val="clear" w:color="auto" w:fill="D9D9D9" w:themeFill="background1" w:themeFillShade="D9"/>
          </w:tcPr>
          <w:p w14:paraId="274214F2" w14:textId="77777777" w:rsidR="005C70FF" w:rsidRPr="00C74271" w:rsidRDefault="005C70FF" w:rsidP="00E47824">
            <w:pPr>
              <w:keepNext/>
              <w:keepLines/>
              <w:jc w:val="center"/>
              <w:rPr>
                <w:b/>
                <w:sz w:val="16"/>
                <w:szCs w:val="16"/>
              </w:rPr>
            </w:pPr>
            <w:r w:rsidRPr="00C74271">
              <w:rPr>
                <w:b/>
                <w:sz w:val="16"/>
                <w:szCs w:val="16"/>
              </w:rPr>
              <w:t>Partner Type</w:t>
            </w:r>
            <w:r w:rsidRPr="00C74271">
              <w:rPr>
                <w:b/>
                <w:sz w:val="16"/>
                <w:szCs w:val="16"/>
              </w:rPr>
              <w:br/>
              <w:t>(e.g. satellite manufacturer, operator, service provider, supplier, user, customer)</w:t>
            </w:r>
          </w:p>
        </w:tc>
        <w:tc>
          <w:tcPr>
            <w:tcW w:w="993" w:type="pct"/>
            <w:shd w:val="clear" w:color="auto" w:fill="D9D9D9" w:themeFill="background1" w:themeFillShade="D9"/>
          </w:tcPr>
          <w:p w14:paraId="2D2A3FD0" w14:textId="77777777" w:rsidR="005C70FF" w:rsidRPr="00C74271" w:rsidRDefault="005C70FF" w:rsidP="00E47824">
            <w:pPr>
              <w:keepNext/>
              <w:keepLines/>
              <w:jc w:val="center"/>
              <w:rPr>
                <w:b/>
                <w:sz w:val="16"/>
                <w:szCs w:val="16"/>
              </w:rPr>
            </w:pPr>
            <w:r w:rsidRPr="00C74271">
              <w:rPr>
                <w:b/>
                <w:sz w:val="16"/>
                <w:szCs w:val="16"/>
              </w:rPr>
              <w:t>Partner Name</w:t>
            </w:r>
            <w:r w:rsidRPr="00C74271">
              <w:rPr>
                <w:b/>
                <w:sz w:val="16"/>
                <w:szCs w:val="16"/>
              </w:rPr>
              <w:br/>
              <w:t>(company name, country, web link)</w:t>
            </w:r>
          </w:p>
        </w:tc>
        <w:tc>
          <w:tcPr>
            <w:tcW w:w="1029" w:type="pct"/>
            <w:shd w:val="clear" w:color="auto" w:fill="D9D9D9" w:themeFill="background1" w:themeFillShade="D9"/>
          </w:tcPr>
          <w:p w14:paraId="48DED55F" w14:textId="77777777" w:rsidR="005C70FF" w:rsidRPr="00C74271" w:rsidRDefault="005C70FF" w:rsidP="00E47824">
            <w:pPr>
              <w:keepNext/>
              <w:keepLines/>
              <w:jc w:val="center"/>
              <w:rPr>
                <w:b/>
                <w:sz w:val="16"/>
                <w:szCs w:val="16"/>
              </w:rPr>
            </w:pPr>
            <w:r w:rsidRPr="00C74271">
              <w:rPr>
                <w:b/>
                <w:sz w:val="16"/>
                <w:szCs w:val="16"/>
              </w:rPr>
              <w:t>Involvement in the Project</w:t>
            </w:r>
            <w:r w:rsidRPr="00C74271">
              <w:rPr>
                <w:b/>
                <w:sz w:val="16"/>
                <w:szCs w:val="16"/>
              </w:rPr>
              <w:br/>
              <w:t>(e.g. none, subcontractor, supplier, integrator)</w:t>
            </w:r>
          </w:p>
        </w:tc>
        <w:tc>
          <w:tcPr>
            <w:tcW w:w="992" w:type="pct"/>
            <w:shd w:val="clear" w:color="auto" w:fill="D9D9D9" w:themeFill="background1" w:themeFillShade="D9"/>
          </w:tcPr>
          <w:p w14:paraId="27AC69F1" w14:textId="77777777" w:rsidR="005C70FF" w:rsidRPr="00C74271" w:rsidRDefault="005C70FF" w:rsidP="00E47824">
            <w:pPr>
              <w:keepNext/>
              <w:keepLines/>
              <w:jc w:val="center"/>
              <w:rPr>
                <w:b/>
                <w:sz w:val="16"/>
                <w:szCs w:val="16"/>
              </w:rPr>
            </w:pPr>
            <w:r w:rsidRPr="00C74271">
              <w:rPr>
                <w:b/>
                <w:sz w:val="16"/>
                <w:szCs w:val="16"/>
              </w:rPr>
              <w:t>Type of Agreement</w:t>
            </w:r>
            <w:r w:rsidRPr="00C74271">
              <w:rPr>
                <w:b/>
                <w:sz w:val="16"/>
                <w:szCs w:val="16"/>
              </w:rPr>
              <w:br/>
              <w:t>(e.g. NDA, partnership agreement, contract)</w:t>
            </w:r>
          </w:p>
        </w:tc>
        <w:tc>
          <w:tcPr>
            <w:tcW w:w="992" w:type="pct"/>
            <w:shd w:val="clear" w:color="auto" w:fill="D9D9D9" w:themeFill="background1" w:themeFillShade="D9"/>
          </w:tcPr>
          <w:p w14:paraId="1C690085" w14:textId="77777777" w:rsidR="005C70FF" w:rsidRPr="00C74271" w:rsidRDefault="005C70FF" w:rsidP="00E47824">
            <w:pPr>
              <w:keepNext/>
              <w:keepLines/>
              <w:jc w:val="center"/>
              <w:rPr>
                <w:b/>
                <w:sz w:val="16"/>
                <w:szCs w:val="16"/>
              </w:rPr>
            </w:pPr>
            <w:r w:rsidRPr="00C74271">
              <w:rPr>
                <w:b/>
                <w:sz w:val="16"/>
                <w:szCs w:val="16"/>
              </w:rPr>
              <w:t>Existing Agreement</w:t>
            </w:r>
          </w:p>
        </w:tc>
      </w:tr>
      <w:tr w:rsidR="005C70FF" w:rsidRPr="00467D32" w14:paraId="360F4477" w14:textId="77777777" w:rsidTr="004A4DB7">
        <w:tc>
          <w:tcPr>
            <w:tcW w:w="993" w:type="pct"/>
            <w:shd w:val="clear" w:color="auto" w:fill="FFFFFF" w:themeFill="background1"/>
            <w:vAlign w:val="center"/>
          </w:tcPr>
          <w:p w14:paraId="229BCC11"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993" w:type="pct"/>
            <w:shd w:val="clear" w:color="auto" w:fill="FFFFFF" w:themeFill="background1"/>
            <w:vAlign w:val="center"/>
          </w:tcPr>
          <w:p w14:paraId="4DF05E20"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029" w:type="pct"/>
            <w:shd w:val="clear" w:color="auto" w:fill="FFFFFF" w:themeFill="background1"/>
            <w:vAlign w:val="center"/>
          </w:tcPr>
          <w:p w14:paraId="1957DA14"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992" w:type="pct"/>
            <w:shd w:val="clear" w:color="auto" w:fill="FFFFFF" w:themeFill="background1"/>
            <w:vAlign w:val="center"/>
          </w:tcPr>
          <w:p w14:paraId="5A55ECAF"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992" w:type="pct"/>
            <w:shd w:val="clear" w:color="auto" w:fill="FFFFFF" w:themeFill="background1"/>
          </w:tcPr>
          <w:p w14:paraId="2D65D0FD"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Yes</w:t>
            </w:r>
          </w:p>
        </w:tc>
      </w:tr>
      <w:tr w:rsidR="005C70FF" w:rsidRPr="00467D32" w14:paraId="024C7CF7" w14:textId="77777777" w:rsidTr="004A4DB7">
        <w:tc>
          <w:tcPr>
            <w:tcW w:w="993" w:type="pct"/>
            <w:shd w:val="clear" w:color="auto" w:fill="FFFFFF" w:themeFill="background1"/>
            <w:vAlign w:val="center"/>
          </w:tcPr>
          <w:p w14:paraId="02C258CF"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993" w:type="pct"/>
            <w:shd w:val="clear" w:color="auto" w:fill="FFFFFF" w:themeFill="background1"/>
            <w:vAlign w:val="center"/>
          </w:tcPr>
          <w:p w14:paraId="74D5ACED"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029" w:type="pct"/>
            <w:shd w:val="clear" w:color="auto" w:fill="FFFFFF" w:themeFill="background1"/>
            <w:vAlign w:val="center"/>
          </w:tcPr>
          <w:p w14:paraId="4457F4FD"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992" w:type="pct"/>
            <w:shd w:val="clear" w:color="auto" w:fill="FFFFFF" w:themeFill="background1"/>
            <w:vAlign w:val="center"/>
          </w:tcPr>
          <w:p w14:paraId="7D5E663F"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992" w:type="pct"/>
            <w:shd w:val="clear" w:color="auto" w:fill="FFFFFF" w:themeFill="background1"/>
          </w:tcPr>
          <w:p w14:paraId="29858503"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No (planned)</w:t>
            </w:r>
          </w:p>
        </w:tc>
      </w:tr>
      <w:tr w:rsidR="005C70FF" w:rsidRPr="00467D32" w14:paraId="431FBEDA" w14:textId="77777777" w:rsidTr="004A4DB7">
        <w:tc>
          <w:tcPr>
            <w:tcW w:w="993" w:type="pct"/>
            <w:shd w:val="clear" w:color="auto" w:fill="FFFFFF" w:themeFill="background1"/>
            <w:vAlign w:val="center"/>
          </w:tcPr>
          <w:p w14:paraId="4B62BE09"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993" w:type="pct"/>
            <w:shd w:val="clear" w:color="auto" w:fill="FFFFFF" w:themeFill="background1"/>
            <w:vAlign w:val="center"/>
          </w:tcPr>
          <w:p w14:paraId="262142DA"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1029" w:type="pct"/>
            <w:shd w:val="clear" w:color="auto" w:fill="FFFFFF" w:themeFill="background1"/>
            <w:vAlign w:val="center"/>
          </w:tcPr>
          <w:p w14:paraId="650E7F08"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992" w:type="pct"/>
            <w:shd w:val="clear" w:color="auto" w:fill="FFFFFF" w:themeFill="background1"/>
            <w:vAlign w:val="center"/>
          </w:tcPr>
          <w:p w14:paraId="782C4DF0"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c>
          <w:tcPr>
            <w:tcW w:w="992" w:type="pct"/>
            <w:shd w:val="clear" w:color="auto" w:fill="FFFFFF" w:themeFill="background1"/>
          </w:tcPr>
          <w:p w14:paraId="56B6EFF0" w14:textId="77777777" w:rsidR="005C70FF" w:rsidRPr="004A4DB7" w:rsidRDefault="005C70FF" w:rsidP="00E47824">
            <w:pPr>
              <w:keepNext/>
              <w:keepLines/>
              <w:jc w:val="center"/>
              <w:rPr>
                <w:bCs/>
                <w:i/>
                <w:iCs/>
                <w:color w:val="FF0000"/>
                <w:sz w:val="16"/>
                <w:szCs w:val="16"/>
              </w:rPr>
            </w:pPr>
            <w:r w:rsidRPr="004A4DB7">
              <w:rPr>
                <w:bCs/>
                <w:i/>
                <w:iCs/>
                <w:color w:val="FF0000"/>
                <w:sz w:val="16"/>
                <w:szCs w:val="16"/>
              </w:rPr>
              <w:t>………</w:t>
            </w:r>
          </w:p>
        </w:tc>
      </w:tr>
    </w:tbl>
    <w:p w14:paraId="33E983EB" w14:textId="77777777" w:rsidR="005C70FF" w:rsidRPr="00467D32" w:rsidRDefault="005C70FF" w:rsidP="00511B43">
      <w:pPr>
        <w:jc w:val="both"/>
      </w:pPr>
    </w:p>
    <w:p w14:paraId="2076963B" w14:textId="77777777" w:rsidR="005C70FF" w:rsidRDefault="005C70FF" w:rsidP="00511B43">
      <w:pPr>
        <w:jc w:val="both"/>
      </w:pPr>
      <w:r w:rsidRPr="00C97DF5">
        <w:t xml:space="preserve">The following table </w:t>
      </w:r>
      <w:r w:rsidRPr="009400F5">
        <w:t xml:space="preserve">provides an overview of the relevant background and experience of the key partners and their roles in the development and commercial exploitation </w:t>
      </w:r>
      <w:r>
        <w:t xml:space="preserve">of the </w:t>
      </w:r>
      <w:r w:rsidRPr="009400F5">
        <w:t>pro</w:t>
      </w:r>
      <w:r>
        <w:t>duct</w:t>
      </w:r>
      <w:r w:rsidRPr="00C97DF5">
        <w:t>.</w:t>
      </w:r>
    </w:p>
    <w:p w14:paraId="241186F5" w14:textId="77777777" w:rsidR="00511B43" w:rsidRPr="00CD5314" w:rsidRDefault="00511B43" w:rsidP="00511B43">
      <w:pPr>
        <w:jc w:val="both"/>
        <w:rPr>
          <w:b/>
          <w:bCs/>
        </w:rPr>
      </w:pPr>
    </w:p>
    <w:p w14:paraId="006E1055" w14:textId="5710D538" w:rsidR="005C70FF" w:rsidRPr="00CD5314" w:rsidRDefault="005C70FF" w:rsidP="00DC3701">
      <w:pPr>
        <w:pStyle w:val="Caption"/>
        <w:rPr>
          <w:b w:val="0"/>
        </w:rPr>
      </w:pPr>
      <w:r w:rsidRPr="00CD5314">
        <w:t xml:space="preserve">Key Partner </w:t>
      </w:r>
      <w:r w:rsidRPr="00DC3701">
        <w:t>Background</w:t>
      </w:r>
      <w:r w:rsidRPr="00CD5314">
        <w:t>, Experience and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83"/>
        <w:gridCol w:w="1982"/>
        <w:gridCol w:w="2145"/>
        <w:gridCol w:w="1820"/>
        <w:gridCol w:w="1982"/>
      </w:tblGrid>
      <w:tr w:rsidR="00CD5314" w:rsidRPr="00CD5314" w14:paraId="7547D25C" w14:textId="77777777" w:rsidTr="004A4DB7">
        <w:tc>
          <w:tcPr>
            <w:tcW w:w="1000" w:type="pct"/>
            <w:shd w:val="clear" w:color="auto" w:fill="D9D9D9" w:themeFill="background1" w:themeFillShade="D9"/>
            <w:vAlign w:val="center"/>
          </w:tcPr>
          <w:p w14:paraId="19753784" w14:textId="77777777" w:rsidR="005C70FF" w:rsidRPr="00C74271" w:rsidRDefault="005C70FF" w:rsidP="00E47824">
            <w:pPr>
              <w:keepNext/>
              <w:keepLines/>
              <w:jc w:val="center"/>
              <w:rPr>
                <w:b/>
                <w:sz w:val="16"/>
                <w:szCs w:val="16"/>
              </w:rPr>
            </w:pPr>
            <w:r w:rsidRPr="00C74271">
              <w:rPr>
                <w:b/>
                <w:sz w:val="16"/>
                <w:szCs w:val="16"/>
              </w:rPr>
              <w:t>Partner</w:t>
            </w:r>
          </w:p>
        </w:tc>
        <w:tc>
          <w:tcPr>
            <w:tcW w:w="1000" w:type="pct"/>
            <w:shd w:val="clear" w:color="auto" w:fill="D9D9D9" w:themeFill="background1" w:themeFillShade="D9"/>
            <w:vAlign w:val="center"/>
          </w:tcPr>
          <w:p w14:paraId="40DF83FE" w14:textId="77777777" w:rsidR="005C70FF" w:rsidRPr="00C74271" w:rsidRDefault="005C70FF" w:rsidP="00E47824">
            <w:pPr>
              <w:keepNext/>
              <w:keepLines/>
              <w:jc w:val="center"/>
              <w:rPr>
                <w:b/>
                <w:sz w:val="16"/>
                <w:szCs w:val="16"/>
              </w:rPr>
            </w:pPr>
            <w:r w:rsidRPr="00C74271">
              <w:rPr>
                <w:b/>
                <w:sz w:val="16"/>
                <w:szCs w:val="16"/>
              </w:rPr>
              <w:t>Background and Experience</w:t>
            </w:r>
          </w:p>
        </w:tc>
        <w:tc>
          <w:tcPr>
            <w:tcW w:w="1082" w:type="pct"/>
            <w:shd w:val="clear" w:color="auto" w:fill="D9D9D9" w:themeFill="background1" w:themeFillShade="D9"/>
            <w:vAlign w:val="center"/>
          </w:tcPr>
          <w:p w14:paraId="59D77FBA" w14:textId="77777777" w:rsidR="005C70FF" w:rsidRPr="00C74271" w:rsidRDefault="005C70FF" w:rsidP="00E47824">
            <w:pPr>
              <w:keepNext/>
              <w:keepLines/>
              <w:jc w:val="center"/>
              <w:rPr>
                <w:b/>
                <w:sz w:val="16"/>
                <w:szCs w:val="16"/>
              </w:rPr>
            </w:pPr>
            <w:r w:rsidRPr="00C74271">
              <w:rPr>
                <w:b/>
                <w:sz w:val="16"/>
                <w:szCs w:val="16"/>
              </w:rPr>
              <w:t>Role in the project implementation</w:t>
            </w:r>
          </w:p>
        </w:tc>
        <w:tc>
          <w:tcPr>
            <w:tcW w:w="918" w:type="pct"/>
            <w:shd w:val="clear" w:color="auto" w:fill="D9D9D9" w:themeFill="background1" w:themeFillShade="D9"/>
            <w:vAlign w:val="center"/>
          </w:tcPr>
          <w:p w14:paraId="3B4BD9A3" w14:textId="77777777" w:rsidR="005C70FF" w:rsidRPr="00C74271" w:rsidRDefault="005C70FF" w:rsidP="00E47824">
            <w:pPr>
              <w:keepNext/>
              <w:keepLines/>
              <w:jc w:val="center"/>
              <w:rPr>
                <w:b/>
                <w:sz w:val="16"/>
                <w:szCs w:val="16"/>
              </w:rPr>
            </w:pPr>
            <w:r w:rsidRPr="00C74271">
              <w:rPr>
                <w:b/>
                <w:sz w:val="16"/>
                <w:szCs w:val="16"/>
              </w:rPr>
              <w:t>Role in the commercial exploitation</w:t>
            </w:r>
          </w:p>
        </w:tc>
        <w:tc>
          <w:tcPr>
            <w:tcW w:w="1000" w:type="pct"/>
            <w:shd w:val="clear" w:color="auto" w:fill="D9D9D9" w:themeFill="background1" w:themeFillShade="D9"/>
            <w:vAlign w:val="center"/>
          </w:tcPr>
          <w:p w14:paraId="67E91E99" w14:textId="77777777" w:rsidR="005C70FF" w:rsidRPr="00C74271" w:rsidRDefault="005C70FF" w:rsidP="00E47824">
            <w:pPr>
              <w:keepNext/>
              <w:keepLines/>
              <w:jc w:val="center"/>
              <w:rPr>
                <w:b/>
                <w:sz w:val="16"/>
                <w:szCs w:val="16"/>
              </w:rPr>
            </w:pPr>
            <w:r w:rsidRPr="00C74271">
              <w:rPr>
                <w:b/>
                <w:sz w:val="16"/>
                <w:szCs w:val="16"/>
              </w:rPr>
              <w:t>Key obstacle for partnership (e.g. IPR constraints)</w:t>
            </w:r>
          </w:p>
        </w:tc>
      </w:tr>
      <w:tr w:rsidR="005C70FF" w:rsidRPr="00467D32" w14:paraId="13707B42" w14:textId="77777777" w:rsidTr="004A4DB7">
        <w:tc>
          <w:tcPr>
            <w:tcW w:w="1000" w:type="pct"/>
            <w:shd w:val="clear" w:color="auto" w:fill="FFFFFF" w:themeFill="background1"/>
            <w:vAlign w:val="center"/>
          </w:tcPr>
          <w:p w14:paraId="5F5DFA26" w14:textId="77777777" w:rsidR="005C70FF" w:rsidRPr="004A4DB7" w:rsidRDefault="005C70FF" w:rsidP="00E47824">
            <w:pPr>
              <w:keepNext/>
              <w:keepLines/>
              <w:jc w:val="center"/>
              <w:rPr>
                <w:rFonts w:cs="Microsoft Sans Serif"/>
                <w:bCs/>
                <w:i/>
                <w:iCs/>
                <w:color w:val="FF0000"/>
                <w:sz w:val="16"/>
                <w:szCs w:val="16"/>
              </w:rPr>
            </w:pPr>
            <w:r w:rsidRPr="004A4DB7">
              <w:rPr>
                <w:rFonts w:cs="Microsoft Sans Serif"/>
                <w:bCs/>
                <w:i/>
                <w:iCs/>
                <w:color w:val="FF0000"/>
                <w:sz w:val="16"/>
                <w:szCs w:val="16"/>
              </w:rPr>
              <w:t>………</w:t>
            </w:r>
          </w:p>
        </w:tc>
        <w:tc>
          <w:tcPr>
            <w:tcW w:w="1000" w:type="pct"/>
            <w:shd w:val="clear" w:color="auto" w:fill="FFFFFF" w:themeFill="background1"/>
            <w:vAlign w:val="center"/>
          </w:tcPr>
          <w:p w14:paraId="33525ED8" w14:textId="77777777" w:rsidR="005C70FF" w:rsidRPr="004A4DB7" w:rsidRDefault="005C70FF" w:rsidP="00E47824">
            <w:pPr>
              <w:keepNext/>
              <w:keepLines/>
              <w:jc w:val="center"/>
              <w:rPr>
                <w:rFonts w:cs="Microsoft Sans Serif"/>
                <w:bCs/>
                <w:i/>
                <w:iCs/>
                <w:color w:val="FF0000"/>
                <w:sz w:val="16"/>
                <w:szCs w:val="16"/>
              </w:rPr>
            </w:pPr>
            <w:r w:rsidRPr="004A4DB7">
              <w:rPr>
                <w:rFonts w:cs="Microsoft Sans Serif"/>
                <w:bCs/>
                <w:i/>
                <w:iCs/>
                <w:color w:val="FF0000"/>
                <w:sz w:val="16"/>
                <w:szCs w:val="16"/>
              </w:rPr>
              <w:t>………</w:t>
            </w:r>
          </w:p>
        </w:tc>
        <w:tc>
          <w:tcPr>
            <w:tcW w:w="1082" w:type="pct"/>
            <w:shd w:val="clear" w:color="auto" w:fill="FFFFFF" w:themeFill="background1"/>
            <w:vAlign w:val="center"/>
          </w:tcPr>
          <w:p w14:paraId="7A0D528A" w14:textId="77777777" w:rsidR="005C70FF" w:rsidRPr="004A4DB7" w:rsidRDefault="005C70FF" w:rsidP="00E47824">
            <w:pPr>
              <w:keepNext/>
              <w:keepLines/>
              <w:jc w:val="center"/>
              <w:rPr>
                <w:rFonts w:cs="Microsoft Sans Serif"/>
                <w:bCs/>
                <w:i/>
                <w:iCs/>
                <w:color w:val="FF0000"/>
                <w:sz w:val="16"/>
                <w:szCs w:val="16"/>
              </w:rPr>
            </w:pPr>
            <w:r w:rsidRPr="004A4DB7">
              <w:rPr>
                <w:rFonts w:cs="Microsoft Sans Serif"/>
                <w:bCs/>
                <w:i/>
                <w:iCs/>
                <w:color w:val="FF0000"/>
                <w:sz w:val="16"/>
                <w:szCs w:val="16"/>
              </w:rPr>
              <w:t>………</w:t>
            </w:r>
          </w:p>
        </w:tc>
        <w:tc>
          <w:tcPr>
            <w:tcW w:w="918" w:type="pct"/>
            <w:shd w:val="clear" w:color="auto" w:fill="FFFFFF" w:themeFill="background1"/>
            <w:vAlign w:val="center"/>
          </w:tcPr>
          <w:p w14:paraId="6C2482AC" w14:textId="77777777" w:rsidR="005C70FF" w:rsidRPr="004A4DB7" w:rsidRDefault="005C70FF" w:rsidP="00E47824">
            <w:pPr>
              <w:keepNext/>
              <w:keepLines/>
              <w:jc w:val="center"/>
              <w:rPr>
                <w:rFonts w:cs="Microsoft Sans Serif"/>
                <w:bCs/>
                <w:i/>
                <w:iCs/>
                <w:color w:val="FF0000"/>
                <w:sz w:val="16"/>
                <w:szCs w:val="16"/>
              </w:rPr>
            </w:pPr>
            <w:r w:rsidRPr="004A4DB7">
              <w:rPr>
                <w:rFonts w:cs="Microsoft Sans Serif"/>
                <w:bCs/>
                <w:i/>
                <w:iCs/>
                <w:color w:val="FF0000"/>
                <w:sz w:val="16"/>
                <w:szCs w:val="16"/>
              </w:rPr>
              <w:t>………</w:t>
            </w:r>
          </w:p>
        </w:tc>
        <w:tc>
          <w:tcPr>
            <w:tcW w:w="1000" w:type="pct"/>
            <w:shd w:val="clear" w:color="auto" w:fill="FFFFFF" w:themeFill="background1"/>
            <w:vAlign w:val="center"/>
          </w:tcPr>
          <w:p w14:paraId="4FB5FB24" w14:textId="77777777" w:rsidR="005C70FF" w:rsidRPr="004A4DB7" w:rsidRDefault="005C70FF" w:rsidP="00E47824">
            <w:pPr>
              <w:keepNext/>
              <w:keepLines/>
              <w:jc w:val="center"/>
              <w:rPr>
                <w:rFonts w:cs="Microsoft Sans Serif"/>
                <w:bCs/>
                <w:i/>
                <w:iCs/>
                <w:color w:val="FF0000"/>
                <w:sz w:val="16"/>
                <w:szCs w:val="16"/>
              </w:rPr>
            </w:pPr>
            <w:r w:rsidRPr="004A4DB7">
              <w:rPr>
                <w:rFonts w:cs="Microsoft Sans Serif"/>
                <w:bCs/>
                <w:i/>
                <w:iCs/>
                <w:color w:val="FF0000"/>
                <w:sz w:val="16"/>
                <w:szCs w:val="16"/>
              </w:rPr>
              <w:t>………</w:t>
            </w:r>
          </w:p>
        </w:tc>
      </w:tr>
      <w:tr w:rsidR="005C70FF" w:rsidRPr="00467D32" w14:paraId="5EA42F8F" w14:textId="77777777" w:rsidTr="004A4DB7">
        <w:tc>
          <w:tcPr>
            <w:tcW w:w="1000" w:type="pct"/>
            <w:shd w:val="clear" w:color="auto" w:fill="FFFFFF" w:themeFill="background1"/>
            <w:vAlign w:val="center"/>
          </w:tcPr>
          <w:p w14:paraId="5D354B05" w14:textId="77777777" w:rsidR="005C70FF" w:rsidRPr="004A4DB7" w:rsidRDefault="005C70FF" w:rsidP="00E47824">
            <w:pPr>
              <w:keepNext/>
              <w:keepLines/>
              <w:jc w:val="center"/>
              <w:rPr>
                <w:rFonts w:cs="Microsoft Sans Serif"/>
                <w:bCs/>
                <w:i/>
                <w:iCs/>
                <w:color w:val="FF0000"/>
                <w:sz w:val="16"/>
                <w:szCs w:val="16"/>
              </w:rPr>
            </w:pPr>
            <w:r w:rsidRPr="004A4DB7">
              <w:rPr>
                <w:rFonts w:cs="Microsoft Sans Serif"/>
                <w:bCs/>
                <w:i/>
                <w:iCs/>
                <w:color w:val="FF0000"/>
                <w:sz w:val="16"/>
                <w:szCs w:val="16"/>
              </w:rPr>
              <w:t>………</w:t>
            </w:r>
          </w:p>
        </w:tc>
        <w:tc>
          <w:tcPr>
            <w:tcW w:w="1000" w:type="pct"/>
            <w:shd w:val="clear" w:color="auto" w:fill="FFFFFF" w:themeFill="background1"/>
            <w:vAlign w:val="center"/>
          </w:tcPr>
          <w:p w14:paraId="608BF9EC" w14:textId="77777777" w:rsidR="005C70FF" w:rsidRPr="004A4DB7" w:rsidRDefault="005C70FF" w:rsidP="00E47824">
            <w:pPr>
              <w:keepNext/>
              <w:keepLines/>
              <w:jc w:val="center"/>
              <w:rPr>
                <w:rFonts w:cs="Microsoft Sans Serif"/>
                <w:bCs/>
                <w:i/>
                <w:iCs/>
                <w:color w:val="FF0000"/>
                <w:sz w:val="16"/>
                <w:szCs w:val="16"/>
              </w:rPr>
            </w:pPr>
            <w:r w:rsidRPr="004A4DB7">
              <w:rPr>
                <w:rFonts w:cs="Microsoft Sans Serif"/>
                <w:bCs/>
                <w:i/>
                <w:iCs/>
                <w:color w:val="FF0000"/>
                <w:sz w:val="16"/>
                <w:szCs w:val="16"/>
              </w:rPr>
              <w:t>………</w:t>
            </w:r>
          </w:p>
        </w:tc>
        <w:tc>
          <w:tcPr>
            <w:tcW w:w="1082" w:type="pct"/>
            <w:shd w:val="clear" w:color="auto" w:fill="FFFFFF" w:themeFill="background1"/>
            <w:vAlign w:val="center"/>
          </w:tcPr>
          <w:p w14:paraId="74FFBD48" w14:textId="77777777" w:rsidR="005C70FF" w:rsidRPr="004A4DB7" w:rsidRDefault="005C70FF" w:rsidP="00E47824">
            <w:pPr>
              <w:keepNext/>
              <w:keepLines/>
              <w:jc w:val="center"/>
              <w:rPr>
                <w:rFonts w:cs="Microsoft Sans Serif"/>
                <w:bCs/>
                <w:i/>
                <w:iCs/>
                <w:color w:val="FF0000"/>
                <w:sz w:val="16"/>
                <w:szCs w:val="16"/>
              </w:rPr>
            </w:pPr>
            <w:r w:rsidRPr="004A4DB7">
              <w:rPr>
                <w:rFonts w:cs="Microsoft Sans Serif"/>
                <w:bCs/>
                <w:i/>
                <w:iCs/>
                <w:color w:val="FF0000"/>
                <w:sz w:val="16"/>
                <w:szCs w:val="16"/>
              </w:rPr>
              <w:t>………</w:t>
            </w:r>
          </w:p>
        </w:tc>
        <w:tc>
          <w:tcPr>
            <w:tcW w:w="918" w:type="pct"/>
            <w:shd w:val="clear" w:color="auto" w:fill="FFFFFF" w:themeFill="background1"/>
            <w:vAlign w:val="center"/>
          </w:tcPr>
          <w:p w14:paraId="120D583D" w14:textId="77777777" w:rsidR="005C70FF" w:rsidRPr="004A4DB7" w:rsidRDefault="005C70FF" w:rsidP="00E47824">
            <w:pPr>
              <w:keepNext/>
              <w:keepLines/>
              <w:jc w:val="center"/>
              <w:rPr>
                <w:rFonts w:cs="Microsoft Sans Serif"/>
                <w:bCs/>
                <w:i/>
                <w:iCs/>
                <w:color w:val="FF0000"/>
                <w:sz w:val="16"/>
                <w:szCs w:val="16"/>
              </w:rPr>
            </w:pPr>
            <w:r w:rsidRPr="004A4DB7">
              <w:rPr>
                <w:rFonts w:cs="Microsoft Sans Serif"/>
                <w:bCs/>
                <w:i/>
                <w:iCs/>
                <w:color w:val="FF0000"/>
                <w:sz w:val="16"/>
                <w:szCs w:val="16"/>
              </w:rPr>
              <w:t>………</w:t>
            </w:r>
          </w:p>
        </w:tc>
        <w:tc>
          <w:tcPr>
            <w:tcW w:w="1000" w:type="pct"/>
            <w:shd w:val="clear" w:color="auto" w:fill="FFFFFF" w:themeFill="background1"/>
            <w:vAlign w:val="center"/>
          </w:tcPr>
          <w:p w14:paraId="24FED0FD" w14:textId="77777777" w:rsidR="005C70FF" w:rsidRPr="004A4DB7" w:rsidRDefault="005C70FF" w:rsidP="00E47824">
            <w:pPr>
              <w:keepNext/>
              <w:keepLines/>
              <w:jc w:val="center"/>
              <w:rPr>
                <w:rFonts w:cs="Microsoft Sans Serif"/>
                <w:bCs/>
                <w:i/>
                <w:iCs/>
                <w:color w:val="FF0000"/>
                <w:sz w:val="16"/>
                <w:szCs w:val="16"/>
              </w:rPr>
            </w:pPr>
            <w:r w:rsidRPr="004A4DB7">
              <w:rPr>
                <w:rFonts w:cs="Microsoft Sans Serif"/>
                <w:bCs/>
                <w:i/>
                <w:iCs/>
                <w:color w:val="FF0000"/>
                <w:sz w:val="16"/>
                <w:szCs w:val="16"/>
              </w:rPr>
              <w:t>………</w:t>
            </w:r>
          </w:p>
        </w:tc>
      </w:tr>
      <w:tr w:rsidR="005C70FF" w:rsidRPr="0002729F" w14:paraId="3884AB65" w14:textId="77777777" w:rsidTr="004A4DB7">
        <w:tc>
          <w:tcPr>
            <w:tcW w:w="1000" w:type="pct"/>
            <w:shd w:val="clear" w:color="auto" w:fill="FFFFFF" w:themeFill="background1"/>
            <w:vAlign w:val="center"/>
          </w:tcPr>
          <w:p w14:paraId="5BC15CE3" w14:textId="77777777" w:rsidR="005C70FF" w:rsidRPr="004A4DB7" w:rsidRDefault="005C70FF" w:rsidP="00E47824">
            <w:pPr>
              <w:keepNext/>
              <w:keepLines/>
              <w:jc w:val="center"/>
              <w:rPr>
                <w:rFonts w:cs="Microsoft Sans Serif"/>
                <w:bCs/>
                <w:i/>
                <w:iCs/>
                <w:color w:val="FF0000"/>
                <w:sz w:val="16"/>
                <w:szCs w:val="16"/>
              </w:rPr>
            </w:pPr>
            <w:r w:rsidRPr="004A4DB7">
              <w:rPr>
                <w:rFonts w:cs="Microsoft Sans Serif"/>
                <w:bCs/>
                <w:i/>
                <w:iCs/>
                <w:color w:val="FF0000"/>
                <w:sz w:val="16"/>
                <w:szCs w:val="16"/>
              </w:rPr>
              <w:t>………</w:t>
            </w:r>
          </w:p>
        </w:tc>
        <w:tc>
          <w:tcPr>
            <w:tcW w:w="1000" w:type="pct"/>
            <w:shd w:val="clear" w:color="auto" w:fill="FFFFFF" w:themeFill="background1"/>
            <w:vAlign w:val="center"/>
          </w:tcPr>
          <w:p w14:paraId="24154570" w14:textId="77777777" w:rsidR="005C70FF" w:rsidRPr="004A4DB7" w:rsidRDefault="005C70FF" w:rsidP="00E47824">
            <w:pPr>
              <w:keepNext/>
              <w:keepLines/>
              <w:jc w:val="center"/>
              <w:rPr>
                <w:rFonts w:cs="Microsoft Sans Serif"/>
                <w:bCs/>
                <w:i/>
                <w:iCs/>
                <w:color w:val="FF0000"/>
                <w:sz w:val="16"/>
                <w:szCs w:val="16"/>
              </w:rPr>
            </w:pPr>
            <w:r w:rsidRPr="004A4DB7">
              <w:rPr>
                <w:rFonts w:cs="Microsoft Sans Serif"/>
                <w:bCs/>
                <w:i/>
                <w:iCs/>
                <w:color w:val="FF0000"/>
                <w:sz w:val="16"/>
                <w:szCs w:val="16"/>
              </w:rPr>
              <w:t>………</w:t>
            </w:r>
          </w:p>
        </w:tc>
        <w:tc>
          <w:tcPr>
            <w:tcW w:w="1082" w:type="pct"/>
            <w:shd w:val="clear" w:color="auto" w:fill="FFFFFF" w:themeFill="background1"/>
            <w:vAlign w:val="center"/>
          </w:tcPr>
          <w:p w14:paraId="5F158C6A" w14:textId="77777777" w:rsidR="005C70FF" w:rsidRPr="004A4DB7" w:rsidRDefault="005C70FF" w:rsidP="00E47824">
            <w:pPr>
              <w:keepNext/>
              <w:keepLines/>
              <w:jc w:val="center"/>
              <w:rPr>
                <w:rFonts w:cs="Microsoft Sans Serif"/>
                <w:bCs/>
                <w:i/>
                <w:iCs/>
                <w:color w:val="FF0000"/>
                <w:sz w:val="16"/>
                <w:szCs w:val="16"/>
              </w:rPr>
            </w:pPr>
            <w:r w:rsidRPr="004A4DB7">
              <w:rPr>
                <w:rFonts w:cs="Microsoft Sans Serif"/>
                <w:bCs/>
                <w:i/>
                <w:iCs/>
                <w:color w:val="FF0000"/>
                <w:sz w:val="16"/>
                <w:szCs w:val="16"/>
              </w:rPr>
              <w:t>………</w:t>
            </w:r>
          </w:p>
        </w:tc>
        <w:tc>
          <w:tcPr>
            <w:tcW w:w="918" w:type="pct"/>
            <w:shd w:val="clear" w:color="auto" w:fill="FFFFFF" w:themeFill="background1"/>
            <w:vAlign w:val="center"/>
          </w:tcPr>
          <w:p w14:paraId="58B89739" w14:textId="77777777" w:rsidR="005C70FF" w:rsidRPr="004A4DB7" w:rsidRDefault="005C70FF" w:rsidP="00E47824">
            <w:pPr>
              <w:keepNext/>
              <w:keepLines/>
              <w:jc w:val="center"/>
              <w:rPr>
                <w:rFonts w:cs="Microsoft Sans Serif"/>
                <w:bCs/>
                <w:i/>
                <w:iCs/>
                <w:color w:val="FF0000"/>
                <w:sz w:val="16"/>
                <w:szCs w:val="16"/>
              </w:rPr>
            </w:pPr>
            <w:r w:rsidRPr="004A4DB7">
              <w:rPr>
                <w:rFonts w:cs="Microsoft Sans Serif"/>
                <w:bCs/>
                <w:i/>
                <w:iCs/>
                <w:color w:val="FF0000"/>
                <w:sz w:val="16"/>
                <w:szCs w:val="16"/>
              </w:rPr>
              <w:t>………</w:t>
            </w:r>
          </w:p>
        </w:tc>
        <w:tc>
          <w:tcPr>
            <w:tcW w:w="1000" w:type="pct"/>
            <w:shd w:val="clear" w:color="auto" w:fill="FFFFFF" w:themeFill="background1"/>
            <w:vAlign w:val="center"/>
          </w:tcPr>
          <w:p w14:paraId="3C8E41F2" w14:textId="77777777" w:rsidR="005C70FF" w:rsidRPr="004A4DB7" w:rsidRDefault="005C70FF" w:rsidP="00E47824">
            <w:pPr>
              <w:keepNext/>
              <w:keepLines/>
              <w:jc w:val="center"/>
              <w:rPr>
                <w:rFonts w:cs="Microsoft Sans Serif"/>
                <w:bCs/>
                <w:i/>
                <w:iCs/>
                <w:color w:val="FF0000"/>
                <w:sz w:val="16"/>
                <w:szCs w:val="16"/>
              </w:rPr>
            </w:pPr>
            <w:r w:rsidRPr="004A4DB7">
              <w:rPr>
                <w:rFonts w:cs="Microsoft Sans Serif"/>
                <w:bCs/>
                <w:i/>
                <w:iCs/>
                <w:color w:val="FF0000"/>
                <w:sz w:val="16"/>
                <w:szCs w:val="16"/>
              </w:rPr>
              <w:t>………</w:t>
            </w:r>
          </w:p>
        </w:tc>
      </w:tr>
    </w:tbl>
    <w:p w14:paraId="54B00A4C" w14:textId="77777777" w:rsidR="005C70FF" w:rsidRDefault="005C70FF" w:rsidP="005C70FF"/>
    <w:p w14:paraId="0087DFD4" w14:textId="77777777" w:rsidR="005C70FF" w:rsidRDefault="005C70FF" w:rsidP="00B614D4">
      <w:pPr>
        <w:pStyle w:val="Heading1"/>
      </w:pPr>
      <w:bookmarkStart w:id="104" w:name="_Toc528774070"/>
      <w:bookmarkStart w:id="105" w:name="_Toc25598744"/>
      <w:bookmarkStart w:id="106" w:name="_Toc199863903"/>
      <w:r w:rsidRPr="0060436D">
        <w:t>Financial Indicators</w:t>
      </w:r>
      <w:bookmarkEnd w:id="104"/>
      <w:bookmarkEnd w:id="105"/>
      <w:bookmarkEnd w:id="106"/>
    </w:p>
    <w:p w14:paraId="69AABC1C" w14:textId="77777777" w:rsidR="007F01C8" w:rsidRDefault="007F01C8" w:rsidP="007F01C8">
      <w:pPr>
        <w:pStyle w:val="BlueText"/>
      </w:pPr>
    </w:p>
    <w:p w14:paraId="77A26FCD" w14:textId="05CECD68" w:rsidR="005C70FF" w:rsidRPr="007F01C8" w:rsidRDefault="005C70FF" w:rsidP="007F01C8">
      <w:pPr>
        <w:pStyle w:val="BlueText"/>
      </w:pPr>
      <w:r w:rsidRPr="007F01C8">
        <w:t>Refer to the relevant tables and figures in the financial forecast workbook that quantify the expected return on investment.</w:t>
      </w:r>
    </w:p>
    <w:p w14:paraId="2DA7F69F" w14:textId="77777777" w:rsidR="005C70FF" w:rsidRDefault="005C70FF" w:rsidP="00511B43">
      <w:pPr>
        <w:keepNext/>
        <w:jc w:val="both"/>
      </w:pPr>
      <w:r>
        <w:t>The financial forecast is detailed in the attached financial forecast workbook. It shows the impact of ESA financial support on the return on investment.</w:t>
      </w:r>
    </w:p>
    <w:p w14:paraId="22C703B3" w14:textId="77777777" w:rsidR="007F01C8" w:rsidRPr="005E4680" w:rsidRDefault="007F01C8" w:rsidP="00511B43">
      <w:pPr>
        <w:keepNext/>
        <w:jc w:val="both"/>
      </w:pPr>
    </w:p>
    <w:p w14:paraId="1FAD0D67" w14:textId="77777777" w:rsidR="005C70FF" w:rsidRPr="007F01C8" w:rsidRDefault="005C70FF" w:rsidP="007F01C8">
      <w:pPr>
        <w:pStyle w:val="BlueText"/>
      </w:pPr>
      <w:r w:rsidRPr="007F01C8">
        <w:t>Provide a copy of the relevant tables/figures in this section, replacing the placeholders below.</w:t>
      </w:r>
    </w:p>
    <w:p w14:paraId="4CE7E183" w14:textId="77777777" w:rsidR="005C70FF" w:rsidRPr="0051738F" w:rsidRDefault="005C70FF" w:rsidP="00511B43">
      <w:pPr>
        <w:pStyle w:val="Bluesmalltext"/>
        <w:rPr>
          <w:rFonts w:cstheme="minorHAnsi"/>
          <w:i/>
          <w:sz w:val="20"/>
        </w:rPr>
      </w:pPr>
    </w:p>
    <w:p w14:paraId="76C34829" w14:textId="77777777" w:rsidR="005C70FF" w:rsidRPr="00472FB2" w:rsidRDefault="005C70FF" w:rsidP="00511B43">
      <w:pPr>
        <w:jc w:val="both"/>
        <w:rPr>
          <w:color w:val="FF0000"/>
        </w:rPr>
      </w:pPr>
      <w:r w:rsidRPr="00472FB2">
        <w:rPr>
          <w:color w:val="FF0000"/>
        </w:rPr>
        <w:t>A copy of the relevant information is provided below:</w:t>
      </w:r>
    </w:p>
    <w:p w14:paraId="3CB44A7A" w14:textId="77777777" w:rsidR="005C70FF" w:rsidRPr="00472FB2" w:rsidRDefault="005C70FF" w:rsidP="00511B43">
      <w:pPr>
        <w:jc w:val="both"/>
        <w:rPr>
          <w:color w:val="FF0000"/>
        </w:rPr>
      </w:pPr>
      <w:r w:rsidRPr="00472FB2">
        <w:rPr>
          <w:color w:val="FF0000"/>
        </w:rPr>
        <w:t>The Internal Rate of Return (IRR), the Net Present Value (NPV) and the break-even point are ….</w:t>
      </w:r>
    </w:p>
    <w:p w14:paraId="6B99EE47" w14:textId="77777777" w:rsidR="005C70FF" w:rsidRPr="0002729F" w:rsidRDefault="005C70FF" w:rsidP="005C70FF">
      <w:pPr>
        <w:rPr>
          <w:rFonts w:cstheme="minorBidi"/>
          <w:sz w:val="22"/>
          <w:szCs w:val="22"/>
          <w:highlight w:val="yellow"/>
        </w:rPr>
      </w:pPr>
    </w:p>
    <w:p w14:paraId="0B571055" w14:textId="77777777" w:rsidR="005C70FF" w:rsidRDefault="005C70FF" w:rsidP="005C70FF">
      <w:pPr>
        <w:rPr>
          <w:b/>
          <w:caps/>
        </w:rPr>
      </w:pPr>
      <w:r>
        <w:br w:type="page"/>
      </w:r>
    </w:p>
    <w:p w14:paraId="261A4E25" w14:textId="77777777" w:rsidR="005C70FF" w:rsidRPr="00511B43" w:rsidRDefault="005C70FF" w:rsidP="00511B43">
      <w:pPr>
        <w:pStyle w:val="Annex"/>
      </w:pPr>
      <w:bookmarkStart w:id="107" w:name="_Toc25598745"/>
      <w:bookmarkStart w:id="108" w:name="_Toc199863904"/>
      <w:r w:rsidRPr="00511B43">
        <w:lastRenderedPageBreak/>
        <w:t>Financial Forecast Workbook</w:t>
      </w:r>
      <w:bookmarkEnd w:id="107"/>
      <w:bookmarkEnd w:id="108"/>
    </w:p>
    <w:p w14:paraId="5A349CEF" w14:textId="77777777" w:rsidR="005C70FF" w:rsidRDefault="005C70FF" w:rsidP="00B614D4">
      <w:pPr>
        <w:pStyle w:val="Annex"/>
      </w:pPr>
      <w:bookmarkStart w:id="109" w:name="_Ref25596782"/>
      <w:bookmarkStart w:id="110" w:name="_Ref25596789"/>
      <w:bookmarkStart w:id="111" w:name="_Ref25596797"/>
      <w:bookmarkStart w:id="112" w:name="_Toc25598746"/>
      <w:bookmarkStart w:id="113" w:name="_Toc199863905"/>
      <w:r>
        <w:lastRenderedPageBreak/>
        <w:t>Terminology</w:t>
      </w:r>
      <w:bookmarkEnd w:id="109"/>
      <w:bookmarkEnd w:id="110"/>
      <w:bookmarkEnd w:id="111"/>
      <w:bookmarkEnd w:id="112"/>
      <w:bookmarkEnd w:id="113"/>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184"/>
        <w:gridCol w:w="7059"/>
      </w:tblGrid>
      <w:tr w:rsidR="005C70FF" w14:paraId="502241E3" w14:textId="77777777" w:rsidTr="00511B43">
        <w:trPr>
          <w:cantSplit/>
        </w:trPr>
        <w:tc>
          <w:tcPr>
            <w:tcW w:w="2184" w:type="dxa"/>
          </w:tcPr>
          <w:p w14:paraId="2F755F35" w14:textId="77777777" w:rsidR="005C70FF" w:rsidRPr="0076202D" w:rsidRDefault="005C70FF" w:rsidP="00E47824">
            <w:pPr>
              <w:spacing w:before="60" w:after="60"/>
            </w:pPr>
            <w:r>
              <w:t>Breadboard (BB):</w:t>
            </w:r>
          </w:p>
        </w:tc>
        <w:tc>
          <w:tcPr>
            <w:tcW w:w="7059" w:type="dxa"/>
          </w:tcPr>
          <w:p w14:paraId="44D23AB0" w14:textId="77777777" w:rsidR="005C70FF" w:rsidRPr="0076202D" w:rsidRDefault="005C70FF" w:rsidP="00E47824">
            <w:pPr>
              <w:spacing w:before="60" w:after="60"/>
            </w:pPr>
            <w:r>
              <w:t>A</w:t>
            </w:r>
            <w:r w:rsidRPr="009F5887">
              <w:t>n initial development model</w:t>
            </w:r>
            <w:r>
              <w:t xml:space="preserve"> for a space product</w:t>
            </w:r>
            <w:r w:rsidRPr="009F5887">
              <w:t xml:space="preserve">, electrically and functionally representative of </w:t>
            </w:r>
            <w:r>
              <w:t xml:space="preserve">the complete end item, or of one or more key elements of </w:t>
            </w:r>
            <w:r w:rsidRPr="009F5887">
              <w:t>the end item</w:t>
            </w:r>
            <w:r>
              <w:t xml:space="preserve">. It is </w:t>
            </w:r>
            <w:r w:rsidRPr="009F5887">
              <w:t>used to prototype the intended design</w:t>
            </w:r>
            <w:r>
              <w:t xml:space="preserve"> and to mitigate technical risks</w:t>
            </w:r>
            <w:r w:rsidRPr="009F5887">
              <w:t>.</w:t>
            </w:r>
            <w:r>
              <w:t xml:space="preserve"> Verification is typically performed in a laboratory environment.</w:t>
            </w:r>
          </w:p>
        </w:tc>
      </w:tr>
      <w:tr w:rsidR="005C70FF" w14:paraId="47B7D3B9" w14:textId="77777777" w:rsidTr="00511B43">
        <w:trPr>
          <w:cantSplit/>
        </w:trPr>
        <w:tc>
          <w:tcPr>
            <w:tcW w:w="2184" w:type="dxa"/>
          </w:tcPr>
          <w:p w14:paraId="4D467409" w14:textId="77777777" w:rsidR="005C70FF" w:rsidRDefault="005C70FF" w:rsidP="00E47824">
            <w:pPr>
              <w:spacing w:before="60" w:after="60"/>
            </w:pPr>
            <w:r w:rsidRPr="0076202D">
              <w:t>CAPEX:</w:t>
            </w:r>
          </w:p>
        </w:tc>
        <w:tc>
          <w:tcPr>
            <w:tcW w:w="7059" w:type="dxa"/>
          </w:tcPr>
          <w:p w14:paraId="22DE5D8E" w14:textId="77777777" w:rsidR="005C70FF" w:rsidRPr="00C40734" w:rsidRDefault="005C70FF" w:rsidP="00E47824">
            <w:pPr>
              <w:spacing w:before="60" w:after="60"/>
            </w:pPr>
            <w:r w:rsidRPr="0076202D">
              <w:t xml:space="preserve">Capital Expenditure or CAPEX </w:t>
            </w:r>
            <w:r>
              <w:t>is</w:t>
            </w:r>
            <w:r w:rsidRPr="0076202D">
              <w:t xml:space="preserve"> investment in the long-term</w:t>
            </w:r>
            <w:r>
              <w:t>,</w:t>
            </w:r>
            <w:r w:rsidRPr="0076202D">
              <w:t xml:space="preserve"> consisting of assets that are bought by the company and go on the balance sheet. The value of those assets is typically de</w:t>
            </w:r>
            <w:r>
              <w:t>preciated over the years.</w:t>
            </w:r>
          </w:p>
        </w:tc>
      </w:tr>
      <w:tr w:rsidR="005C70FF" w14:paraId="586E0A71" w14:textId="77777777" w:rsidTr="00511B43">
        <w:trPr>
          <w:cantSplit/>
        </w:trPr>
        <w:tc>
          <w:tcPr>
            <w:tcW w:w="2184" w:type="dxa"/>
          </w:tcPr>
          <w:p w14:paraId="72423074" w14:textId="77777777" w:rsidR="005C70FF" w:rsidRDefault="005C70FF" w:rsidP="00E47824">
            <w:pPr>
              <w:spacing w:before="60" w:after="60"/>
            </w:pPr>
            <w:r w:rsidRPr="0076202D">
              <w:t>Customer Segment:</w:t>
            </w:r>
          </w:p>
        </w:tc>
        <w:tc>
          <w:tcPr>
            <w:tcW w:w="7059" w:type="dxa"/>
          </w:tcPr>
          <w:p w14:paraId="7049C095" w14:textId="77777777" w:rsidR="005C70FF" w:rsidRDefault="005C70FF" w:rsidP="00E47824">
            <w:pPr>
              <w:spacing w:before="60" w:after="60"/>
            </w:pPr>
            <w:r w:rsidRPr="0076202D">
              <w:t xml:space="preserve">A group of customers identified </w:t>
            </w:r>
            <w:proofErr w:type="gramStart"/>
            <w:r w:rsidRPr="0076202D">
              <w:t>on the basis of</w:t>
            </w:r>
            <w:proofErr w:type="gramEnd"/>
            <w:r w:rsidRPr="0076202D">
              <w:t xml:space="preserve"> their needs, behaviours</w:t>
            </w:r>
            <w:r>
              <w:t>,</w:t>
            </w:r>
            <w:r w:rsidRPr="0076202D">
              <w:t xml:space="preserve"> or other traits that they share.</w:t>
            </w:r>
          </w:p>
        </w:tc>
      </w:tr>
      <w:tr w:rsidR="005C70FF" w14:paraId="09321864" w14:textId="77777777" w:rsidTr="00511B43">
        <w:trPr>
          <w:cantSplit/>
        </w:trPr>
        <w:tc>
          <w:tcPr>
            <w:tcW w:w="2184" w:type="dxa"/>
          </w:tcPr>
          <w:p w14:paraId="109363B3" w14:textId="77777777" w:rsidR="005C70FF" w:rsidRDefault="005C70FF" w:rsidP="00E47824">
            <w:pPr>
              <w:spacing w:before="60" w:after="60"/>
            </w:pPr>
            <w:r w:rsidRPr="0076202D">
              <w:t>Customer:</w:t>
            </w:r>
          </w:p>
        </w:tc>
        <w:tc>
          <w:tcPr>
            <w:tcW w:w="7059" w:type="dxa"/>
          </w:tcPr>
          <w:p w14:paraId="01648AEB" w14:textId="77777777" w:rsidR="005C70FF" w:rsidRDefault="005C70FF" w:rsidP="00E47824">
            <w:pPr>
              <w:spacing w:before="60" w:after="60"/>
            </w:pPr>
            <w:r w:rsidRPr="0076202D">
              <w:t>An individual or an organisation that meets three criteria: 1. they have a problem they want to solve; 2. they have money/budget to spend to solve the problem; 3. they are willing and authorised to execute the buying decision.</w:t>
            </w:r>
          </w:p>
        </w:tc>
      </w:tr>
      <w:tr w:rsidR="005C70FF" w14:paraId="5EAD7F40" w14:textId="77777777" w:rsidTr="00511B43">
        <w:trPr>
          <w:cantSplit/>
        </w:trPr>
        <w:tc>
          <w:tcPr>
            <w:tcW w:w="2184" w:type="dxa"/>
          </w:tcPr>
          <w:p w14:paraId="61DE5E96" w14:textId="77777777" w:rsidR="005C70FF" w:rsidRDefault="005C70FF" w:rsidP="00E47824">
            <w:pPr>
              <w:spacing w:before="60" w:after="60"/>
            </w:pPr>
            <w:r w:rsidRPr="0076202D">
              <w:t>Definition Phase:</w:t>
            </w:r>
          </w:p>
        </w:tc>
        <w:tc>
          <w:tcPr>
            <w:tcW w:w="7059" w:type="dxa"/>
          </w:tcPr>
          <w:p w14:paraId="2ADF96EB" w14:textId="77777777" w:rsidR="005C70FF" w:rsidRDefault="005C70FF" w:rsidP="00E47824">
            <w:pPr>
              <w:spacing w:before="60" w:after="60"/>
            </w:pPr>
            <w:r>
              <w:t>C</w:t>
            </w:r>
            <w:r w:rsidRPr="0076202D">
              <w:t xml:space="preserve">onsists of the set of activities </w:t>
            </w:r>
            <w:r w:rsidRPr="00553129">
              <w:t>to support the initial development and design of the product along with any systems engineering that may be required to define the product and identify the optimal solution for the target market</w:t>
            </w:r>
          </w:p>
        </w:tc>
      </w:tr>
      <w:tr w:rsidR="005C70FF" w14:paraId="1A767C78" w14:textId="77777777" w:rsidTr="00511B43">
        <w:trPr>
          <w:cantSplit/>
        </w:trPr>
        <w:tc>
          <w:tcPr>
            <w:tcW w:w="2184" w:type="dxa"/>
          </w:tcPr>
          <w:p w14:paraId="40F797D6" w14:textId="77777777" w:rsidR="005C70FF" w:rsidRDefault="005C70FF" w:rsidP="00E47824">
            <w:pPr>
              <w:spacing w:before="60" w:after="60"/>
            </w:pPr>
            <w:r w:rsidRPr="0076202D">
              <w:t>Demonstration Phase:</w:t>
            </w:r>
          </w:p>
        </w:tc>
        <w:tc>
          <w:tcPr>
            <w:tcW w:w="7059" w:type="dxa"/>
          </w:tcPr>
          <w:p w14:paraId="7588C18F" w14:textId="77777777" w:rsidR="005C70FF" w:rsidRDefault="005C70FF" w:rsidP="00E47824">
            <w:pPr>
              <w:spacing w:before="60" w:after="60"/>
            </w:pPr>
            <w:r>
              <w:t>C</w:t>
            </w:r>
            <w:r w:rsidRPr="0076202D">
              <w:t>onsists of the activities needed to validate the operational effectiveness and capabilities of the final product in its final configuration and within the user utilisation environment</w:t>
            </w:r>
            <w:r>
              <w:t>, prior to commercialisation</w:t>
            </w:r>
            <w:r w:rsidRPr="0076202D">
              <w:t>.</w:t>
            </w:r>
          </w:p>
        </w:tc>
      </w:tr>
      <w:tr w:rsidR="005C70FF" w14:paraId="64326D82" w14:textId="77777777" w:rsidTr="00511B43">
        <w:trPr>
          <w:cantSplit/>
        </w:trPr>
        <w:tc>
          <w:tcPr>
            <w:tcW w:w="2184" w:type="dxa"/>
          </w:tcPr>
          <w:p w14:paraId="4E91C243" w14:textId="77777777" w:rsidR="005C70FF" w:rsidRPr="002F1EF0" w:rsidRDefault="005C70FF" w:rsidP="00E47824">
            <w:pPr>
              <w:spacing w:before="60" w:after="60"/>
            </w:pPr>
            <w:r>
              <w:t>EGSE:</w:t>
            </w:r>
          </w:p>
        </w:tc>
        <w:tc>
          <w:tcPr>
            <w:tcW w:w="7059" w:type="dxa"/>
          </w:tcPr>
          <w:p w14:paraId="48D666CC" w14:textId="77777777" w:rsidR="005C70FF" w:rsidRDefault="005C70FF" w:rsidP="00E47824">
            <w:pPr>
              <w:spacing w:before="60" w:after="60"/>
            </w:pPr>
            <w:r>
              <w:t>Electrical ground support equipment.</w:t>
            </w:r>
          </w:p>
        </w:tc>
      </w:tr>
      <w:tr w:rsidR="005C70FF" w14:paraId="7E3C73C2" w14:textId="77777777" w:rsidTr="00511B43">
        <w:trPr>
          <w:cantSplit/>
        </w:trPr>
        <w:tc>
          <w:tcPr>
            <w:tcW w:w="2184" w:type="dxa"/>
          </w:tcPr>
          <w:p w14:paraId="7DA0066A" w14:textId="77777777" w:rsidR="005C70FF" w:rsidRDefault="005C70FF" w:rsidP="00E47824">
            <w:pPr>
              <w:spacing w:before="60" w:after="60"/>
            </w:pPr>
            <w:r w:rsidRPr="002F1EF0">
              <w:t>Engineering Model (EM):</w:t>
            </w:r>
          </w:p>
        </w:tc>
        <w:tc>
          <w:tcPr>
            <w:tcW w:w="7059" w:type="dxa"/>
          </w:tcPr>
          <w:p w14:paraId="7F2309D0" w14:textId="77777777" w:rsidR="005C70FF" w:rsidRDefault="005C70FF" w:rsidP="00E47824">
            <w:pPr>
              <w:spacing w:before="60" w:after="60"/>
            </w:pPr>
            <w:r>
              <w:t>Flight representative model in terms of form, fit and function used for functional and failure effect verification. The engineering model is usually not equipped with high reliability parts or full redundancy. The engineering model is also used for final validation of test facilities, ground support equipment and associated procedures. See ECSS</w:t>
            </w:r>
            <w:r>
              <w:noBreakHyphen/>
              <w:t>S</w:t>
            </w:r>
            <w:r>
              <w:noBreakHyphen/>
              <w:t>ST</w:t>
            </w:r>
            <w:r>
              <w:noBreakHyphen/>
              <w:t>00</w:t>
            </w:r>
            <w:r>
              <w:noBreakHyphen/>
              <w:t>01C.</w:t>
            </w:r>
          </w:p>
        </w:tc>
      </w:tr>
      <w:tr w:rsidR="005C70FF" w14:paraId="19366161" w14:textId="77777777" w:rsidTr="00511B43">
        <w:trPr>
          <w:cantSplit/>
        </w:trPr>
        <w:tc>
          <w:tcPr>
            <w:tcW w:w="2184" w:type="dxa"/>
          </w:tcPr>
          <w:p w14:paraId="7031DBC6" w14:textId="77777777" w:rsidR="005C70FF" w:rsidRDefault="005C70FF" w:rsidP="00E47824">
            <w:pPr>
              <w:spacing w:before="60" w:after="60"/>
            </w:pPr>
            <w:r w:rsidRPr="002F1EF0">
              <w:t>Engineering Qualification Model (EQM):</w:t>
            </w:r>
          </w:p>
        </w:tc>
        <w:tc>
          <w:tcPr>
            <w:tcW w:w="7059" w:type="dxa"/>
          </w:tcPr>
          <w:p w14:paraId="43C93656" w14:textId="77777777" w:rsidR="005C70FF" w:rsidRDefault="005C70FF" w:rsidP="00E47824">
            <w:pPr>
              <w:spacing w:before="60" w:after="60"/>
            </w:pPr>
            <w:r>
              <w:t>Model which fully reflects the design of the flight model except for the parts standard, used for functional performance and EMC verification and possibly for qualification. Military grade or lower-level parts can be used instead of high reliability parts, provided they are procured from the same manufacturer with the same packaging. Functional performance qualification includes verification of procedures for failure detection, isolation and recovery and for redundancy management. The engineering qualification model may also be used for environmental testing if the customer accepts the risk, in which case the qualification model rules apply. See ECSS</w:t>
            </w:r>
            <w:r>
              <w:noBreakHyphen/>
              <w:t>S</w:t>
            </w:r>
            <w:r>
              <w:noBreakHyphen/>
              <w:t>ST</w:t>
            </w:r>
            <w:r>
              <w:noBreakHyphen/>
              <w:t>00</w:t>
            </w:r>
            <w:r>
              <w:noBreakHyphen/>
              <w:t>01C.</w:t>
            </w:r>
          </w:p>
        </w:tc>
      </w:tr>
      <w:tr w:rsidR="005C70FF" w14:paraId="6EBEBC0A" w14:textId="77777777" w:rsidTr="00511B43">
        <w:trPr>
          <w:cantSplit/>
        </w:trPr>
        <w:tc>
          <w:tcPr>
            <w:tcW w:w="2184" w:type="dxa"/>
          </w:tcPr>
          <w:p w14:paraId="56427B70" w14:textId="77777777" w:rsidR="005C70FF" w:rsidRPr="0076202D" w:rsidRDefault="005C70FF" w:rsidP="00E47824">
            <w:pPr>
              <w:spacing w:before="60" w:after="60"/>
            </w:pPr>
            <w:r w:rsidRPr="00EC072A">
              <w:t>Flight Model</w:t>
            </w:r>
            <w:r>
              <w:t xml:space="preserve"> (FM)</w:t>
            </w:r>
            <w:r w:rsidRPr="00EC072A">
              <w:t>:</w:t>
            </w:r>
          </w:p>
        </w:tc>
        <w:tc>
          <w:tcPr>
            <w:tcW w:w="7059" w:type="dxa"/>
          </w:tcPr>
          <w:p w14:paraId="4F86502D" w14:textId="77777777" w:rsidR="005C70FF" w:rsidRDefault="005C70FF" w:rsidP="00E47824">
            <w:pPr>
              <w:spacing w:before="60" w:after="60"/>
            </w:pPr>
            <w:proofErr w:type="gramStart"/>
            <w:r>
              <w:t>End product</w:t>
            </w:r>
            <w:proofErr w:type="gramEnd"/>
            <w:r>
              <w:t xml:space="preserve"> that is intended for flight. The flight model is subjected to formal functional and environmental acceptance testing. See ECSS-S-ST-00-01C.</w:t>
            </w:r>
          </w:p>
        </w:tc>
      </w:tr>
      <w:tr w:rsidR="005C70FF" w14:paraId="3CDDEA24" w14:textId="77777777" w:rsidTr="00511B43">
        <w:trPr>
          <w:cantSplit/>
        </w:trPr>
        <w:tc>
          <w:tcPr>
            <w:tcW w:w="2184" w:type="dxa"/>
          </w:tcPr>
          <w:p w14:paraId="2640C8D7" w14:textId="77777777" w:rsidR="005C70FF" w:rsidRDefault="005C70FF" w:rsidP="00E47824">
            <w:pPr>
              <w:spacing w:before="60" w:after="60"/>
            </w:pPr>
            <w:r w:rsidRPr="0076202D">
              <w:t>Ground Segment:</w:t>
            </w:r>
          </w:p>
        </w:tc>
        <w:tc>
          <w:tcPr>
            <w:tcW w:w="7059" w:type="dxa"/>
          </w:tcPr>
          <w:p w14:paraId="1E65A7AA" w14:textId="77777777" w:rsidR="005C70FF" w:rsidRDefault="005C70FF" w:rsidP="00E47824">
            <w:pPr>
              <w:spacing w:before="60" w:after="60"/>
            </w:pPr>
            <w:r>
              <w:t>C</w:t>
            </w:r>
            <w:r w:rsidRPr="0076202D">
              <w:t xml:space="preserve">onsists of all the ground-based elements of a </w:t>
            </w:r>
            <w:r>
              <w:t>satellite communication system.</w:t>
            </w:r>
          </w:p>
        </w:tc>
      </w:tr>
      <w:tr w:rsidR="005C70FF" w14:paraId="7524353B" w14:textId="77777777" w:rsidTr="00511B43">
        <w:trPr>
          <w:cantSplit/>
        </w:trPr>
        <w:tc>
          <w:tcPr>
            <w:tcW w:w="2184" w:type="dxa"/>
          </w:tcPr>
          <w:p w14:paraId="286C4890" w14:textId="77777777" w:rsidR="005C70FF" w:rsidRPr="0076202D" w:rsidRDefault="005C70FF" w:rsidP="00E47824">
            <w:pPr>
              <w:spacing w:before="60" w:after="60"/>
            </w:pPr>
            <w:r>
              <w:t>Ground Support Equipment (GSE):</w:t>
            </w:r>
          </w:p>
        </w:tc>
        <w:tc>
          <w:tcPr>
            <w:tcW w:w="7059" w:type="dxa"/>
          </w:tcPr>
          <w:p w14:paraId="5D287BDA" w14:textId="77777777" w:rsidR="005C70FF" w:rsidRPr="0076202D" w:rsidRDefault="005C70FF" w:rsidP="00E47824">
            <w:pPr>
              <w:spacing w:before="60" w:after="60"/>
            </w:pPr>
            <w:r>
              <w:t>Non flight product (hardware/software) used on ground to assemble, integrate, test, transport, access, handle, maintain, measure, calibrate, verify, protect or service a flight product (hardware/software). See ECSS</w:t>
            </w:r>
            <w:r>
              <w:noBreakHyphen/>
              <w:t>S</w:t>
            </w:r>
            <w:r>
              <w:noBreakHyphen/>
              <w:t>ST</w:t>
            </w:r>
            <w:r>
              <w:noBreakHyphen/>
              <w:t>00</w:t>
            </w:r>
            <w:r>
              <w:noBreakHyphen/>
              <w:t>01C.</w:t>
            </w:r>
          </w:p>
        </w:tc>
      </w:tr>
      <w:tr w:rsidR="005C70FF" w14:paraId="6CBF0AC2" w14:textId="77777777" w:rsidTr="00511B43">
        <w:trPr>
          <w:cantSplit/>
        </w:trPr>
        <w:tc>
          <w:tcPr>
            <w:tcW w:w="2184" w:type="dxa"/>
          </w:tcPr>
          <w:p w14:paraId="091B0CE0" w14:textId="77777777" w:rsidR="005C70FF" w:rsidRDefault="005C70FF" w:rsidP="00E47824">
            <w:pPr>
              <w:spacing w:before="60" w:after="60"/>
            </w:pPr>
            <w:r w:rsidRPr="0076202D">
              <w:t>Market:</w:t>
            </w:r>
          </w:p>
        </w:tc>
        <w:tc>
          <w:tcPr>
            <w:tcW w:w="7059" w:type="dxa"/>
          </w:tcPr>
          <w:p w14:paraId="6DC9AB57" w14:textId="77777777" w:rsidR="005C70FF" w:rsidRDefault="005C70FF" w:rsidP="00E47824">
            <w:pPr>
              <w:spacing w:before="60" w:after="60"/>
            </w:pPr>
            <w:r w:rsidRPr="0076202D">
              <w:t>A broad landscape of buyers looking to solve different types of problems. A market can comprise many different types of customer segments.</w:t>
            </w:r>
          </w:p>
        </w:tc>
      </w:tr>
      <w:tr w:rsidR="005C70FF" w14:paraId="566DD20F" w14:textId="77777777" w:rsidTr="00511B43">
        <w:trPr>
          <w:cantSplit/>
        </w:trPr>
        <w:tc>
          <w:tcPr>
            <w:tcW w:w="2184" w:type="dxa"/>
          </w:tcPr>
          <w:p w14:paraId="780CB2E1" w14:textId="77777777" w:rsidR="005C70FF" w:rsidRPr="002F1EF0" w:rsidRDefault="005C70FF" w:rsidP="00E47824">
            <w:pPr>
              <w:spacing w:before="60" w:after="60"/>
            </w:pPr>
            <w:r>
              <w:lastRenderedPageBreak/>
              <w:t>MGSE:</w:t>
            </w:r>
          </w:p>
        </w:tc>
        <w:tc>
          <w:tcPr>
            <w:tcW w:w="7059" w:type="dxa"/>
          </w:tcPr>
          <w:p w14:paraId="1A374C10" w14:textId="77777777" w:rsidR="005C70FF" w:rsidRDefault="005C70FF" w:rsidP="00E47824">
            <w:pPr>
              <w:spacing w:before="60" w:after="60"/>
            </w:pPr>
            <w:r>
              <w:t>Mechanical ground support equipment.</w:t>
            </w:r>
          </w:p>
        </w:tc>
      </w:tr>
      <w:tr w:rsidR="005C70FF" w14:paraId="1269E3E9" w14:textId="77777777" w:rsidTr="00511B43">
        <w:trPr>
          <w:cantSplit/>
        </w:trPr>
        <w:tc>
          <w:tcPr>
            <w:tcW w:w="2184" w:type="dxa"/>
          </w:tcPr>
          <w:p w14:paraId="4E2077E5" w14:textId="77777777" w:rsidR="005C70FF" w:rsidRPr="0076202D" w:rsidRDefault="005C70FF" w:rsidP="00E47824">
            <w:pPr>
              <w:spacing w:before="60" w:after="60"/>
            </w:pPr>
            <w:r>
              <w:t>Model:</w:t>
            </w:r>
          </w:p>
        </w:tc>
        <w:tc>
          <w:tcPr>
            <w:tcW w:w="7059" w:type="dxa"/>
          </w:tcPr>
          <w:p w14:paraId="4EA45BFD" w14:textId="77777777" w:rsidR="005C70FF" w:rsidRPr="0076202D" w:rsidRDefault="005C70FF" w:rsidP="00E47824">
            <w:pPr>
              <w:spacing w:before="60" w:after="60"/>
            </w:pPr>
            <w:r>
              <w:t xml:space="preserve">Physical or abstract representation used for calculations, predictions or further assessment. Model can also be used to identify </w:t>
            </w:r>
            <w:proofErr w:type="gramStart"/>
            <w:r>
              <w:t>particular instances</w:t>
            </w:r>
            <w:proofErr w:type="gramEnd"/>
            <w:r>
              <w:t xml:space="preserve"> of the product e.g. flight model. See ECSS</w:t>
            </w:r>
            <w:r>
              <w:noBreakHyphen/>
              <w:t>S</w:t>
            </w:r>
            <w:r>
              <w:noBreakHyphen/>
              <w:t>ST</w:t>
            </w:r>
            <w:r>
              <w:noBreakHyphen/>
              <w:t>00</w:t>
            </w:r>
            <w:r>
              <w:noBreakHyphen/>
              <w:t>01C.</w:t>
            </w:r>
          </w:p>
        </w:tc>
      </w:tr>
      <w:tr w:rsidR="005C70FF" w14:paraId="066817CA" w14:textId="77777777" w:rsidTr="00511B43">
        <w:trPr>
          <w:cantSplit/>
        </w:trPr>
        <w:tc>
          <w:tcPr>
            <w:tcW w:w="2184" w:type="dxa"/>
          </w:tcPr>
          <w:p w14:paraId="035923CF" w14:textId="77777777" w:rsidR="005C70FF" w:rsidRDefault="005C70FF" w:rsidP="00E47824">
            <w:pPr>
              <w:spacing w:before="60" w:after="60"/>
            </w:pPr>
            <w:r w:rsidRPr="0076202D">
              <w:t>OPEX:</w:t>
            </w:r>
          </w:p>
        </w:tc>
        <w:tc>
          <w:tcPr>
            <w:tcW w:w="7059" w:type="dxa"/>
          </w:tcPr>
          <w:p w14:paraId="0DBF7E97" w14:textId="77777777" w:rsidR="005C70FF" w:rsidRDefault="005C70FF" w:rsidP="00E47824">
            <w:pPr>
              <w:spacing w:before="60" w:after="60"/>
            </w:pPr>
            <w:r w:rsidRPr="0076202D">
              <w:t>Operational costs</w:t>
            </w:r>
            <w:r>
              <w:t>,</w:t>
            </w:r>
            <w:r w:rsidRPr="0076202D">
              <w:t xml:space="preserve"> or OPEX</w:t>
            </w:r>
            <w:r>
              <w:t>,</w:t>
            </w:r>
            <w:r w:rsidRPr="0076202D">
              <w:t xml:space="preserve"> are the costs associated with the day</w:t>
            </w:r>
            <w:r>
              <w:t>-</w:t>
            </w:r>
            <w:r w:rsidRPr="0076202D">
              <w:t>to</w:t>
            </w:r>
            <w:r>
              <w:t>-</w:t>
            </w:r>
            <w:r w:rsidRPr="0076202D">
              <w:t xml:space="preserve">day running of the company or the </w:t>
            </w:r>
            <w:proofErr w:type="gramStart"/>
            <w:r w:rsidRPr="0076202D">
              <w:t>used up</w:t>
            </w:r>
            <w:proofErr w:type="gramEnd"/>
            <w:r w:rsidRPr="0076202D">
              <w:t xml:space="preserve"> expenses.</w:t>
            </w:r>
          </w:p>
        </w:tc>
      </w:tr>
      <w:tr w:rsidR="005C70FF" w14:paraId="0AB4805F" w14:textId="77777777" w:rsidTr="00511B43">
        <w:trPr>
          <w:cantSplit/>
        </w:trPr>
        <w:tc>
          <w:tcPr>
            <w:tcW w:w="2184" w:type="dxa"/>
          </w:tcPr>
          <w:p w14:paraId="626544F2" w14:textId="77777777" w:rsidR="005C70FF" w:rsidRPr="0076202D" w:rsidRDefault="005C70FF" w:rsidP="00E47824">
            <w:pPr>
              <w:spacing w:before="60" w:after="60"/>
            </w:pPr>
            <w:r w:rsidRPr="0076202D">
              <w:t>Product:</w:t>
            </w:r>
          </w:p>
        </w:tc>
        <w:tc>
          <w:tcPr>
            <w:tcW w:w="7059" w:type="dxa"/>
          </w:tcPr>
          <w:p w14:paraId="6212EA54" w14:textId="77777777" w:rsidR="005C70FF" w:rsidRDefault="005C70FF" w:rsidP="00E47824">
            <w:pPr>
              <w:spacing w:before="60" w:after="60"/>
            </w:pPr>
            <w:r>
              <w:t>A p</w:t>
            </w:r>
            <w:r w:rsidRPr="0076202D">
              <w:t>roduct</w:t>
            </w:r>
            <w:r>
              <w:t xml:space="preserve"> is</w:t>
            </w:r>
            <w:r w:rsidRPr="0076202D">
              <w:t xml:space="preserve"> any hardware, software, system or sub-system, </w:t>
            </w:r>
            <w:r>
              <w:t xml:space="preserve">or </w:t>
            </w:r>
            <w:r w:rsidRPr="0076202D">
              <w:t>service item</w:t>
            </w:r>
            <w:r>
              <w:t xml:space="preserve"> that is ready for commercial exploitation.</w:t>
            </w:r>
          </w:p>
        </w:tc>
      </w:tr>
      <w:tr w:rsidR="005C70FF" w14:paraId="72CA254B" w14:textId="77777777" w:rsidTr="00511B43">
        <w:trPr>
          <w:cantSplit/>
        </w:trPr>
        <w:tc>
          <w:tcPr>
            <w:tcW w:w="2184" w:type="dxa"/>
          </w:tcPr>
          <w:p w14:paraId="49AD668C" w14:textId="77777777" w:rsidR="005C70FF" w:rsidRDefault="005C70FF" w:rsidP="00E47824">
            <w:pPr>
              <w:spacing w:before="60" w:after="60"/>
            </w:pPr>
            <w:r>
              <w:t>Product Development Plan:</w:t>
            </w:r>
          </w:p>
        </w:tc>
        <w:tc>
          <w:tcPr>
            <w:tcW w:w="7059" w:type="dxa"/>
          </w:tcPr>
          <w:p w14:paraId="1C43DEE1" w14:textId="77777777" w:rsidR="005C70FF" w:rsidRDefault="005C70FF" w:rsidP="00E47824">
            <w:pPr>
              <w:spacing w:before="60" w:after="60"/>
            </w:pPr>
            <w:r>
              <w:t>Is the development logic to develop a product ready for commercial exploitation using the Development Phases as required (Definition, Technology, Product, and Demonstration), but including as a minimum a Product Phase or a Demonstration phase.</w:t>
            </w:r>
          </w:p>
        </w:tc>
      </w:tr>
      <w:tr w:rsidR="005C70FF" w14:paraId="29D13FC2" w14:textId="77777777" w:rsidTr="00511B43">
        <w:trPr>
          <w:cantSplit/>
        </w:trPr>
        <w:tc>
          <w:tcPr>
            <w:tcW w:w="2184" w:type="dxa"/>
          </w:tcPr>
          <w:p w14:paraId="500599FE" w14:textId="77777777" w:rsidR="005C70FF" w:rsidRDefault="005C70FF" w:rsidP="00E47824">
            <w:pPr>
              <w:spacing w:before="60" w:after="60"/>
            </w:pPr>
            <w:r>
              <w:t>Product Phase</w:t>
            </w:r>
          </w:p>
        </w:tc>
        <w:tc>
          <w:tcPr>
            <w:tcW w:w="7059" w:type="dxa"/>
          </w:tcPr>
          <w:p w14:paraId="01F186E9" w14:textId="77777777" w:rsidR="005C70FF" w:rsidRDefault="005C70FF" w:rsidP="00E47824">
            <w:pPr>
              <w:spacing w:before="60" w:after="60"/>
            </w:pPr>
            <w:r>
              <w:t>Consists of</w:t>
            </w:r>
            <w:r w:rsidRPr="006740F4">
              <w:t xml:space="preserve"> non-recurring development activities to prepare for the commercial production of the product</w:t>
            </w:r>
          </w:p>
        </w:tc>
      </w:tr>
      <w:tr w:rsidR="005C70FF" w14:paraId="3F8BB70C" w14:textId="77777777" w:rsidTr="00511B43">
        <w:trPr>
          <w:cantSplit/>
        </w:trPr>
        <w:tc>
          <w:tcPr>
            <w:tcW w:w="2184" w:type="dxa"/>
          </w:tcPr>
          <w:p w14:paraId="5B87C846" w14:textId="77777777" w:rsidR="005C70FF" w:rsidRPr="00EC072A" w:rsidRDefault="005C70FF" w:rsidP="00E47824">
            <w:pPr>
              <w:spacing w:before="60" w:after="60"/>
            </w:pPr>
            <w:r w:rsidRPr="00EC072A">
              <w:t>Proto Flight Model (PFM):</w:t>
            </w:r>
          </w:p>
        </w:tc>
        <w:tc>
          <w:tcPr>
            <w:tcW w:w="7059" w:type="dxa"/>
          </w:tcPr>
          <w:p w14:paraId="031B0B43" w14:textId="77777777" w:rsidR="005C70FF" w:rsidRDefault="005C70FF" w:rsidP="00E47824">
            <w:pPr>
              <w:spacing w:before="60" w:after="60"/>
            </w:pPr>
            <w:r>
              <w:t>Flight model on which a partial or complete proto flight qualification test campaign is performed before flight. See ECSS</w:t>
            </w:r>
            <w:r>
              <w:noBreakHyphen/>
              <w:t>S</w:t>
            </w:r>
            <w:r>
              <w:noBreakHyphen/>
              <w:t>ST</w:t>
            </w:r>
            <w:r>
              <w:noBreakHyphen/>
              <w:t>00</w:t>
            </w:r>
            <w:r>
              <w:noBreakHyphen/>
              <w:t>01C.</w:t>
            </w:r>
          </w:p>
        </w:tc>
      </w:tr>
      <w:tr w:rsidR="005C70FF" w14:paraId="312C8C71" w14:textId="77777777" w:rsidTr="00511B43">
        <w:trPr>
          <w:cantSplit/>
        </w:trPr>
        <w:tc>
          <w:tcPr>
            <w:tcW w:w="2184" w:type="dxa"/>
          </w:tcPr>
          <w:p w14:paraId="6DFA198E" w14:textId="77777777" w:rsidR="005C70FF" w:rsidRPr="00EC072A" w:rsidRDefault="005C70FF" w:rsidP="00E47824">
            <w:pPr>
              <w:spacing w:before="60" w:after="60"/>
            </w:pPr>
            <w:r>
              <w:t>Qualification:</w:t>
            </w:r>
            <w:r>
              <w:br/>
              <w:t>(space products)</w:t>
            </w:r>
          </w:p>
        </w:tc>
        <w:tc>
          <w:tcPr>
            <w:tcW w:w="7059" w:type="dxa"/>
          </w:tcPr>
          <w:p w14:paraId="2EB35765" w14:textId="77777777" w:rsidR="005C70FF" w:rsidRDefault="005C70FF" w:rsidP="00E47824">
            <w:pPr>
              <w:spacing w:before="60" w:after="60"/>
            </w:pPr>
            <w:r>
              <w:t>That part of verification which demonstrates that the product meets specified qualification margins. This can apply to personnel, products, manufacturing and assembly processes. See ECSS</w:t>
            </w:r>
            <w:r>
              <w:noBreakHyphen/>
              <w:t>S</w:t>
            </w:r>
            <w:r>
              <w:noBreakHyphen/>
              <w:t>ST</w:t>
            </w:r>
            <w:r>
              <w:noBreakHyphen/>
              <w:t>00</w:t>
            </w:r>
            <w:r>
              <w:noBreakHyphen/>
              <w:t>01C.</w:t>
            </w:r>
          </w:p>
        </w:tc>
      </w:tr>
      <w:tr w:rsidR="005C70FF" w14:paraId="7F68133E" w14:textId="77777777" w:rsidTr="00511B43">
        <w:trPr>
          <w:cantSplit/>
        </w:trPr>
        <w:tc>
          <w:tcPr>
            <w:tcW w:w="2184" w:type="dxa"/>
          </w:tcPr>
          <w:p w14:paraId="1514A139" w14:textId="77777777" w:rsidR="005C70FF" w:rsidRDefault="005C70FF" w:rsidP="00E47824">
            <w:pPr>
              <w:spacing w:before="60" w:after="60"/>
            </w:pPr>
            <w:r w:rsidRPr="00EC072A">
              <w:t>Qualification Model (QM)</w:t>
            </w:r>
            <w:r>
              <w:t>:</w:t>
            </w:r>
          </w:p>
        </w:tc>
        <w:tc>
          <w:tcPr>
            <w:tcW w:w="7059" w:type="dxa"/>
          </w:tcPr>
          <w:p w14:paraId="5379B6D6" w14:textId="77777777" w:rsidR="005C70FF" w:rsidRDefault="005C70FF" w:rsidP="00E47824">
            <w:pPr>
              <w:spacing w:before="60" w:after="60"/>
            </w:pPr>
            <w:r>
              <w:t xml:space="preserve">Model which fully reflects all aspects of the flight model design, used for complete functional and environmental qualification testing. A qualification model is only necessary for </w:t>
            </w:r>
            <w:proofErr w:type="gramStart"/>
            <w:r>
              <w:t>newly-designed</w:t>
            </w:r>
            <w:proofErr w:type="gramEnd"/>
            <w:r>
              <w:t xml:space="preserve"> hardware or when a delta qualification is performed for adaptation to the project. The qualification model is not intended to be used for flight, since it is over-tested. See ECSS</w:t>
            </w:r>
            <w:r>
              <w:noBreakHyphen/>
              <w:t>S</w:t>
            </w:r>
            <w:r>
              <w:noBreakHyphen/>
              <w:t>ST</w:t>
            </w:r>
            <w:r>
              <w:noBreakHyphen/>
              <w:t>00</w:t>
            </w:r>
            <w:r>
              <w:noBreakHyphen/>
              <w:t>01C.</w:t>
            </w:r>
          </w:p>
        </w:tc>
      </w:tr>
      <w:tr w:rsidR="005C70FF" w14:paraId="25F81D8A" w14:textId="77777777" w:rsidTr="00511B43">
        <w:trPr>
          <w:cantSplit/>
        </w:trPr>
        <w:tc>
          <w:tcPr>
            <w:tcW w:w="2184" w:type="dxa"/>
          </w:tcPr>
          <w:p w14:paraId="56B73A1E" w14:textId="77777777" w:rsidR="005C70FF" w:rsidRPr="0076202D" w:rsidRDefault="005C70FF" w:rsidP="00E47824">
            <w:pPr>
              <w:spacing w:before="60" w:after="60"/>
            </w:pPr>
            <w:r>
              <w:t>Scaled Engineering Model (Scaled EM):</w:t>
            </w:r>
          </w:p>
        </w:tc>
        <w:tc>
          <w:tcPr>
            <w:tcW w:w="7059" w:type="dxa"/>
          </w:tcPr>
          <w:p w14:paraId="4E3D6FD5" w14:textId="77777777" w:rsidR="005C70FF" w:rsidRPr="0076202D" w:rsidRDefault="005C70FF" w:rsidP="00E47824">
            <w:pPr>
              <w:spacing w:before="60" w:after="60"/>
            </w:pPr>
            <w:r>
              <w:t xml:space="preserve">Engineering model that is not fully representative of the end </w:t>
            </w:r>
            <w:proofErr w:type="gramStart"/>
            <w:r>
              <w:t>product, but</w:t>
            </w:r>
            <w:proofErr w:type="gramEnd"/>
            <w:r>
              <w:t xml:space="preserve"> is sufficiently representative to permit the </w:t>
            </w:r>
            <w:r w:rsidRPr="00DE4DB6">
              <w:t>verification</w:t>
            </w:r>
            <w:r>
              <w:t xml:space="preserve"> of critical functions of the product</w:t>
            </w:r>
            <w:r w:rsidRPr="00DE4DB6">
              <w:t xml:space="preserve"> in a relevant environment</w:t>
            </w:r>
            <w:r>
              <w:t xml:space="preserve">. Critical functions are those functions of the product that deserve control and special attention </w:t>
            </w:r>
            <w:proofErr w:type="gramStart"/>
            <w:r>
              <w:t>in order to</w:t>
            </w:r>
            <w:proofErr w:type="gramEnd"/>
            <w:r>
              <w:t xml:space="preserve"> mitigate technical risks.</w:t>
            </w:r>
          </w:p>
        </w:tc>
      </w:tr>
      <w:tr w:rsidR="005C70FF" w14:paraId="6743B317" w14:textId="77777777" w:rsidTr="00511B43">
        <w:trPr>
          <w:cantSplit/>
        </w:trPr>
        <w:tc>
          <w:tcPr>
            <w:tcW w:w="2184" w:type="dxa"/>
          </w:tcPr>
          <w:p w14:paraId="3A9204D6" w14:textId="77777777" w:rsidR="005C70FF" w:rsidRDefault="005C70FF" w:rsidP="00E47824">
            <w:pPr>
              <w:spacing w:before="60" w:after="60"/>
            </w:pPr>
            <w:r w:rsidRPr="0076202D">
              <w:t>Space Segment:</w:t>
            </w:r>
          </w:p>
        </w:tc>
        <w:tc>
          <w:tcPr>
            <w:tcW w:w="7059" w:type="dxa"/>
          </w:tcPr>
          <w:p w14:paraId="0ED04715" w14:textId="77777777" w:rsidR="005C70FF" w:rsidRDefault="005C70FF" w:rsidP="00E47824">
            <w:pPr>
              <w:spacing w:before="60" w:after="60"/>
            </w:pPr>
            <w:r>
              <w:t xml:space="preserve">Part of a space system, placed in space, to fulfil the space mission objectives. </w:t>
            </w:r>
            <w:r w:rsidRPr="0076202D">
              <w:t xml:space="preserve">Space </w:t>
            </w:r>
            <w:r>
              <w:t>s</w:t>
            </w:r>
            <w:r w:rsidRPr="0076202D">
              <w:t>egment activities relate to any product to be used on a spacecraft.</w:t>
            </w:r>
          </w:p>
        </w:tc>
      </w:tr>
      <w:tr w:rsidR="005C70FF" w14:paraId="6C1C678A" w14:textId="77777777" w:rsidTr="00511B43">
        <w:trPr>
          <w:cantSplit/>
        </w:trPr>
        <w:tc>
          <w:tcPr>
            <w:tcW w:w="2184" w:type="dxa"/>
          </w:tcPr>
          <w:p w14:paraId="2B3A579E" w14:textId="77777777" w:rsidR="005C70FF" w:rsidRDefault="005C70FF" w:rsidP="00E47824">
            <w:pPr>
              <w:spacing w:before="60" w:after="60"/>
            </w:pPr>
            <w:r w:rsidRPr="0076202D">
              <w:t>Technology Phase:</w:t>
            </w:r>
          </w:p>
        </w:tc>
        <w:tc>
          <w:tcPr>
            <w:tcW w:w="7059" w:type="dxa"/>
          </w:tcPr>
          <w:p w14:paraId="78400F34" w14:textId="77777777" w:rsidR="005C70FF" w:rsidRDefault="005C70FF" w:rsidP="00E47824">
            <w:pPr>
              <w:spacing w:before="60" w:after="60"/>
            </w:pPr>
            <w:r>
              <w:t>C</w:t>
            </w:r>
            <w:r w:rsidRPr="0076202D">
              <w:t>onsists of the activities performed to mitigate the technical risks of the product development up to and including the manufacturing and test of a representative model of the product</w:t>
            </w:r>
            <w:r>
              <w:t xml:space="preserve"> (e.g. an Engineering Model</w:t>
            </w:r>
            <w:proofErr w:type="gramStart"/>
            <w:r>
              <w:t>)</w:t>
            </w:r>
            <w:r w:rsidRPr="0076202D">
              <w:t>, but</w:t>
            </w:r>
            <w:proofErr w:type="gramEnd"/>
            <w:r w:rsidRPr="0076202D">
              <w:t xml:space="preserve"> excluding qualification or industrialisation.</w:t>
            </w:r>
            <w:r>
              <w:t xml:space="preserve"> </w:t>
            </w:r>
          </w:p>
          <w:p w14:paraId="4C9430AE" w14:textId="77777777" w:rsidR="005C70FF" w:rsidRDefault="005C70FF" w:rsidP="00E47824">
            <w:pPr>
              <w:spacing w:before="60" w:after="60"/>
            </w:pPr>
            <w:r w:rsidRPr="00553129">
              <w:t>The Technology Phase may exceptionally include early in-orbit experimentation to verify the functioning of the technology in a</w:t>
            </w:r>
            <w:r>
              <w:t>n</w:t>
            </w:r>
            <w:r w:rsidRPr="00553129">
              <w:t xml:space="preserve"> </w:t>
            </w:r>
            <w:r>
              <w:t xml:space="preserve">end-to-end </w:t>
            </w:r>
            <w:r w:rsidRPr="00553129">
              <w:t>system context when it is not possible to test the technology in a ground-based environment.</w:t>
            </w:r>
          </w:p>
        </w:tc>
      </w:tr>
      <w:tr w:rsidR="005C70FF" w14:paraId="36E5D0FC" w14:textId="77777777" w:rsidTr="00511B43">
        <w:trPr>
          <w:cantSplit/>
        </w:trPr>
        <w:tc>
          <w:tcPr>
            <w:tcW w:w="2184" w:type="dxa"/>
          </w:tcPr>
          <w:p w14:paraId="18BCFB4B" w14:textId="77777777" w:rsidR="005C70FF" w:rsidRDefault="005C70FF" w:rsidP="00E47824">
            <w:pPr>
              <w:spacing w:before="60" w:after="60"/>
            </w:pPr>
            <w:r w:rsidRPr="0076202D">
              <w:t>Validation:</w:t>
            </w:r>
          </w:p>
        </w:tc>
        <w:tc>
          <w:tcPr>
            <w:tcW w:w="7059" w:type="dxa"/>
          </w:tcPr>
          <w:p w14:paraId="25011DED" w14:textId="77777777" w:rsidR="005C70FF" w:rsidRDefault="005C70FF" w:rsidP="00E47824">
            <w:pPr>
              <w:spacing w:before="60" w:after="60"/>
            </w:pPr>
            <w:r w:rsidRPr="0076202D">
              <w:t xml:space="preserve">Process which demonstrates that the product </w:t>
            </w:r>
            <w:proofErr w:type="gramStart"/>
            <w:r w:rsidRPr="0076202D">
              <w:t>is able to</w:t>
            </w:r>
            <w:proofErr w:type="gramEnd"/>
            <w:r w:rsidRPr="0076202D">
              <w:t xml:space="preserve"> accomplish its intended use in the intended operational environment. The user shall have a key role in this process. Validation addresses whether a product will satisfy the needs of its users. Validation proves it is the right product.</w:t>
            </w:r>
          </w:p>
        </w:tc>
      </w:tr>
      <w:tr w:rsidR="005C70FF" w14:paraId="568E72E0" w14:textId="77777777" w:rsidTr="00511B43">
        <w:trPr>
          <w:cantSplit/>
        </w:trPr>
        <w:tc>
          <w:tcPr>
            <w:tcW w:w="2184" w:type="dxa"/>
          </w:tcPr>
          <w:p w14:paraId="298F1CC1" w14:textId="77777777" w:rsidR="005C70FF" w:rsidRDefault="005C70FF" w:rsidP="00E47824">
            <w:pPr>
              <w:spacing w:before="60" w:after="60"/>
            </w:pPr>
            <w:r w:rsidRPr="0076202D">
              <w:lastRenderedPageBreak/>
              <w:t>Value Proposition:</w:t>
            </w:r>
          </w:p>
        </w:tc>
        <w:tc>
          <w:tcPr>
            <w:tcW w:w="7059" w:type="dxa"/>
          </w:tcPr>
          <w:p w14:paraId="724EDD58" w14:textId="77777777" w:rsidR="005C70FF" w:rsidRDefault="005C70FF" w:rsidP="00E47824">
            <w:pPr>
              <w:spacing w:before="60" w:after="60"/>
            </w:pPr>
            <w:r w:rsidRPr="0076202D">
              <w:t>This is a statement of the value that a company or solution offers to its customers and/or partners. It is expressed from the perspective of the value to the target customer and addresses the main benefit</w:t>
            </w:r>
            <w:r>
              <w:t>(s)</w:t>
            </w:r>
            <w:r w:rsidRPr="0076202D">
              <w:t xml:space="preserve"> derived </w:t>
            </w:r>
            <w:proofErr w:type="gramStart"/>
            <w:r w:rsidRPr="0076202D">
              <w:t>by the use of</w:t>
            </w:r>
            <w:proofErr w:type="gramEnd"/>
            <w:r w:rsidRPr="0076202D">
              <w:t xml:space="preserve"> the product.</w:t>
            </w:r>
          </w:p>
        </w:tc>
      </w:tr>
      <w:tr w:rsidR="005C70FF" w14:paraId="1E201252" w14:textId="77777777" w:rsidTr="00511B43">
        <w:trPr>
          <w:cantSplit/>
        </w:trPr>
        <w:tc>
          <w:tcPr>
            <w:tcW w:w="2184" w:type="dxa"/>
          </w:tcPr>
          <w:p w14:paraId="31D9E999" w14:textId="77777777" w:rsidR="005C70FF" w:rsidRDefault="005C70FF" w:rsidP="00E47824">
            <w:pPr>
              <w:spacing w:before="60" w:after="60"/>
            </w:pPr>
            <w:r w:rsidRPr="0076202D">
              <w:t>Verification:</w:t>
            </w:r>
          </w:p>
        </w:tc>
        <w:tc>
          <w:tcPr>
            <w:tcW w:w="7059" w:type="dxa"/>
          </w:tcPr>
          <w:p w14:paraId="0FE34D7B" w14:textId="77777777" w:rsidR="005C70FF" w:rsidRDefault="005C70FF" w:rsidP="00E47824">
            <w:pPr>
              <w:spacing w:before="60" w:after="60"/>
            </w:pPr>
            <w:r w:rsidRPr="0076202D">
              <w:t xml:space="preserve">Process which demonstrates through the provision of objective evidence that the product is designed and produced according to its specifications and the agreed deviations and </w:t>
            </w:r>
            <w:proofErr w:type="gramStart"/>
            <w:r w:rsidRPr="0076202D">
              <w:t>waivers, and</w:t>
            </w:r>
            <w:proofErr w:type="gramEnd"/>
            <w:r w:rsidRPr="0076202D">
              <w:t xml:space="preserve"> is free of defects. Users are not involved in the verification. Verification addresses whether a product satisfies the requirements placed upon it. Verification proves the product is right.</w:t>
            </w:r>
          </w:p>
        </w:tc>
      </w:tr>
    </w:tbl>
    <w:p w14:paraId="4F6B94D4" w14:textId="351BAF9E" w:rsidR="005C70FF" w:rsidRPr="00065FF9" w:rsidRDefault="005C70FF" w:rsidP="00B614D4">
      <w:pPr>
        <w:pStyle w:val="Annex"/>
        <w:rPr>
          <w:highlight w:val="yellow"/>
        </w:rPr>
      </w:pPr>
      <w:bookmarkStart w:id="114" w:name="_Toc25598747"/>
      <w:bookmarkStart w:id="115" w:name="_Toc199863906"/>
      <w:r w:rsidRPr="3F2A7607">
        <w:rPr>
          <w:highlight w:val="yellow"/>
        </w:rPr>
        <w:lastRenderedPageBreak/>
        <w:t>Letter of Interest from Our Customer</w:t>
      </w:r>
      <w:r w:rsidR="2D51B9FD" w:rsidRPr="3F2A7607">
        <w:rPr>
          <w:highlight w:val="yellow"/>
        </w:rPr>
        <w:t xml:space="preserve"> (s)</w:t>
      </w:r>
      <w:bookmarkEnd w:id="1"/>
      <w:bookmarkEnd w:id="2"/>
      <w:bookmarkEnd w:id="114"/>
      <w:bookmarkEnd w:id="115"/>
    </w:p>
    <w:p w14:paraId="6D3955F7" w14:textId="77777777" w:rsidR="005C70FF" w:rsidRPr="003C5433" w:rsidRDefault="005C70FF" w:rsidP="00C74271">
      <w:pPr>
        <w:pStyle w:val="BlueText"/>
        <w:jc w:val="center"/>
        <w:rPr>
          <w:highlight w:val="yellow"/>
        </w:rPr>
      </w:pPr>
      <w:r w:rsidRPr="00065FF9">
        <w:rPr>
          <w:highlight w:val="yellow"/>
        </w:rPr>
        <w:t>if you are targeting a single customer only attach a letter of interest from that cu</w:t>
      </w:r>
      <w:r w:rsidRPr="003C5433">
        <w:rPr>
          <w:highlight w:val="yellow"/>
        </w:rPr>
        <w:t>stomer here</w:t>
      </w:r>
    </w:p>
    <w:p w14:paraId="5745EAC2" w14:textId="77777777" w:rsidR="00886940" w:rsidRDefault="00886940" w:rsidP="005C70FF">
      <w:pPr>
        <w:spacing w:before="80" w:after="80"/>
        <w:jc w:val="center"/>
        <w:sectPr w:rsidR="00886940" w:rsidSect="00235714">
          <w:footerReference w:type="first" r:id="rId19"/>
          <w:pgSz w:w="11907" w:h="16840" w:code="9"/>
          <w:pgMar w:top="2398" w:right="851" w:bottom="1134" w:left="1134" w:header="851" w:footer="567" w:gutter="0"/>
          <w:cols w:space="708"/>
          <w:docGrid w:linePitch="360"/>
        </w:sectPr>
      </w:pPr>
    </w:p>
    <w:p w14:paraId="4BA3D379" w14:textId="391AE166" w:rsidR="005C70FF" w:rsidRDefault="005C70FF" w:rsidP="005C70FF">
      <w:pPr>
        <w:spacing w:before="80" w:after="80"/>
        <w:jc w:val="center"/>
      </w:pPr>
    </w:p>
    <w:p w14:paraId="44DA61C4" w14:textId="77777777" w:rsidR="005C70FF" w:rsidRPr="00714CF4" w:rsidRDefault="005C70FF" w:rsidP="00D61C27">
      <w:pPr>
        <w:pStyle w:val="PartHeading"/>
        <w:rPr>
          <w:szCs w:val="28"/>
        </w:rPr>
      </w:pPr>
    </w:p>
    <w:p w14:paraId="67C88E3B" w14:textId="77777777" w:rsidR="00E84DA0" w:rsidRDefault="00E84DA0" w:rsidP="00E551B9">
      <w:pPr>
        <w:contextualSpacing/>
        <w:jc w:val="both"/>
        <w:rPr>
          <w:rFonts w:cs="Arial"/>
          <w:color w:val="000000"/>
        </w:rPr>
      </w:pPr>
    </w:p>
    <w:p w14:paraId="66AC6925" w14:textId="77777777" w:rsidR="00886940" w:rsidRPr="00714CF4" w:rsidRDefault="00886940" w:rsidP="00886940">
      <w:pPr>
        <w:contextualSpacing/>
        <w:jc w:val="center"/>
        <w:rPr>
          <w:rFonts w:cs="Arial"/>
          <w:bCs/>
          <w:iCs/>
          <w:sz w:val="24"/>
          <w:szCs w:val="24"/>
        </w:rPr>
      </w:pPr>
      <w:r w:rsidRPr="00714CF4">
        <w:rPr>
          <w:rFonts w:cs="Arial"/>
          <w:b/>
          <w:color w:val="FF0000"/>
          <w:sz w:val="24"/>
          <w:szCs w:val="24"/>
        </w:rPr>
        <w:t>[END FULL PROPOSAL PART</w:t>
      </w:r>
      <w:r>
        <w:rPr>
          <w:rFonts w:cs="Arial"/>
          <w:b/>
          <w:color w:val="FF0000"/>
          <w:sz w:val="24"/>
          <w:szCs w:val="24"/>
        </w:rPr>
        <w:t xml:space="preserve"> 2</w:t>
      </w:r>
      <w:r w:rsidRPr="00714CF4">
        <w:rPr>
          <w:rFonts w:cs="Arial"/>
          <w:b/>
          <w:color w:val="FF0000"/>
          <w:sz w:val="24"/>
          <w:szCs w:val="24"/>
        </w:rPr>
        <w:t xml:space="preserve"> TEMPLATE]</w:t>
      </w:r>
    </w:p>
    <w:p w14:paraId="2569A017" w14:textId="1B591D30" w:rsidR="00CB148C" w:rsidRPr="00714CF4" w:rsidRDefault="00CB148C" w:rsidP="00E551B9">
      <w:pPr>
        <w:jc w:val="both"/>
        <w:rPr>
          <w:rFonts w:cs="Arial"/>
        </w:rPr>
      </w:pPr>
    </w:p>
    <w:sectPr w:rsidR="00CB148C" w:rsidRPr="00714CF4" w:rsidSect="00886940">
      <w:type w:val="continuous"/>
      <w:pgSz w:w="11907" w:h="16840" w:code="9"/>
      <w:pgMar w:top="2398" w:right="851"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985C" w14:textId="77777777" w:rsidR="002418DD" w:rsidRDefault="002418DD" w:rsidP="003A1DFC">
      <w:r>
        <w:separator/>
      </w:r>
    </w:p>
  </w:endnote>
  <w:endnote w:type="continuationSeparator" w:id="0">
    <w:p w14:paraId="052166E1" w14:textId="77777777" w:rsidR="002418DD" w:rsidRDefault="002418DD" w:rsidP="003A1DFC">
      <w:r>
        <w:continuationSeparator/>
      </w:r>
    </w:p>
  </w:endnote>
  <w:endnote w:type="continuationNotice" w:id="1">
    <w:p w14:paraId="25C5E266" w14:textId="77777777" w:rsidR="002418DD" w:rsidRDefault="00241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NotesEsa">
    <w:altName w:val="Calibri"/>
    <w:panose1 w:val="02000506030000020004"/>
    <w:charset w:val="00"/>
    <w:family w:val="auto"/>
    <w:pitch w:val="variable"/>
    <w:sig w:usb0="800000EF" w:usb1="4000206A" w:usb2="00000000" w:usb3="00000000" w:csb0="00000093" w:csb1="00000000"/>
  </w:font>
  <w:font w:name="NotesStyle-BoldTf">
    <w:panose1 w:val="02000806040000020004"/>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TMedCon">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Helv">
    <w:altName w:val="Arial"/>
    <w:panose1 w:val="020B0604020202030204"/>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FAFB" w14:textId="77777777" w:rsidR="005C70FF" w:rsidRDefault="005C70FF" w:rsidP="00E47824">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8FF3F23" w14:textId="77777777" w:rsidR="005C70FF" w:rsidRDefault="005C70FF" w:rsidP="00E47824">
    <w:pPr>
      <w:ind w:right="360"/>
    </w:pPr>
  </w:p>
  <w:p w14:paraId="1325CDED" w14:textId="77777777" w:rsidR="005C70FF" w:rsidRDefault="005C70FF" w:rsidP="00E47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F571" w14:textId="77777777" w:rsidR="005C70FF" w:rsidRPr="007F20C0" w:rsidRDefault="005C70FF" w:rsidP="00E47824">
    <w:pPr>
      <w:pStyle w:val="STDDOCDataLabel"/>
      <w:tabs>
        <w:tab w:val="clear" w:pos="3960"/>
        <w:tab w:val="clear" w:pos="4860"/>
        <w:tab w:val="clear" w:pos="6840"/>
        <w:tab w:val="left" w:pos="1620"/>
      </w:tabs>
      <w:rPr>
        <w:rStyle w:val="STDDOCDataChar"/>
        <w:b w:val="0"/>
      </w:rPr>
    </w:pPr>
    <w:r>
      <w:t>Prepared by</w:t>
    </w:r>
    <w:r>
      <w:tab/>
    </w:r>
  </w:p>
  <w:p w14:paraId="7354DB0C" w14:textId="77777777" w:rsidR="005C70FF" w:rsidRPr="007F20C0" w:rsidRDefault="005C70FF" w:rsidP="00E47824">
    <w:pPr>
      <w:pStyle w:val="STDDOCDataLabel"/>
      <w:tabs>
        <w:tab w:val="clear" w:pos="3960"/>
        <w:tab w:val="clear" w:pos="4860"/>
        <w:tab w:val="clear" w:pos="6840"/>
        <w:tab w:val="left" w:pos="1620"/>
      </w:tabs>
      <w:rPr>
        <w:rStyle w:val="STDDOCDataChar"/>
        <w:b w:val="0"/>
      </w:rPr>
    </w:pPr>
    <w:r>
      <w:t>Reference</w:t>
    </w:r>
    <w:r>
      <w:tab/>
      <w:t>????</w:t>
    </w:r>
  </w:p>
  <w:p w14:paraId="196443E3" w14:textId="77777777" w:rsidR="005C70FF" w:rsidRPr="007F20C0" w:rsidRDefault="005C70FF" w:rsidP="00E47824">
    <w:pPr>
      <w:pStyle w:val="STDDOCDataLabel"/>
      <w:tabs>
        <w:tab w:val="clear" w:pos="3960"/>
        <w:tab w:val="clear" w:pos="4860"/>
        <w:tab w:val="clear" w:pos="6840"/>
        <w:tab w:val="left" w:pos="1620"/>
      </w:tabs>
      <w:rPr>
        <w:rStyle w:val="STDDOCDataChar"/>
        <w:b w:val="0"/>
      </w:rPr>
    </w:pPr>
    <w:r>
      <w:t>Issue</w:t>
    </w:r>
    <w:r>
      <w:tab/>
      <w:t>DRAFT</w:t>
    </w:r>
  </w:p>
  <w:p w14:paraId="368D1DED" w14:textId="77777777" w:rsidR="005C70FF" w:rsidRPr="007F20C0" w:rsidRDefault="005C70FF" w:rsidP="00E47824">
    <w:pPr>
      <w:pStyle w:val="STDDOCDataLabel"/>
      <w:tabs>
        <w:tab w:val="clear" w:pos="3960"/>
        <w:tab w:val="clear" w:pos="4860"/>
        <w:tab w:val="clear" w:pos="6840"/>
        <w:tab w:val="left" w:pos="1620"/>
      </w:tabs>
      <w:rPr>
        <w:rStyle w:val="STDDOCDataChar"/>
        <w:b w:val="0"/>
      </w:rPr>
    </w:pPr>
    <w:r>
      <w:t>Revision</w:t>
    </w:r>
    <w:r>
      <w:tab/>
      <w:t>2</w:t>
    </w:r>
  </w:p>
  <w:p w14:paraId="5EC1EB5B" w14:textId="77777777" w:rsidR="005C70FF" w:rsidRPr="007F20C0" w:rsidRDefault="005C70FF" w:rsidP="00E47824">
    <w:pPr>
      <w:pStyle w:val="STDDOCDataLabel"/>
      <w:tabs>
        <w:tab w:val="clear" w:pos="3960"/>
        <w:tab w:val="clear" w:pos="4860"/>
        <w:tab w:val="clear" w:pos="6840"/>
        <w:tab w:val="left" w:pos="1620"/>
      </w:tabs>
      <w:rPr>
        <w:rStyle w:val="STDDOCDataChar"/>
        <w:b w:val="0"/>
      </w:rPr>
    </w:pPr>
    <w:r>
      <w:t>Date of Issue</w:t>
    </w:r>
    <w:r>
      <w:tab/>
      <w:t>15</w:t>
    </w:r>
    <w:r w:rsidRPr="002F6E2F">
      <w:rPr>
        <w:vertAlign w:val="superscript"/>
      </w:rPr>
      <w:t>th</w:t>
    </w:r>
    <w:r>
      <w:t xml:space="preserve"> August 2012</w:t>
    </w:r>
  </w:p>
  <w:p w14:paraId="506EEF3A" w14:textId="77777777" w:rsidR="005C70FF" w:rsidRPr="007F20C0" w:rsidRDefault="005C70FF" w:rsidP="00E47824">
    <w:pPr>
      <w:pStyle w:val="STDDOCDataLabel"/>
      <w:tabs>
        <w:tab w:val="clear" w:pos="3960"/>
        <w:tab w:val="clear" w:pos="4860"/>
        <w:tab w:val="clear" w:pos="6840"/>
        <w:tab w:val="left" w:pos="1620"/>
      </w:tabs>
      <w:rPr>
        <w:rStyle w:val="STDDOCDataChar"/>
        <w:b w:val="0"/>
      </w:rPr>
    </w:pPr>
    <w:r>
      <w:t>Status</w:t>
    </w:r>
    <w:r>
      <w:tab/>
    </w:r>
  </w:p>
  <w:p w14:paraId="4ADC76DC" w14:textId="77777777" w:rsidR="005C70FF" w:rsidRPr="007F20C0" w:rsidRDefault="005C70FF" w:rsidP="00E47824">
    <w:pPr>
      <w:pStyle w:val="STDDOCDataLabel"/>
      <w:tabs>
        <w:tab w:val="clear" w:pos="3960"/>
        <w:tab w:val="clear" w:pos="4860"/>
        <w:tab w:val="clear" w:pos="6840"/>
        <w:tab w:val="left" w:pos="1620"/>
      </w:tabs>
      <w:rPr>
        <w:rStyle w:val="STDDOCDataChar"/>
        <w:b w:val="0"/>
      </w:rPr>
    </w:pPr>
    <w:r>
      <w:t>Document Type</w:t>
    </w:r>
    <w:r>
      <w:tab/>
      <w:t>Template</w:t>
    </w:r>
  </w:p>
  <w:p w14:paraId="06C8BA41" w14:textId="77777777" w:rsidR="005C70FF" w:rsidRPr="009B2DA1" w:rsidRDefault="005C70FF" w:rsidP="00E47824">
    <w:pPr>
      <w:pStyle w:val="ESA-Signature"/>
    </w:pPr>
    <w:r>
      <w:rPr>
        <w:lang w:eastAsia="en-GB"/>
      </w:rPr>
      <w:drawing>
        <wp:anchor distT="0" distB="0" distL="114300" distR="114300" simplePos="0" relativeHeight="251658240" behindDoc="1" locked="1" layoutInCell="1" allowOverlap="1" wp14:anchorId="2AB9098F" wp14:editId="17B07770">
          <wp:simplePos x="0" y="0"/>
          <wp:positionH relativeFrom="margin">
            <wp:align>right</wp:align>
          </wp:positionH>
          <wp:positionV relativeFrom="line">
            <wp:posOffset>127000</wp:posOffset>
          </wp:positionV>
          <wp:extent cx="1333500" cy="209550"/>
          <wp:effectExtent l="0" t="0" r="0" b="0"/>
          <wp:wrapSquare wrapText="bothSides"/>
          <wp:docPr id="1424959030" name="Picture 1424959030" descr="label_signature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abel_signature_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77A9" w14:textId="77777777" w:rsidR="00CB148C" w:rsidRDefault="00CB148C">
    <w:pPr>
      <w:rPr>
        <w:rStyle w:val="PageNumber"/>
        <w:szCs w:val="16"/>
      </w:rPr>
    </w:pPr>
  </w:p>
  <w:p w14:paraId="702F501B" w14:textId="77777777" w:rsidR="00CB148C" w:rsidRDefault="00CB148C">
    <w:pPr>
      <w:rPr>
        <w:rStyle w:val="PageNumber"/>
        <w:szCs w:val="16"/>
      </w:rPr>
    </w:pPr>
    <w:r w:rsidRPr="00384F26">
      <w:rPr>
        <w:rStyle w:val="PageNumber"/>
        <w:szCs w:val="16"/>
      </w:rPr>
      <w:t xml:space="preserve">Page </w:t>
    </w:r>
    <w:r w:rsidRPr="00384F26">
      <w:rPr>
        <w:rStyle w:val="PageNumber"/>
        <w:szCs w:val="16"/>
      </w:rPr>
      <w:fldChar w:fldCharType="begin"/>
    </w:r>
    <w:r w:rsidRPr="00384F26">
      <w:rPr>
        <w:rStyle w:val="PageNumber"/>
        <w:szCs w:val="16"/>
      </w:rPr>
      <w:instrText xml:space="preserve">PAGE  </w:instrText>
    </w:r>
    <w:r w:rsidRPr="00384F26">
      <w:rPr>
        <w:rStyle w:val="PageNumber"/>
        <w:szCs w:val="16"/>
      </w:rPr>
      <w:fldChar w:fldCharType="separate"/>
    </w:r>
    <w:r>
      <w:rPr>
        <w:rStyle w:val="PageNumber"/>
        <w:noProof/>
        <w:szCs w:val="16"/>
      </w:rPr>
      <w:t>31</w:t>
    </w:r>
    <w:r w:rsidRPr="00384F26">
      <w:rPr>
        <w:rStyle w:val="PageNumber"/>
        <w:szCs w:val="16"/>
      </w:rPr>
      <w:fldChar w:fldCharType="end"/>
    </w:r>
    <w:r w:rsidRPr="00384F26">
      <w:rPr>
        <w:rStyle w:val="PageNumber"/>
        <w:szCs w:val="16"/>
      </w:rPr>
      <w:t>/</w:t>
    </w:r>
    <w:r w:rsidRPr="00384F26">
      <w:rPr>
        <w:rStyle w:val="PageNumber"/>
        <w:szCs w:val="16"/>
      </w:rPr>
      <w:fldChar w:fldCharType="begin"/>
    </w:r>
    <w:r w:rsidRPr="00384F26">
      <w:rPr>
        <w:rStyle w:val="PageNumber"/>
        <w:szCs w:val="16"/>
      </w:rPr>
      <w:instrText xml:space="preserve"> NUMPAGES </w:instrText>
    </w:r>
    <w:r w:rsidRPr="00384F26">
      <w:rPr>
        <w:rStyle w:val="PageNumber"/>
        <w:szCs w:val="16"/>
      </w:rPr>
      <w:fldChar w:fldCharType="separate"/>
    </w:r>
    <w:r>
      <w:rPr>
        <w:rStyle w:val="PageNumber"/>
        <w:noProof/>
        <w:szCs w:val="16"/>
      </w:rPr>
      <w:t>46</w:t>
    </w:r>
    <w:r w:rsidRPr="00384F26">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3B82" w14:textId="77777777" w:rsidR="002418DD" w:rsidRDefault="002418DD" w:rsidP="003A1DFC">
      <w:r>
        <w:separator/>
      </w:r>
    </w:p>
  </w:footnote>
  <w:footnote w:type="continuationSeparator" w:id="0">
    <w:p w14:paraId="3B517A42" w14:textId="77777777" w:rsidR="002418DD" w:rsidRDefault="002418DD" w:rsidP="003A1DFC">
      <w:r>
        <w:continuationSeparator/>
      </w:r>
    </w:p>
  </w:footnote>
  <w:footnote w:type="continuationNotice" w:id="1">
    <w:p w14:paraId="12D812FB" w14:textId="77777777" w:rsidR="002418DD" w:rsidRDefault="00241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33CE" w14:textId="77777777" w:rsidR="005C70FF" w:rsidRDefault="005C70FF" w:rsidP="00E47824">
    <w:pP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27EB3569" w14:textId="77777777" w:rsidR="005C70FF" w:rsidRDefault="005C70FF" w:rsidP="00E47824">
    <w:pPr>
      <w:ind w:right="360" w:firstLine="360"/>
    </w:pPr>
  </w:p>
  <w:p w14:paraId="056CD33E" w14:textId="77777777" w:rsidR="005C70FF" w:rsidRDefault="005C70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03C3" w14:textId="77777777" w:rsidR="006A1C95" w:rsidRPr="001D3058" w:rsidRDefault="006A1C95" w:rsidP="006A1C95">
    <w:pPr>
      <w:pStyle w:val="ESA-Classification"/>
      <w:framePr w:wrap="around" w:y="181"/>
      <w:jc w:val="right"/>
      <w:rPr>
        <w:rFonts w:ascii="Arial" w:hAnsi="Arial" w:cs="Arial"/>
        <w:lang w:val="en-GB"/>
      </w:rPr>
    </w:pPr>
  </w:p>
  <w:p w14:paraId="4CD71CDE" w14:textId="6F2A3DB7" w:rsidR="006A1C95" w:rsidRPr="00FF793A" w:rsidRDefault="006A1C95" w:rsidP="006A1C95">
    <w:pPr>
      <w:spacing w:line="240" w:lineRule="atLeast"/>
      <w:jc w:val="right"/>
      <w:rPr>
        <w:rFonts w:cs="Arial"/>
        <w:sz w:val="16"/>
        <w:szCs w:val="16"/>
        <w:lang w:val="it-IT" w:eastAsia="ar-SA"/>
      </w:rPr>
    </w:pPr>
    <w:proofErr w:type="spellStart"/>
    <w:r w:rsidRPr="00FF793A">
      <w:rPr>
        <w:rFonts w:cs="Arial"/>
        <w:sz w:val="16"/>
        <w:szCs w:val="16"/>
        <w:lang w:val="it-IT" w:eastAsia="ar-SA"/>
      </w:rPr>
      <w:t>Appendix</w:t>
    </w:r>
    <w:proofErr w:type="spellEnd"/>
    <w:r w:rsidRPr="00FF793A">
      <w:rPr>
        <w:rFonts w:cs="Arial"/>
        <w:sz w:val="16"/>
        <w:szCs w:val="16"/>
        <w:lang w:val="it-IT" w:eastAsia="ar-SA"/>
      </w:rPr>
      <w:t xml:space="preserve"> </w:t>
    </w:r>
    <w:r w:rsidR="00C11A9C">
      <w:rPr>
        <w:rFonts w:cs="Arial"/>
        <w:sz w:val="16"/>
        <w:szCs w:val="16"/>
        <w:lang w:val="it-IT" w:eastAsia="ar-SA"/>
      </w:rPr>
      <w:t>4</w:t>
    </w:r>
    <w:r w:rsidRPr="00FF793A">
      <w:rPr>
        <w:rFonts w:cs="Arial"/>
        <w:sz w:val="16"/>
        <w:szCs w:val="16"/>
        <w:lang w:val="it-IT" w:eastAsia="ar-SA"/>
      </w:rPr>
      <w:t xml:space="preserve"> to</w:t>
    </w:r>
  </w:p>
  <w:p w14:paraId="737B3FFF" w14:textId="02FE359F" w:rsidR="006A1C95" w:rsidRPr="00C11A9C" w:rsidRDefault="006A1C95" w:rsidP="006A1C95">
    <w:pPr>
      <w:tabs>
        <w:tab w:val="center" w:pos="4153"/>
        <w:tab w:val="right" w:pos="9000"/>
      </w:tabs>
      <w:suppressAutoHyphens/>
      <w:jc w:val="right"/>
      <w:rPr>
        <w:rFonts w:cs="Arial"/>
        <w:sz w:val="16"/>
        <w:szCs w:val="16"/>
        <w:lang w:val="it-IT"/>
      </w:rPr>
    </w:pPr>
    <w:r w:rsidRPr="00C11A9C">
      <w:rPr>
        <w:rFonts w:cs="Arial"/>
        <w:sz w:val="16"/>
        <w:szCs w:val="16"/>
        <w:lang w:val="it-IT"/>
      </w:rPr>
      <w:t xml:space="preserve">ESA </w:t>
    </w:r>
    <w:proofErr w:type="spellStart"/>
    <w:r w:rsidRPr="00C11A9C">
      <w:rPr>
        <w:rFonts w:cs="Arial"/>
        <w:sz w:val="16"/>
        <w:szCs w:val="16"/>
        <w:lang w:val="it-IT"/>
      </w:rPr>
      <w:t>CfP</w:t>
    </w:r>
    <w:proofErr w:type="spellEnd"/>
    <w:r w:rsidRPr="00C11A9C">
      <w:rPr>
        <w:rFonts w:cs="Arial"/>
        <w:sz w:val="16"/>
        <w:szCs w:val="16"/>
        <w:lang w:val="it-IT"/>
      </w:rPr>
      <w:t>/4-</w:t>
    </w:r>
    <w:r w:rsidR="003C5433" w:rsidRPr="00C11A9C">
      <w:rPr>
        <w:rFonts w:cs="Arial"/>
        <w:sz w:val="16"/>
        <w:szCs w:val="16"/>
        <w:lang w:val="it-IT"/>
      </w:rPr>
      <w:t>40028/25/NL/GM</w:t>
    </w:r>
  </w:p>
  <w:p w14:paraId="5D183B65" w14:textId="52A33647" w:rsidR="006A1C95" w:rsidRPr="00E551B9" w:rsidRDefault="006A1C95" w:rsidP="006A1C95">
    <w:pPr>
      <w:tabs>
        <w:tab w:val="center" w:pos="4153"/>
        <w:tab w:val="right" w:pos="8306"/>
      </w:tabs>
      <w:suppressAutoHyphens/>
      <w:jc w:val="right"/>
      <w:rPr>
        <w:rFonts w:cs="Arial"/>
        <w:sz w:val="16"/>
        <w:szCs w:val="16"/>
        <w:lang w:eastAsia="ar-SA"/>
      </w:rPr>
    </w:pPr>
    <w:r w:rsidRPr="00E551B9">
      <w:rPr>
        <w:rFonts w:cs="Arial"/>
        <w:color w:val="000000" w:themeColor="text1"/>
        <w:sz w:val="16"/>
        <w:szCs w:val="16"/>
        <w:lang w:eastAsia="ar-SA"/>
      </w:rPr>
      <w:t>Proposal Tem</w:t>
    </w:r>
    <w:r w:rsidRPr="00E551B9">
      <w:rPr>
        <w:rFonts w:cs="Arial"/>
        <w:sz w:val="16"/>
        <w:szCs w:val="16"/>
        <w:lang w:eastAsia="ar-SA"/>
      </w:rPr>
      <w:t>plate</w:t>
    </w:r>
    <w:r w:rsidR="00C11A9C">
      <w:rPr>
        <w:rFonts w:cs="Arial"/>
        <w:sz w:val="16"/>
        <w:szCs w:val="16"/>
        <w:lang w:eastAsia="ar-SA"/>
      </w:rPr>
      <w:t xml:space="preserve"> Part 2</w:t>
    </w:r>
  </w:p>
  <w:p w14:paraId="05AB75E0" w14:textId="77777777" w:rsidR="006A1C95" w:rsidRPr="00E551B9" w:rsidRDefault="006A1C95" w:rsidP="006A1C95">
    <w:pPr>
      <w:tabs>
        <w:tab w:val="center" w:pos="4153"/>
        <w:tab w:val="right" w:pos="8306"/>
      </w:tabs>
      <w:suppressAutoHyphens/>
      <w:jc w:val="right"/>
      <w:rPr>
        <w:rFonts w:cs="Arial"/>
        <w:sz w:val="16"/>
        <w:szCs w:val="16"/>
        <w:lang w:eastAsia="ar-SA"/>
      </w:rPr>
    </w:pPr>
    <w:r w:rsidRPr="00E551B9">
      <w:rPr>
        <w:rFonts w:cs="Arial"/>
        <w:sz w:val="16"/>
        <w:szCs w:val="16"/>
        <w:lang w:eastAsia="ar-SA"/>
      </w:rPr>
      <w:t xml:space="preserve">Page </w:t>
    </w:r>
    <w:r w:rsidRPr="00E551B9">
      <w:rPr>
        <w:rFonts w:cs="Arial"/>
        <w:sz w:val="16"/>
        <w:szCs w:val="16"/>
        <w:lang w:eastAsia="ar-SA"/>
      </w:rPr>
      <w:fldChar w:fldCharType="begin"/>
    </w:r>
    <w:r w:rsidRPr="00E551B9">
      <w:rPr>
        <w:rFonts w:cs="Arial"/>
        <w:sz w:val="16"/>
        <w:szCs w:val="16"/>
        <w:lang w:eastAsia="ar-SA"/>
      </w:rPr>
      <w:instrText xml:space="preserve"> PAGE </w:instrText>
    </w:r>
    <w:r w:rsidRPr="00E551B9">
      <w:rPr>
        <w:rFonts w:cs="Arial"/>
        <w:sz w:val="16"/>
        <w:szCs w:val="16"/>
        <w:lang w:eastAsia="ar-SA"/>
      </w:rPr>
      <w:fldChar w:fldCharType="separate"/>
    </w:r>
    <w:r>
      <w:rPr>
        <w:rFonts w:cs="Arial"/>
        <w:sz w:val="16"/>
        <w:szCs w:val="16"/>
        <w:lang w:eastAsia="ar-SA"/>
      </w:rPr>
      <w:t>1</w:t>
    </w:r>
    <w:r w:rsidRPr="00E551B9">
      <w:rPr>
        <w:rFonts w:cs="Arial"/>
        <w:sz w:val="16"/>
        <w:szCs w:val="16"/>
        <w:lang w:eastAsia="ar-SA"/>
      </w:rPr>
      <w:fldChar w:fldCharType="end"/>
    </w:r>
  </w:p>
  <w:p w14:paraId="560EA462" w14:textId="3AA72866" w:rsidR="005C70FF" w:rsidRDefault="006A1C95" w:rsidP="006A1C95">
    <w:pPr>
      <w:pStyle w:val="Header"/>
      <w:jc w:val="right"/>
      <w:rPr>
        <w:rFonts w:cs="Arial"/>
        <w:sz w:val="16"/>
        <w:szCs w:val="16"/>
      </w:rPr>
    </w:pPr>
    <w:r w:rsidRPr="00E551B9">
      <w:rPr>
        <w:rFonts w:cs="Arial"/>
        <w:sz w:val="16"/>
        <w:szCs w:val="16"/>
      </w:rPr>
      <w:t>___________________________________________________________________________</w:t>
    </w:r>
  </w:p>
  <w:p w14:paraId="42348145" w14:textId="77777777" w:rsidR="008E7F56" w:rsidRPr="006A1C95" w:rsidRDefault="008E7F56" w:rsidP="006A1C95">
    <w:pPr>
      <w:pStyle w:val="Header"/>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0B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3897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ECF1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9EF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FF42D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DC1F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721A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E80C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5E66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0212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singleLevel"/>
    <w:tmpl w:val="00000000"/>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006A0EBC"/>
    <w:multiLevelType w:val="hybridMultilevel"/>
    <w:tmpl w:val="FB6C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0E345EE"/>
    <w:multiLevelType w:val="multilevel"/>
    <w:tmpl w:val="40C2B42C"/>
    <w:lvl w:ilvl="0">
      <w:start w:val="1"/>
      <w:numFmt w:val="decimal"/>
      <w:lvlText w:val="%1."/>
      <w:lvlJc w:val="left"/>
      <w:pPr>
        <w:ind w:left="-720" w:hanging="360"/>
      </w:pPr>
      <w:rPr>
        <w:rFonts w:hint="default"/>
      </w:rPr>
    </w:lvl>
    <w:lvl w:ilvl="1">
      <w:start w:val="1"/>
      <w:numFmt w:val="decimal"/>
      <w:lvlText w:val="%1.%2."/>
      <w:lvlJc w:val="left"/>
      <w:pPr>
        <w:ind w:left="-288" w:hanging="432"/>
      </w:pPr>
      <w:rPr>
        <w:rFonts w:hint="default"/>
      </w:rPr>
    </w:lvl>
    <w:lvl w:ilvl="2">
      <w:start w:val="1"/>
      <w:numFmt w:val="decimal"/>
      <w:lvlText w:val="%1.%2.%3."/>
      <w:lvlJc w:val="left"/>
      <w:pPr>
        <w:ind w:left="14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664" w:hanging="1224"/>
      </w:pPr>
      <w:rPr>
        <w:rFonts w:hint="default"/>
      </w:rPr>
    </w:lvl>
    <w:lvl w:ilvl="8">
      <w:start w:val="1"/>
      <w:numFmt w:val="decimal"/>
      <w:lvlText w:val="%1.%2.%3.%4.%5.%6.%7.%8.%9."/>
      <w:lvlJc w:val="left"/>
      <w:pPr>
        <w:ind w:left="3240" w:hanging="1440"/>
      </w:pPr>
      <w:rPr>
        <w:rFonts w:hint="default"/>
      </w:rPr>
    </w:lvl>
  </w:abstractNum>
  <w:abstractNum w:abstractNumId="13" w15:restartNumberingAfterBreak="0">
    <w:nsid w:val="033071CA"/>
    <w:multiLevelType w:val="multilevel"/>
    <w:tmpl w:val="43F68A88"/>
    <w:numStyleLink w:val="CurrentList1"/>
  </w:abstractNum>
  <w:abstractNum w:abstractNumId="14" w15:restartNumberingAfterBreak="0">
    <w:nsid w:val="0D7B6997"/>
    <w:multiLevelType w:val="hybridMultilevel"/>
    <w:tmpl w:val="1FA8CE82"/>
    <w:lvl w:ilvl="0" w:tplc="40E029F8">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22260DE"/>
    <w:multiLevelType w:val="hybridMultilevel"/>
    <w:tmpl w:val="F26A8048"/>
    <w:lvl w:ilvl="0" w:tplc="E41CB56E">
      <w:start w:val="1"/>
      <w:numFmt w:val="decimal"/>
      <w:pStyle w:val="Title2level"/>
      <w:lvlText w:val="%1"/>
      <w:lvlJc w:val="left"/>
      <w:pPr>
        <w:ind w:left="360" w:hanging="360"/>
      </w:pPr>
      <w:rPr>
        <w:rFonts w:ascii="Arial" w:hAnsi="Arial" w:hint="default"/>
        <w:sz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6" w15:restartNumberingAfterBreak="0">
    <w:nsid w:val="17496DC2"/>
    <w:multiLevelType w:val="hybridMultilevel"/>
    <w:tmpl w:val="6EEA7C40"/>
    <w:lvl w:ilvl="0" w:tplc="38AEFD42">
      <w:start w:val="6"/>
      <w:numFmt w:val="bullet"/>
      <w:pStyle w:val="InfoList"/>
      <w:lvlText w:val="-"/>
      <w:lvlJc w:val="left"/>
      <w:pPr>
        <w:ind w:left="927" w:hanging="360"/>
      </w:pPr>
      <w:rPr>
        <w:rFonts w:ascii="Georgia" w:eastAsia="Times New Roman" w:hAnsi="Georgia" w:cs="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1E136F12"/>
    <w:multiLevelType w:val="multilevel"/>
    <w:tmpl w:val="43F68A88"/>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E13EE0"/>
    <w:multiLevelType w:val="multilevel"/>
    <w:tmpl w:val="5B565FC6"/>
    <w:lvl w:ilvl="0">
      <w:start w:val="1"/>
      <w:numFmt w:val="upperRoman"/>
      <w:pStyle w:val="Article"/>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cs="Times New Roman" w:hint="default"/>
        <w:u w:val="single"/>
      </w:rPr>
    </w:lvl>
    <w:lvl w:ilvl="2">
      <w:start w:val="1"/>
      <w:numFmt w:val="decimal"/>
      <w:lvlText w:val="%2.%3."/>
      <w:lvlJc w:val="left"/>
      <w:pPr>
        <w:tabs>
          <w:tab w:val="num" w:pos="0"/>
        </w:tabs>
        <w:ind w:left="0" w:firstLine="0"/>
      </w:pPr>
      <w:rPr>
        <w:rFonts w:cs="Times New Roman" w:hint="default"/>
      </w:rPr>
    </w:lvl>
    <w:lvl w:ilvl="3">
      <w:start w:val="1"/>
      <w:numFmt w:val="decimal"/>
      <w:lvlText w:val="%2.%3.%4"/>
      <w:lvlJc w:val="left"/>
      <w:pPr>
        <w:tabs>
          <w:tab w:val="num" w:pos="907"/>
        </w:tabs>
        <w:ind w:left="907" w:hanging="907"/>
      </w:pPr>
      <w:rPr>
        <w:rFonts w:cs="Times New Roman" w:hint="default"/>
        <w:b w:val="0"/>
      </w:rPr>
    </w:lvl>
    <w:lvl w:ilvl="4">
      <w:start w:val="1"/>
      <w:numFmt w:val="decimal"/>
      <w:pStyle w:val="SubarticleLevel3"/>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19" w15:restartNumberingAfterBreak="0">
    <w:nsid w:val="2CFC044A"/>
    <w:multiLevelType w:val="hybridMultilevel"/>
    <w:tmpl w:val="5346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723933"/>
    <w:multiLevelType w:val="hybridMultilevel"/>
    <w:tmpl w:val="26DE89BE"/>
    <w:lvl w:ilvl="0" w:tplc="11A2D9E0">
      <w:start w:val="6"/>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8860A7"/>
    <w:multiLevelType w:val="hybridMultilevel"/>
    <w:tmpl w:val="6E1452FA"/>
    <w:lvl w:ilvl="0" w:tplc="BD5E49A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4D70A2"/>
    <w:multiLevelType w:val="hybridMultilevel"/>
    <w:tmpl w:val="4B00B72E"/>
    <w:lvl w:ilvl="0" w:tplc="ACCECB22">
      <w:start w:val="1"/>
      <w:numFmt w:val="bullet"/>
      <w:pStyle w:val="Info"/>
      <w:lvlText w:val=""/>
      <w:lvlJc w:val="left"/>
      <w:pPr>
        <w:ind w:left="220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F07096"/>
    <w:multiLevelType w:val="multilevel"/>
    <w:tmpl w:val="B8ECE5C0"/>
    <w:styleLink w:val="CurrentList2"/>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3A01AB"/>
    <w:multiLevelType w:val="hybridMultilevel"/>
    <w:tmpl w:val="E1C854C2"/>
    <w:lvl w:ilvl="0" w:tplc="2EC213DE">
      <w:start w:val="1"/>
      <w:numFmt w:val="decimal"/>
      <w:pStyle w:val="Title1"/>
      <w:lvlText w:val="%1"/>
      <w:lvlJc w:val="left"/>
      <w:pPr>
        <w:ind w:left="1080" w:hanging="360"/>
      </w:pPr>
      <w:rPr>
        <w:rFonts w:ascii="Arial" w:hAnsi="Arial" w:hint="default"/>
        <w:sz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15F779E"/>
    <w:multiLevelType w:val="hybridMultilevel"/>
    <w:tmpl w:val="8E388530"/>
    <w:lvl w:ilvl="0" w:tplc="BD5E49A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040FE0"/>
    <w:multiLevelType w:val="hybridMultilevel"/>
    <w:tmpl w:val="75A23926"/>
    <w:lvl w:ilvl="0" w:tplc="0809000B">
      <w:start w:val="1"/>
      <w:numFmt w:val="decimal"/>
      <w:pStyle w:val="StyleJustifiedRight-295cm"/>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64334AD7"/>
    <w:multiLevelType w:val="hybridMultilevel"/>
    <w:tmpl w:val="B8CC0702"/>
    <w:lvl w:ilvl="0" w:tplc="4C5CF634">
      <w:start w:val="1"/>
      <w:numFmt w:val="decimal"/>
      <w:pStyle w:val="Title3level"/>
      <w:lvlText w:val="%1"/>
      <w:lvlJc w:val="left"/>
      <w:pPr>
        <w:ind w:left="1800" w:hanging="360"/>
      </w:pPr>
      <w:rPr>
        <w:rFonts w:ascii="Arial" w:hAnsi="Arial" w:hint="default"/>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B9571A4"/>
    <w:multiLevelType w:val="multilevel"/>
    <w:tmpl w:val="DC02F59E"/>
    <w:lvl w:ilvl="0">
      <w:start w:val="1"/>
      <w:numFmt w:val="decimal"/>
      <w:pStyle w:val="Heading1"/>
      <w:lvlText w:val="%1"/>
      <w:lvlJc w:val="left"/>
      <w:pPr>
        <w:ind w:left="1140" w:hanging="432"/>
      </w:pPr>
      <w:rPr>
        <w:rFonts w:hint="default"/>
      </w:rPr>
    </w:lvl>
    <w:lvl w:ilvl="1">
      <w:start w:val="1"/>
      <w:numFmt w:val="decimal"/>
      <w:lvlText w:val="%1.%2"/>
      <w:lvlJc w:val="left"/>
      <w:pPr>
        <w:ind w:left="1284"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29" w15:restartNumberingAfterBreak="0">
    <w:nsid w:val="70704B4F"/>
    <w:multiLevelType w:val="hybridMultilevel"/>
    <w:tmpl w:val="F54E613E"/>
    <w:lvl w:ilvl="0" w:tplc="71925DF4">
      <w:start w:val="1"/>
      <w:numFmt w:val="decimal"/>
      <w:pStyle w:val="Annex"/>
      <w:lvlText w:val="Annex %1:"/>
      <w:lvlJc w:val="center"/>
      <w:pPr>
        <w:ind w:left="900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215972"/>
    <w:multiLevelType w:val="hybridMultilevel"/>
    <w:tmpl w:val="37AADCC2"/>
    <w:lvl w:ilvl="0" w:tplc="8C3C42F0">
      <w:start w:val="1"/>
      <w:numFmt w:val="bullet"/>
      <w:pStyle w:val="Draf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EB1E1F"/>
    <w:multiLevelType w:val="hybridMultilevel"/>
    <w:tmpl w:val="0B869580"/>
    <w:lvl w:ilvl="0" w:tplc="D700B59A">
      <w:start w:val="1"/>
      <w:numFmt w:val="bullet"/>
      <w:pStyle w:val="Question"/>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239549">
    <w:abstractNumId w:val="24"/>
  </w:num>
  <w:num w:numId="2" w16cid:durableId="775977567">
    <w:abstractNumId w:val="15"/>
  </w:num>
  <w:num w:numId="3" w16cid:durableId="312100668">
    <w:abstractNumId w:val="27"/>
  </w:num>
  <w:num w:numId="4" w16cid:durableId="1609242697">
    <w:abstractNumId w:val="9"/>
  </w:num>
  <w:num w:numId="5" w16cid:durableId="1489592527">
    <w:abstractNumId w:val="7"/>
  </w:num>
  <w:num w:numId="6" w16cid:durableId="669796667">
    <w:abstractNumId w:val="6"/>
  </w:num>
  <w:num w:numId="7" w16cid:durableId="1458985587">
    <w:abstractNumId w:val="5"/>
  </w:num>
  <w:num w:numId="8" w16cid:durableId="1282300584">
    <w:abstractNumId w:val="4"/>
  </w:num>
  <w:num w:numId="9" w16cid:durableId="1292978496">
    <w:abstractNumId w:val="8"/>
  </w:num>
  <w:num w:numId="10" w16cid:durableId="1506285747">
    <w:abstractNumId w:val="3"/>
  </w:num>
  <w:num w:numId="11" w16cid:durableId="1412894518">
    <w:abstractNumId w:val="2"/>
  </w:num>
  <w:num w:numId="12" w16cid:durableId="1182014285">
    <w:abstractNumId w:val="1"/>
  </w:num>
  <w:num w:numId="13" w16cid:durableId="521865054">
    <w:abstractNumId w:val="0"/>
  </w:num>
  <w:num w:numId="14" w16cid:durableId="1910652994">
    <w:abstractNumId w:val="22"/>
  </w:num>
  <w:num w:numId="15" w16cid:durableId="1089472651">
    <w:abstractNumId w:val="28"/>
  </w:num>
  <w:num w:numId="16" w16cid:durableId="1479418662">
    <w:abstractNumId w:val="17"/>
  </w:num>
  <w:num w:numId="17" w16cid:durableId="531379176">
    <w:abstractNumId w:val="12"/>
  </w:num>
  <w:num w:numId="18" w16cid:durableId="797724425">
    <w:abstractNumId w:val="30"/>
  </w:num>
  <w:num w:numId="19" w16cid:durableId="1945189929">
    <w:abstractNumId w:val="26"/>
  </w:num>
  <w:num w:numId="20" w16cid:durableId="450052136">
    <w:abstractNumId w:val="10"/>
  </w:num>
  <w:num w:numId="21" w16cid:durableId="90319187">
    <w:abstractNumId w:val="18"/>
  </w:num>
  <w:num w:numId="22" w16cid:durableId="459764766">
    <w:abstractNumId w:val="32"/>
  </w:num>
  <w:num w:numId="23" w16cid:durableId="1661539890">
    <w:abstractNumId w:val="31"/>
  </w:num>
  <w:num w:numId="24" w16cid:durableId="1829008182">
    <w:abstractNumId w:val="29"/>
  </w:num>
  <w:num w:numId="25" w16cid:durableId="230626692">
    <w:abstractNumId w:val="16"/>
  </w:num>
  <w:num w:numId="26" w16cid:durableId="737897902">
    <w:abstractNumId w:val="20"/>
  </w:num>
  <w:num w:numId="27" w16cid:durableId="829098721">
    <w:abstractNumId w:val="14"/>
  </w:num>
  <w:num w:numId="28" w16cid:durableId="695694884">
    <w:abstractNumId w:val="13"/>
  </w:num>
  <w:num w:numId="29" w16cid:durableId="1939022775">
    <w:abstractNumId w:val="23"/>
  </w:num>
  <w:num w:numId="30" w16cid:durableId="1338966427">
    <w:abstractNumId w:val="25"/>
  </w:num>
  <w:num w:numId="31" w16cid:durableId="2119446929">
    <w:abstractNumId w:val="21"/>
  </w:num>
  <w:num w:numId="32" w16cid:durableId="2095125415">
    <w:abstractNumId w:val="19"/>
  </w:num>
  <w:num w:numId="33" w16cid:durableId="167060692">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64"/>
    <w:rsid w:val="00002019"/>
    <w:rsid w:val="000030FB"/>
    <w:rsid w:val="0000701E"/>
    <w:rsid w:val="00010863"/>
    <w:rsid w:val="00010BFD"/>
    <w:rsid w:val="00012025"/>
    <w:rsid w:val="000161AC"/>
    <w:rsid w:val="00017474"/>
    <w:rsid w:val="000203DB"/>
    <w:rsid w:val="000228C5"/>
    <w:rsid w:val="00022A94"/>
    <w:rsid w:val="00022FCC"/>
    <w:rsid w:val="000267C9"/>
    <w:rsid w:val="00030655"/>
    <w:rsid w:val="00030CA7"/>
    <w:rsid w:val="00034683"/>
    <w:rsid w:val="0003648B"/>
    <w:rsid w:val="000428E9"/>
    <w:rsid w:val="0004343C"/>
    <w:rsid w:val="00046000"/>
    <w:rsid w:val="0004786B"/>
    <w:rsid w:val="00047F5C"/>
    <w:rsid w:val="000519D0"/>
    <w:rsid w:val="000650DB"/>
    <w:rsid w:val="00071745"/>
    <w:rsid w:val="000727C8"/>
    <w:rsid w:val="00072AD4"/>
    <w:rsid w:val="00073008"/>
    <w:rsid w:val="000871F7"/>
    <w:rsid w:val="00090D71"/>
    <w:rsid w:val="00091536"/>
    <w:rsid w:val="00095953"/>
    <w:rsid w:val="00096333"/>
    <w:rsid w:val="000A2BA8"/>
    <w:rsid w:val="000A2D3A"/>
    <w:rsid w:val="000A2F44"/>
    <w:rsid w:val="000A4370"/>
    <w:rsid w:val="000B18B0"/>
    <w:rsid w:val="000B1BC8"/>
    <w:rsid w:val="000B5C89"/>
    <w:rsid w:val="000B6B56"/>
    <w:rsid w:val="000C5264"/>
    <w:rsid w:val="000D120F"/>
    <w:rsid w:val="000D203D"/>
    <w:rsid w:val="000D34AB"/>
    <w:rsid w:val="000D6AF0"/>
    <w:rsid w:val="000D794F"/>
    <w:rsid w:val="000E0F40"/>
    <w:rsid w:val="000F3BF7"/>
    <w:rsid w:val="000F63A9"/>
    <w:rsid w:val="00102B12"/>
    <w:rsid w:val="00106C08"/>
    <w:rsid w:val="00111668"/>
    <w:rsid w:val="00112DFD"/>
    <w:rsid w:val="00114238"/>
    <w:rsid w:val="00117E04"/>
    <w:rsid w:val="00120999"/>
    <w:rsid w:val="0012140A"/>
    <w:rsid w:val="00121639"/>
    <w:rsid w:val="001216E1"/>
    <w:rsid w:val="00124594"/>
    <w:rsid w:val="001324D7"/>
    <w:rsid w:val="00133297"/>
    <w:rsid w:val="00136360"/>
    <w:rsid w:val="001402A9"/>
    <w:rsid w:val="00144B59"/>
    <w:rsid w:val="00146FC1"/>
    <w:rsid w:val="00147F12"/>
    <w:rsid w:val="0015093F"/>
    <w:rsid w:val="00154141"/>
    <w:rsid w:val="00163708"/>
    <w:rsid w:val="00163CAD"/>
    <w:rsid w:val="00166DEC"/>
    <w:rsid w:val="0017129D"/>
    <w:rsid w:val="00174395"/>
    <w:rsid w:val="00174843"/>
    <w:rsid w:val="00176970"/>
    <w:rsid w:val="00180238"/>
    <w:rsid w:val="00185A04"/>
    <w:rsid w:val="00185B5C"/>
    <w:rsid w:val="00197205"/>
    <w:rsid w:val="001A3B5F"/>
    <w:rsid w:val="001A47EE"/>
    <w:rsid w:val="001A49B2"/>
    <w:rsid w:val="001A76F8"/>
    <w:rsid w:val="001B2A02"/>
    <w:rsid w:val="001B3926"/>
    <w:rsid w:val="001B5700"/>
    <w:rsid w:val="001B6E1E"/>
    <w:rsid w:val="001C0E02"/>
    <w:rsid w:val="001C2F17"/>
    <w:rsid w:val="001C4402"/>
    <w:rsid w:val="001C70D8"/>
    <w:rsid w:val="001C768F"/>
    <w:rsid w:val="001D07B9"/>
    <w:rsid w:val="001D2B7A"/>
    <w:rsid w:val="001D5858"/>
    <w:rsid w:val="001D7C30"/>
    <w:rsid w:val="001E2EE4"/>
    <w:rsid w:val="001E4863"/>
    <w:rsid w:val="001E5886"/>
    <w:rsid w:val="001E64A2"/>
    <w:rsid w:val="001F1AF8"/>
    <w:rsid w:val="001F5BD5"/>
    <w:rsid w:val="002064D6"/>
    <w:rsid w:val="0020749A"/>
    <w:rsid w:val="002152D2"/>
    <w:rsid w:val="00215F72"/>
    <w:rsid w:val="00225668"/>
    <w:rsid w:val="00225950"/>
    <w:rsid w:val="00225B82"/>
    <w:rsid w:val="00227800"/>
    <w:rsid w:val="00227B21"/>
    <w:rsid w:val="00227CC1"/>
    <w:rsid w:val="0023050B"/>
    <w:rsid w:val="002318EB"/>
    <w:rsid w:val="0023350D"/>
    <w:rsid w:val="00235714"/>
    <w:rsid w:val="002363C2"/>
    <w:rsid w:val="0023647C"/>
    <w:rsid w:val="00236A83"/>
    <w:rsid w:val="0023713F"/>
    <w:rsid w:val="002375FD"/>
    <w:rsid w:val="0023779E"/>
    <w:rsid w:val="00237FDB"/>
    <w:rsid w:val="002418DD"/>
    <w:rsid w:val="00242C0F"/>
    <w:rsid w:val="002462B0"/>
    <w:rsid w:val="00250C22"/>
    <w:rsid w:val="00253154"/>
    <w:rsid w:val="00254285"/>
    <w:rsid w:val="00263B60"/>
    <w:rsid w:val="002672F1"/>
    <w:rsid w:val="0027079F"/>
    <w:rsid w:val="00274C42"/>
    <w:rsid w:val="00274D9E"/>
    <w:rsid w:val="00275D9E"/>
    <w:rsid w:val="00276D17"/>
    <w:rsid w:val="00281CD2"/>
    <w:rsid w:val="00284C61"/>
    <w:rsid w:val="002858C9"/>
    <w:rsid w:val="00285FEE"/>
    <w:rsid w:val="00291948"/>
    <w:rsid w:val="002A05F6"/>
    <w:rsid w:val="002A0CA3"/>
    <w:rsid w:val="002A4E28"/>
    <w:rsid w:val="002A7ACE"/>
    <w:rsid w:val="002A7B03"/>
    <w:rsid w:val="002B193A"/>
    <w:rsid w:val="002C0381"/>
    <w:rsid w:val="002C2617"/>
    <w:rsid w:val="002C5CE2"/>
    <w:rsid w:val="002C6760"/>
    <w:rsid w:val="002D1E51"/>
    <w:rsid w:val="002D3DBD"/>
    <w:rsid w:val="002E1373"/>
    <w:rsid w:val="002E39BB"/>
    <w:rsid w:val="002E4E0D"/>
    <w:rsid w:val="002F1384"/>
    <w:rsid w:val="002F2528"/>
    <w:rsid w:val="00300B6C"/>
    <w:rsid w:val="00300BEF"/>
    <w:rsid w:val="003032A2"/>
    <w:rsid w:val="00306552"/>
    <w:rsid w:val="00306EFD"/>
    <w:rsid w:val="003074C4"/>
    <w:rsid w:val="00310FB4"/>
    <w:rsid w:val="00311E1B"/>
    <w:rsid w:val="003152DD"/>
    <w:rsid w:val="00317DD8"/>
    <w:rsid w:val="00322829"/>
    <w:rsid w:val="00323116"/>
    <w:rsid w:val="003238DB"/>
    <w:rsid w:val="0033193B"/>
    <w:rsid w:val="00337F33"/>
    <w:rsid w:val="00341A2C"/>
    <w:rsid w:val="0034217E"/>
    <w:rsid w:val="00342822"/>
    <w:rsid w:val="00342AA2"/>
    <w:rsid w:val="00342C0E"/>
    <w:rsid w:val="0034528D"/>
    <w:rsid w:val="00346774"/>
    <w:rsid w:val="003469B5"/>
    <w:rsid w:val="00346B2E"/>
    <w:rsid w:val="003500D7"/>
    <w:rsid w:val="00352602"/>
    <w:rsid w:val="00364499"/>
    <w:rsid w:val="00364721"/>
    <w:rsid w:val="00365854"/>
    <w:rsid w:val="00370731"/>
    <w:rsid w:val="00370F75"/>
    <w:rsid w:val="0037519B"/>
    <w:rsid w:val="0039455F"/>
    <w:rsid w:val="003A1DFC"/>
    <w:rsid w:val="003A3CB3"/>
    <w:rsid w:val="003A43B9"/>
    <w:rsid w:val="003B1119"/>
    <w:rsid w:val="003B1509"/>
    <w:rsid w:val="003C0075"/>
    <w:rsid w:val="003C1EF8"/>
    <w:rsid w:val="003C531A"/>
    <w:rsid w:val="003C5433"/>
    <w:rsid w:val="003D1E2D"/>
    <w:rsid w:val="003D52C6"/>
    <w:rsid w:val="003D6D78"/>
    <w:rsid w:val="003E0776"/>
    <w:rsid w:val="003E44F0"/>
    <w:rsid w:val="003E5EAF"/>
    <w:rsid w:val="003F2B6B"/>
    <w:rsid w:val="0040128B"/>
    <w:rsid w:val="00404A42"/>
    <w:rsid w:val="00405BD0"/>
    <w:rsid w:val="0040608C"/>
    <w:rsid w:val="00412359"/>
    <w:rsid w:val="00412C58"/>
    <w:rsid w:val="004139AB"/>
    <w:rsid w:val="00413F76"/>
    <w:rsid w:val="00422DD8"/>
    <w:rsid w:val="00425DDB"/>
    <w:rsid w:val="0042616E"/>
    <w:rsid w:val="00426E56"/>
    <w:rsid w:val="004272C3"/>
    <w:rsid w:val="00432027"/>
    <w:rsid w:val="0043278F"/>
    <w:rsid w:val="00433FFF"/>
    <w:rsid w:val="004370BD"/>
    <w:rsid w:val="00441957"/>
    <w:rsid w:val="00443E7B"/>
    <w:rsid w:val="00446B4E"/>
    <w:rsid w:val="00454323"/>
    <w:rsid w:val="004617CD"/>
    <w:rsid w:val="00461C03"/>
    <w:rsid w:val="00462458"/>
    <w:rsid w:val="004631FF"/>
    <w:rsid w:val="0046339D"/>
    <w:rsid w:val="004672FA"/>
    <w:rsid w:val="00470F6E"/>
    <w:rsid w:val="004740F3"/>
    <w:rsid w:val="00475F62"/>
    <w:rsid w:val="004764F9"/>
    <w:rsid w:val="00481F8F"/>
    <w:rsid w:val="00482CB4"/>
    <w:rsid w:val="00482CE7"/>
    <w:rsid w:val="00483FC6"/>
    <w:rsid w:val="004872F9"/>
    <w:rsid w:val="0049002D"/>
    <w:rsid w:val="00491A81"/>
    <w:rsid w:val="00492281"/>
    <w:rsid w:val="00494AB6"/>
    <w:rsid w:val="004956AE"/>
    <w:rsid w:val="00495AC2"/>
    <w:rsid w:val="004A0EA0"/>
    <w:rsid w:val="004A4DB7"/>
    <w:rsid w:val="004A67C2"/>
    <w:rsid w:val="004B1DBF"/>
    <w:rsid w:val="004B5EC8"/>
    <w:rsid w:val="004C69B6"/>
    <w:rsid w:val="004C7DDC"/>
    <w:rsid w:val="004D03FE"/>
    <w:rsid w:val="004D1313"/>
    <w:rsid w:val="004E3A41"/>
    <w:rsid w:val="004E4625"/>
    <w:rsid w:val="004F7990"/>
    <w:rsid w:val="0050022D"/>
    <w:rsid w:val="005015E8"/>
    <w:rsid w:val="0050598A"/>
    <w:rsid w:val="005067B3"/>
    <w:rsid w:val="00506941"/>
    <w:rsid w:val="00506DBA"/>
    <w:rsid w:val="005102AC"/>
    <w:rsid w:val="00511B43"/>
    <w:rsid w:val="005176CF"/>
    <w:rsid w:val="00520BA9"/>
    <w:rsid w:val="00521176"/>
    <w:rsid w:val="00521261"/>
    <w:rsid w:val="005242AF"/>
    <w:rsid w:val="005340D1"/>
    <w:rsid w:val="00534D28"/>
    <w:rsid w:val="00534E3E"/>
    <w:rsid w:val="00537E71"/>
    <w:rsid w:val="005413C8"/>
    <w:rsid w:val="00542E52"/>
    <w:rsid w:val="005512A1"/>
    <w:rsid w:val="00555978"/>
    <w:rsid w:val="00560E26"/>
    <w:rsid w:val="00561BA8"/>
    <w:rsid w:val="00562AFE"/>
    <w:rsid w:val="0057364B"/>
    <w:rsid w:val="00573877"/>
    <w:rsid w:val="0057688A"/>
    <w:rsid w:val="00576CFB"/>
    <w:rsid w:val="00581065"/>
    <w:rsid w:val="00586EDF"/>
    <w:rsid w:val="00592934"/>
    <w:rsid w:val="00595090"/>
    <w:rsid w:val="00597BAA"/>
    <w:rsid w:val="005A131C"/>
    <w:rsid w:val="005A5755"/>
    <w:rsid w:val="005A5E14"/>
    <w:rsid w:val="005A7F88"/>
    <w:rsid w:val="005B0687"/>
    <w:rsid w:val="005B0A9C"/>
    <w:rsid w:val="005B0BF1"/>
    <w:rsid w:val="005B7793"/>
    <w:rsid w:val="005C11F6"/>
    <w:rsid w:val="005C214D"/>
    <w:rsid w:val="005C4510"/>
    <w:rsid w:val="005C54BC"/>
    <w:rsid w:val="005C5DEA"/>
    <w:rsid w:val="005C70FF"/>
    <w:rsid w:val="005C7399"/>
    <w:rsid w:val="005D3C7B"/>
    <w:rsid w:val="005D3FFD"/>
    <w:rsid w:val="005D6EED"/>
    <w:rsid w:val="005E0500"/>
    <w:rsid w:val="005E2F7F"/>
    <w:rsid w:val="005E3136"/>
    <w:rsid w:val="005E3C78"/>
    <w:rsid w:val="005E4223"/>
    <w:rsid w:val="005E4FC0"/>
    <w:rsid w:val="006031F6"/>
    <w:rsid w:val="0060547B"/>
    <w:rsid w:val="006078D1"/>
    <w:rsid w:val="00615280"/>
    <w:rsid w:val="0061580C"/>
    <w:rsid w:val="00617681"/>
    <w:rsid w:val="00622E12"/>
    <w:rsid w:val="006256D4"/>
    <w:rsid w:val="0062758C"/>
    <w:rsid w:val="00631E0A"/>
    <w:rsid w:val="006349DA"/>
    <w:rsid w:val="006356D9"/>
    <w:rsid w:val="006404DC"/>
    <w:rsid w:val="006422EE"/>
    <w:rsid w:val="006449D1"/>
    <w:rsid w:val="0064790C"/>
    <w:rsid w:val="006516C2"/>
    <w:rsid w:val="00651B41"/>
    <w:rsid w:val="00653E40"/>
    <w:rsid w:val="0065547C"/>
    <w:rsid w:val="00661444"/>
    <w:rsid w:val="006647CE"/>
    <w:rsid w:val="00667663"/>
    <w:rsid w:val="006709A0"/>
    <w:rsid w:val="00677FF3"/>
    <w:rsid w:val="00680B16"/>
    <w:rsid w:val="00697E46"/>
    <w:rsid w:val="006A1C95"/>
    <w:rsid w:val="006A4C31"/>
    <w:rsid w:val="006A752B"/>
    <w:rsid w:val="006B0005"/>
    <w:rsid w:val="006B1962"/>
    <w:rsid w:val="006C4870"/>
    <w:rsid w:val="006D5420"/>
    <w:rsid w:val="006D5A01"/>
    <w:rsid w:val="006E062A"/>
    <w:rsid w:val="006E1DCB"/>
    <w:rsid w:val="006E2EB3"/>
    <w:rsid w:val="006E40B1"/>
    <w:rsid w:val="006E4589"/>
    <w:rsid w:val="006E5DBF"/>
    <w:rsid w:val="006E71F3"/>
    <w:rsid w:val="006E7269"/>
    <w:rsid w:val="006F2A87"/>
    <w:rsid w:val="006F53B2"/>
    <w:rsid w:val="006F6971"/>
    <w:rsid w:val="006F77B6"/>
    <w:rsid w:val="00702B36"/>
    <w:rsid w:val="00703B93"/>
    <w:rsid w:val="007078B6"/>
    <w:rsid w:val="00714041"/>
    <w:rsid w:val="007144B4"/>
    <w:rsid w:val="007148A9"/>
    <w:rsid w:val="00714CF4"/>
    <w:rsid w:val="00715356"/>
    <w:rsid w:val="00716A75"/>
    <w:rsid w:val="007202AA"/>
    <w:rsid w:val="00720379"/>
    <w:rsid w:val="007227CC"/>
    <w:rsid w:val="0072319B"/>
    <w:rsid w:val="007262B1"/>
    <w:rsid w:val="00727AEF"/>
    <w:rsid w:val="00727DF2"/>
    <w:rsid w:val="0073519B"/>
    <w:rsid w:val="007367B2"/>
    <w:rsid w:val="00741D3B"/>
    <w:rsid w:val="007433A8"/>
    <w:rsid w:val="00743911"/>
    <w:rsid w:val="00744B78"/>
    <w:rsid w:val="0074763D"/>
    <w:rsid w:val="00751638"/>
    <w:rsid w:val="00754451"/>
    <w:rsid w:val="0075754D"/>
    <w:rsid w:val="00761422"/>
    <w:rsid w:val="00762379"/>
    <w:rsid w:val="00763659"/>
    <w:rsid w:val="007671F7"/>
    <w:rsid w:val="00770091"/>
    <w:rsid w:val="00770831"/>
    <w:rsid w:val="00775E6A"/>
    <w:rsid w:val="00777C78"/>
    <w:rsid w:val="007831CB"/>
    <w:rsid w:val="007A05B4"/>
    <w:rsid w:val="007A0982"/>
    <w:rsid w:val="007A5BCD"/>
    <w:rsid w:val="007A620F"/>
    <w:rsid w:val="007A63E8"/>
    <w:rsid w:val="007B057C"/>
    <w:rsid w:val="007B2020"/>
    <w:rsid w:val="007B2A24"/>
    <w:rsid w:val="007B6892"/>
    <w:rsid w:val="007B6E6A"/>
    <w:rsid w:val="007C20FD"/>
    <w:rsid w:val="007C213D"/>
    <w:rsid w:val="007D0858"/>
    <w:rsid w:val="007D1EB4"/>
    <w:rsid w:val="007D380A"/>
    <w:rsid w:val="007E1FBB"/>
    <w:rsid w:val="007E5760"/>
    <w:rsid w:val="007E5941"/>
    <w:rsid w:val="007E5D8A"/>
    <w:rsid w:val="007F0014"/>
    <w:rsid w:val="007F01C8"/>
    <w:rsid w:val="007F7826"/>
    <w:rsid w:val="0080166C"/>
    <w:rsid w:val="00801BD0"/>
    <w:rsid w:val="00801C3E"/>
    <w:rsid w:val="008072F2"/>
    <w:rsid w:val="00813CE7"/>
    <w:rsid w:val="0081543C"/>
    <w:rsid w:val="008200C2"/>
    <w:rsid w:val="00831F12"/>
    <w:rsid w:val="00840136"/>
    <w:rsid w:val="008407C2"/>
    <w:rsid w:val="008446B9"/>
    <w:rsid w:val="00844D51"/>
    <w:rsid w:val="00845E9E"/>
    <w:rsid w:val="00846C45"/>
    <w:rsid w:val="0085149D"/>
    <w:rsid w:val="00860472"/>
    <w:rsid w:val="008627C9"/>
    <w:rsid w:val="00870744"/>
    <w:rsid w:val="0087444B"/>
    <w:rsid w:val="00875FF6"/>
    <w:rsid w:val="00876529"/>
    <w:rsid w:val="00883750"/>
    <w:rsid w:val="00884236"/>
    <w:rsid w:val="00884700"/>
    <w:rsid w:val="008862F8"/>
    <w:rsid w:val="00886940"/>
    <w:rsid w:val="00886E5F"/>
    <w:rsid w:val="00887301"/>
    <w:rsid w:val="00890045"/>
    <w:rsid w:val="00891D6A"/>
    <w:rsid w:val="00892736"/>
    <w:rsid w:val="008970AE"/>
    <w:rsid w:val="008A1CDD"/>
    <w:rsid w:val="008A532E"/>
    <w:rsid w:val="008A5B09"/>
    <w:rsid w:val="008B3331"/>
    <w:rsid w:val="008B567E"/>
    <w:rsid w:val="008C26C3"/>
    <w:rsid w:val="008C4D9F"/>
    <w:rsid w:val="008D017B"/>
    <w:rsid w:val="008D054D"/>
    <w:rsid w:val="008D28B4"/>
    <w:rsid w:val="008E2025"/>
    <w:rsid w:val="008E2A2E"/>
    <w:rsid w:val="008E379D"/>
    <w:rsid w:val="008E653D"/>
    <w:rsid w:val="008E7F56"/>
    <w:rsid w:val="008F04CF"/>
    <w:rsid w:val="008F374C"/>
    <w:rsid w:val="008F3CF8"/>
    <w:rsid w:val="008F654F"/>
    <w:rsid w:val="008F7BCF"/>
    <w:rsid w:val="00902456"/>
    <w:rsid w:val="00902D80"/>
    <w:rsid w:val="00902D81"/>
    <w:rsid w:val="0090370A"/>
    <w:rsid w:val="009057CA"/>
    <w:rsid w:val="00905862"/>
    <w:rsid w:val="00910A4F"/>
    <w:rsid w:val="00910AC7"/>
    <w:rsid w:val="0091279E"/>
    <w:rsid w:val="00922DFF"/>
    <w:rsid w:val="009305E4"/>
    <w:rsid w:val="00935AFA"/>
    <w:rsid w:val="00937BDF"/>
    <w:rsid w:val="0094064F"/>
    <w:rsid w:val="00940745"/>
    <w:rsid w:val="00940B3C"/>
    <w:rsid w:val="00943F17"/>
    <w:rsid w:val="009448B6"/>
    <w:rsid w:val="0094505F"/>
    <w:rsid w:val="009511B7"/>
    <w:rsid w:val="0095244F"/>
    <w:rsid w:val="00954202"/>
    <w:rsid w:val="00956A8C"/>
    <w:rsid w:val="00956EF4"/>
    <w:rsid w:val="00957711"/>
    <w:rsid w:val="00957EEE"/>
    <w:rsid w:val="00965F61"/>
    <w:rsid w:val="00967A3A"/>
    <w:rsid w:val="00967D3F"/>
    <w:rsid w:val="0097086F"/>
    <w:rsid w:val="00971262"/>
    <w:rsid w:val="009730D2"/>
    <w:rsid w:val="00973E37"/>
    <w:rsid w:val="00976589"/>
    <w:rsid w:val="00983FF5"/>
    <w:rsid w:val="00986060"/>
    <w:rsid w:val="009873B1"/>
    <w:rsid w:val="009915A0"/>
    <w:rsid w:val="0099253F"/>
    <w:rsid w:val="00993D51"/>
    <w:rsid w:val="00995931"/>
    <w:rsid w:val="00995A0C"/>
    <w:rsid w:val="009973DC"/>
    <w:rsid w:val="009A106E"/>
    <w:rsid w:val="009A1BA6"/>
    <w:rsid w:val="009A248B"/>
    <w:rsid w:val="009B1851"/>
    <w:rsid w:val="009B1E77"/>
    <w:rsid w:val="009B28CD"/>
    <w:rsid w:val="009B3088"/>
    <w:rsid w:val="009B3130"/>
    <w:rsid w:val="009B6B70"/>
    <w:rsid w:val="009C318F"/>
    <w:rsid w:val="009D0FCD"/>
    <w:rsid w:val="009D2C85"/>
    <w:rsid w:val="009D5ABA"/>
    <w:rsid w:val="009E1697"/>
    <w:rsid w:val="009E3D13"/>
    <w:rsid w:val="009E51B6"/>
    <w:rsid w:val="009F06C4"/>
    <w:rsid w:val="009F148B"/>
    <w:rsid w:val="009F688A"/>
    <w:rsid w:val="00A00D04"/>
    <w:rsid w:val="00A0289C"/>
    <w:rsid w:val="00A06AB3"/>
    <w:rsid w:val="00A102D4"/>
    <w:rsid w:val="00A1048B"/>
    <w:rsid w:val="00A15317"/>
    <w:rsid w:val="00A157C6"/>
    <w:rsid w:val="00A260C0"/>
    <w:rsid w:val="00A32BC9"/>
    <w:rsid w:val="00A35075"/>
    <w:rsid w:val="00A366ED"/>
    <w:rsid w:val="00A432CC"/>
    <w:rsid w:val="00A45540"/>
    <w:rsid w:val="00A47F1C"/>
    <w:rsid w:val="00A537F6"/>
    <w:rsid w:val="00A54E86"/>
    <w:rsid w:val="00A60D26"/>
    <w:rsid w:val="00A6114F"/>
    <w:rsid w:val="00A61B77"/>
    <w:rsid w:val="00A7032D"/>
    <w:rsid w:val="00A7581A"/>
    <w:rsid w:val="00A76BFE"/>
    <w:rsid w:val="00A82827"/>
    <w:rsid w:val="00A82A61"/>
    <w:rsid w:val="00A83069"/>
    <w:rsid w:val="00A833F5"/>
    <w:rsid w:val="00A83571"/>
    <w:rsid w:val="00A86CA1"/>
    <w:rsid w:val="00A9368D"/>
    <w:rsid w:val="00A954A1"/>
    <w:rsid w:val="00AA18E2"/>
    <w:rsid w:val="00AA1C57"/>
    <w:rsid w:val="00AA6758"/>
    <w:rsid w:val="00AB2967"/>
    <w:rsid w:val="00AB3C60"/>
    <w:rsid w:val="00AB6B79"/>
    <w:rsid w:val="00AC36F1"/>
    <w:rsid w:val="00AC6754"/>
    <w:rsid w:val="00AC6E8E"/>
    <w:rsid w:val="00AD1694"/>
    <w:rsid w:val="00AD1E2D"/>
    <w:rsid w:val="00AD24C8"/>
    <w:rsid w:val="00AD3B49"/>
    <w:rsid w:val="00AD585A"/>
    <w:rsid w:val="00AD67FB"/>
    <w:rsid w:val="00AE2F78"/>
    <w:rsid w:val="00AE7781"/>
    <w:rsid w:val="00AF0034"/>
    <w:rsid w:val="00AF0EBB"/>
    <w:rsid w:val="00AF105F"/>
    <w:rsid w:val="00AF774E"/>
    <w:rsid w:val="00B01B99"/>
    <w:rsid w:val="00B02FA8"/>
    <w:rsid w:val="00B10EAC"/>
    <w:rsid w:val="00B12963"/>
    <w:rsid w:val="00B17091"/>
    <w:rsid w:val="00B210E2"/>
    <w:rsid w:val="00B22721"/>
    <w:rsid w:val="00B22B01"/>
    <w:rsid w:val="00B2434D"/>
    <w:rsid w:val="00B2615D"/>
    <w:rsid w:val="00B271C3"/>
    <w:rsid w:val="00B27209"/>
    <w:rsid w:val="00B273F7"/>
    <w:rsid w:val="00B318AB"/>
    <w:rsid w:val="00B32C9D"/>
    <w:rsid w:val="00B32FC2"/>
    <w:rsid w:val="00B355E1"/>
    <w:rsid w:val="00B35DE9"/>
    <w:rsid w:val="00B41086"/>
    <w:rsid w:val="00B4222B"/>
    <w:rsid w:val="00B51991"/>
    <w:rsid w:val="00B614D4"/>
    <w:rsid w:val="00B6536F"/>
    <w:rsid w:val="00B6550C"/>
    <w:rsid w:val="00B75251"/>
    <w:rsid w:val="00B868F2"/>
    <w:rsid w:val="00B86EDB"/>
    <w:rsid w:val="00B902C9"/>
    <w:rsid w:val="00B9764B"/>
    <w:rsid w:val="00B97CDD"/>
    <w:rsid w:val="00BA240E"/>
    <w:rsid w:val="00BA6875"/>
    <w:rsid w:val="00BA72F0"/>
    <w:rsid w:val="00BB05CD"/>
    <w:rsid w:val="00BB1025"/>
    <w:rsid w:val="00BB1F9A"/>
    <w:rsid w:val="00BB3219"/>
    <w:rsid w:val="00BB3293"/>
    <w:rsid w:val="00BB5113"/>
    <w:rsid w:val="00BB5CE9"/>
    <w:rsid w:val="00BC1195"/>
    <w:rsid w:val="00BC648A"/>
    <w:rsid w:val="00BC6789"/>
    <w:rsid w:val="00BC76DD"/>
    <w:rsid w:val="00BD246A"/>
    <w:rsid w:val="00BD5305"/>
    <w:rsid w:val="00BD58F9"/>
    <w:rsid w:val="00BD5CB7"/>
    <w:rsid w:val="00BD743C"/>
    <w:rsid w:val="00BD77DD"/>
    <w:rsid w:val="00BE1CB7"/>
    <w:rsid w:val="00BF115A"/>
    <w:rsid w:val="00BF19E3"/>
    <w:rsid w:val="00BF31A7"/>
    <w:rsid w:val="00BF4A48"/>
    <w:rsid w:val="00BF5D61"/>
    <w:rsid w:val="00C01BA2"/>
    <w:rsid w:val="00C01FA7"/>
    <w:rsid w:val="00C042C6"/>
    <w:rsid w:val="00C05A32"/>
    <w:rsid w:val="00C06A4A"/>
    <w:rsid w:val="00C07579"/>
    <w:rsid w:val="00C11360"/>
    <w:rsid w:val="00C113BE"/>
    <w:rsid w:val="00C1190A"/>
    <w:rsid w:val="00C11A9C"/>
    <w:rsid w:val="00C11E57"/>
    <w:rsid w:val="00C11F12"/>
    <w:rsid w:val="00C15E50"/>
    <w:rsid w:val="00C22B78"/>
    <w:rsid w:val="00C243BA"/>
    <w:rsid w:val="00C250BF"/>
    <w:rsid w:val="00C27914"/>
    <w:rsid w:val="00C2796E"/>
    <w:rsid w:val="00C27CEE"/>
    <w:rsid w:val="00C339B7"/>
    <w:rsid w:val="00C33B09"/>
    <w:rsid w:val="00C360A4"/>
    <w:rsid w:val="00C45E64"/>
    <w:rsid w:val="00C47CE4"/>
    <w:rsid w:val="00C54A47"/>
    <w:rsid w:val="00C56ABE"/>
    <w:rsid w:val="00C60CA3"/>
    <w:rsid w:val="00C66B8D"/>
    <w:rsid w:val="00C67444"/>
    <w:rsid w:val="00C71E0E"/>
    <w:rsid w:val="00C74271"/>
    <w:rsid w:val="00C76A68"/>
    <w:rsid w:val="00C80163"/>
    <w:rsid w:val="00C83729"/>
    <w:rsid w:val="00C87487"/>
    <w:rsid w:val="00C90DD7"/>
    <w:rsid w:val="00C9407A"/>
    <w:rsid w:val="00C944D3"/>
    <w:rsid w:val="00CA26FB"/>
    <w:rsid w:val="00CA5E3F"/>
    <w:rsid w:val="00CB01BB"/>
    <w:rsid w:val="00CB148C"/>
    <w:rsid w:val="00CB1B41"/>
    <w:rsid w:val="00CB608D"/>
    <w:rsid w:val="00CB770A"/>
    <w:rsid w:val="00CC26B1"/>
    <w:rsid w:val="00CC2F3A"/>
    <w:rsid w:val="00CC391E"/>
    <w:rsid w:val="00CC44B8"/>
    <w:rsid w:val="00CC6024"/>
    <w:rsid w:val="00CD19E6"/>
    <w:rsid w:val="00CD2204"/>
    <w:rsid w:val="00CD2F1B"/>
    <w:rsid w:val="00CD3B92"/>
    <w:rsid w:val="00CD5314"/>
    <w:rsid w:val="00CD79EB"/>
    <w:rsid w:val="00CE0ECD"/>
    <w:rsid w:val="00CE154B"/>
    <w:rsid w:val="00CF6F54"/>
    <w:rsid w:val="00CF7ED7"/>
    <w:rsid w:val="00D00239"/>
    <w:rsid w:val="00D04352"/>
    <w:rsid w:val="00D05D73"/>
    <w:rsid w:val="00D06953"/>
    <w:rsid w:val="00D15671"/>
    <w:rsid w:val="00D16B52"/>
    <w:rsid w:val="00D20C99"/>
    <w:rsid w:val="00D218D5"/>
    <w:rsid w:val="00D22303"/>
    <w:rsid w:val="00D22E28"/>
    <w:rsid w:val="00D3391A"/>
    <w:rsid w:val="00D53EA3"/>
    <w:rsid w:val="00D55657"/>
    <w:rsid w:val="00D55F95"/>
    <w:rsid w:val="00D57CF8"/>
    <w:rsid w:val="00D61C27"/>
    <w:rsid w:val="00D6326C"/>
    <w:rsid w:val="00D63714"/>
    <w:rsid w:val="00D669BB"/>
    <w:rsid w:val="00D71090"/>
    <w:rsid w:val="00D73270"/>
    <w:rsid w:val="00D76B9C"/>
    <w:rsid w:val="00D76FEB"/>
    <w:rsid w:val="00D84506"/>
    <w:rsid w:val="00D85C69"/>
    <w:rsid w:val="00D85DA7"/>
    <w:rsid w:val="00D8609B"/>
    <w:rsid w:val="00D96005"/>
    <w:rsid w:val="00D97FAA"/>
    <w:rsid w:val="00DA1CB3"/>
    <w:rsid w:val="00DA300A"/>
    <w:rsid w:val="00DA30B9"/>
    <w:rsid w:val="00DA3DDE"/>
    <w:rsid w:val="00DA4B21"/>
    <w:rsid w:val="00DC0605"/>
    <w:rsid w:val="00DC09E3"/>
    <w:rsid w:val="00DC3701"/>
    <w:rsid w:val="00DC5C4F"/>
    <w:rsid w:val="00DC6C82"/>
    <w:rsid w:val="00DC6FA1"/>
    <w:rsid w:val="00DD116F"/>
    <w:rsid w:val="00DD2618"/>
    <w:rsid w:val="00DD330D"/>
    <w:rsid w:val="00DD57B8"/>
    <w:rsid w:val="00DE170D"/>
    <w:rsid w:val="00DE475E"/>
    <w:rsid w:val="00DE744A"/>
    <w:rsid w:val="00DF464B"/>
    <w:rsid w:val="00DF4922"/>
    <w:rsid w:val="00DF6BAA"/>
    <w:rsid w:val="00E0112B"/>
    <w:rsid w:val="00E035A7"/>
    <w:rsid w:val="00E07D48"/>
    <w:rsid w:val="00E10300"/>
    <w:rsid w:val="00E14783"/>
    <w:rsid w:val="00E14E45"/>
    <w:rsid w:val="00E163CD"/>
    <w:rsid w:val="00E1670C"/>
    <w:rsid w:val="00E21C44"/>
    <w:rsid w:val="00E22701"/>
    <w:rsid w:val="00E311EB"/>
    <w:rsid w:val="00E424CD"/>
    <w:rsid w:val="00E45A37"/>
    <w:rsid w:val="00E47824"/>
    <w:rsid w:val="00E47AAD"/>
    <w:rsid w:val="00E50A1B"/>
    <w:rsid w:val="00E52790"/>
    <w:rsid w:val="00E52D81"/>
    <w:rsid w:val="00E52FB2"/>
    <w:rsid w:val="00E53E9C"/>
    <w:rsid w:val="00E551B9"/>
    <w:rsid w:val="00E56E54"/>
    <w:rsid w:val="00E62ED1"/>
    <w:rsid w:val="00E63BC0"/>
    <w:rsid w:val="00E648D2"/>
    <w:rsid w:val="00E702C3"/>
    <w:rsid w:val="00E72D5C"/>
    <w:rsid w:val="00E73DD3"/>
    <w:rsid w:val="00E81EEC"/>
    <w:rsid w:val="00E83B1E"/>
    <w:rsid w:val="00E84BA8"/>
    <w:rsid w:val="00E84DA0"/>
    <w:rsid w:val="00E91747"/>
    <w:rsid w:val="00E927A0"/>
    <w:rsid w:val="00E95010"/>
    <w:rsid w:val="00EA018A"/>
    <w:rsid w:val="00EA6511"/>
    <w:rsid w:val="00EA68B3"/>
    <w:rsid w:val="00EB1B66"/>
    <w:rsid w:val="00EB1CEF"/>
    <w:rsid w:val="00EB2811"/>
    <w:rsid w:val="00EB2DF3"/>
    <w:rsid w:val="00EB70B7"/>
    <w:rsid w:val="00EC0EA2"/>
    <w:rsid w:val="00EC5004"/>
    <w:rsid w:val="00EC7FC1"/>
    <w:rsid w:val="00ED02F4"/>
    <w:rsid w:val="00ED3963"/>
    <w:rsid w:val="00ED4D5D"/>
    <w:rsid w:val="00ED7824"/>
    <w:rsid w:val="00EE2ECB"/>
    <w:rsid w:val="00EE3345"/>
    <w:rsid w:val="00EE5E43"/>
    <w:rsid w:val="00EE657A"/>
    <w:rsid w:val="00EF02FC"/>
    <w:rsid w:val="00EF16CF"/>
    <w:rsid w:val="00EF4C62"/>
    <w:rsid w:val="00EF4D5B"/>
    <w:rsid w:val="00EF5EC0"/>
    <w:rsid w:val="00F04307"/>
    <w:rsid w:val="00F068DC"/>
    <w:rsid w:val="00F07A5A"/>
    <w:rsid w:val="00F16397"/>
    <w:rsid w:val="00F2064A"/>
    <w:rsid w:val="00F206C6"/>
    <w:rsid w:val="00F21FB1"/>
    <w:rsid w:val="00F435E0"/>
    <w:rsid w:val="00F44552"/>
    <w:rsid w:val="00F44744"/>
    <w:rsid w:val="00F5350C"/>
    <w:rsid w:val="00F5548D"/>
    <w:rsid w:val="00F57705"/>
    <w:rsid w:val="00F61674"/>
    <w:rsid w:val="00F64F22"/>
    <w:rsid w:val="00F65026"/>
    <w:rsid w:val="00F674F7"/>
    <w:rsid w:val="00F6791C"/>
    <w:rsid w:val="00F74255"/>
    <w:rsid w:val="00F757BB"/>
    <w:rsid w:val="00F840ED"/>
    <w:rsid w:val="00F84E2D"/>
    <w:rsid w:val="00F85D25"/>
    <w:rsid w:val="00F91209"/>
    <w:rsid w:val="00F96B8B"/>
    <w:rsid w:val="00FA01DC"/>
    <w:rsid w:val="00FA07A4"/>
    <w:rsid w:val="00FA4641"/>
    <w:rsid w:val="00FB163A"/>
    <w:rsid w:val="00FB1A83"/>
    <w:rsid w:val="00FB1D99"/>
    <w:rsid w:val="00FB6195"/>
    <w:rsid w:val="00FC1AD2"/>
    <w:rsid w:val="00FC1FB7"/>
    <w:rsid w:val="00FC22DC"/>
    <w:rsid w:val="00FC567C"/>
    <w:rsid w:val="00FC784A"/>
    <w:rsid w:val="00FD36E8"/>
    <w:rsid w:val="00FD3F48"/>
    <w:rsid w:val="00FD6913"/>
    <w:rsid w:val="00FD7C93"/>
    <w:rsid w:val="00FE1816"/>
    <w:rsid w:val="00FE2B3B"/>
    <w:rsid w:val="00FE2C53"/>
    <w:rsid w:val="00FE6974"/>
    <w:rsid w:val="00FE789C"/>
    <w:rsid w:val="00FF32DF"/>
    <w:rsid w:val="00FF793A"/>
    <w:rsid w:val="05B1BD95"/>
    <w:rsid w:val="07B0FC4F"/>
    <w:rsid w:val="0913B213"/>
    <w:rsid w:val="0C5C1F3D"/>
    <w:rsid w:val="0CEBC5C5"/>
    <w:rsid w:val="0E23FCEE"/>
    <w:rsid w:val="0FA701EB"/>
    <w:rsid w:val="0FEACDAA"/>
    <w:rsid w:val="12D1962F"/>
    <w:rsid w:val="1436F7C4"/>
    <w:rsid w:val="14404BD4"/>
    <w:rsid w:val="17131D12"/>
    <w:rsid w:val="17626705"/>
    <w:rsid w:val="1824E7A9"/>
    <w:rsid w:val="1C14036B"/>
    <w:rsid w:val="1FF59677"/>
    <w:rsid w:val="20B39540"/>
    <w:rsid w:val="22880862"/>
    <w:rsid w:val="2294D052"/>
    <w:rsid w:val="23EBB449"/>
    <w:rsid w:val="2476DF84"/>
    <w:rsid w:val="25BB6BD7"/>
    <w:rsid w:val="266AA653"/>
    <w:rsid w:val="273932F9"/>
    <w:rsid w:val="296FDE02"/>
    <w:rsid w:val="2C398409"/>
    <w:rsid w:val="2D27941D"/>
    <w:rsid w:val="2D51B9FD"/>
    <w:rsid w:val="2E5AF026"/>
    <w:rsid w:val="3279BB7C"/>
    <w:rsid w:val="32B85159"/>
    <w:rsid w:val="33B8A502"/>
    <w:rsid w:val="37ACF915"/>
    <w:rsid w:val="3C96E748"/>
    <w:rsid w:val="3C9F4000"/>
    <w:rsid w:val="3D179803"/>
    <w:rsid w:val="3E2A977F"/>
    <w:rsid w:val="3EBBF700"/>
    <w:rsid w:val="3F2A7607"/>
    <w:rsid w:val="408EBC2C"/>
    <w:rsid w:val="40CBF88A"/>
    <w:rsid w:val="4165B3FA"/>
    <w:rsid w:val="41ECEF21"/>
    <w:rsid w:val="47456351"/>
    <w:rsid w:val="4B91D702"/>
    <w:rsid w:val="4D88233E"/>
    <w:rsid w:val="4E867EDD"/>
    <w:rsid w:val="4FBC035F"/>
    <w:rsid w:val="500DDECA"/>
    <w:rsid w:val="5105E125"/>
    <w:rsid w:val="5199A9A0"/>
    <w:rsid w:val="568EA46A"/>
    <w:rsid w:val="596669FF"/>
    <w:rsid w:val="5A025567"/>
    <w:rsid w:val="5C939D2D"/>
    <w:rsid w:val="5F715C1C"/>
    <w:rsid w:val="60DA723C"/>
    <w:rsid w:val="63BA8CB2"/>
    <w:rsid w:val="64454013"/>
    <w:rsid w:val="651A99FD"/>
    <w:rsid w:val="6AAC6A1A"/>
    <w:rsid w:val="6C17785E"/>
    <w:rsid w:val="6D9801CA"/>
    <w:rsid w:val="71B2847F"/>
    <w:rsid w:val="785F4DC1"/>
    <w:rsid w:val="7B1ADC1E"/>
    <w:rsid w:val="7DA52AD4"/>
    <w:rsid w:val="7E889640"/>
    <w:rsid w:val="7EA8B0CE"/>
    <w:rsid w:val="7EE232C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2A72B"/>
  <w15:chartTrackingRefBased/>
  <w15:docId w15:val="{86C0A582-88D9-4444-88AA-8C455EFB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it-IT"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C70D8"/>
    <w:pPr>
      <w:spacing w:after="0" w:line="240" w:lineRule="auto"/>
    </w:pPr>
    <w:rPr>
      <w:lang w:val="en-GB"/>
    </w:rPr>
  </w:style>
  <w:style w:type="paragraph" w:styleId="Heading1">
    <w:name w:val="heading 1"/>
    <w:aliases w:val="Livello 1,ITT t1,PA Chapter,TE,Level 1,h1"/>
    <w:basedOn w:val="Normal"/>
    <w:next w:val="Normal"/>
    <w:link w:val="Heading1Char"/>
    <w:autoRedefine/>
    <w:qFormat/>
    <w:rsid w:val="00C74271"/>
    <w:pPr>
      <w:keepNext/>
      <w:keepLines/>
      <w:numPr>
        <w:numId w:val="15"/>
      </w:numPr>
      <w:spacing w:before="240"/>
      <w:outlineLvl w:val="0"/>
    </w:pPr>
    <w:rPr>
      <w:rFonts w:eastAsiaTheme="majorEastAsia" w:cstheme="majorBidi"/>
      <w:b/>
      <w:caps/>
      <w:color w:val="000000" w:themeColor="text1"/>
      <w:szCs w:val="32"/>
    </w:rPr>
  </w:style>
  <w:style w:type="paragraph" w:styleId="Heading2">
    <w:name w:val="heading 2"/>
    <w:aliases w:val="H2,h2"/>
    <w:basedOn w:val="Normal"/>
    <w:next w:val="Normal"/>
    <w:link w:val="Heading2Char"/>
    <w:unhideWhenUsed/>
    <w:qFormat/>
    <w:rsid w:val="0046339D"/>
    <w:pPr>
      <w:keepNext/>
      <w:spacing w:before="240" w:after="120"/>
      <w:ind w:left="1284" w:hanging="576"/>
      <w:outlineLvl w:val="1"/>
    </w:pPr>
    <w:rPr>
      <w:rFonts w:eastAsiaTheme="majorEastAsia" w:cs="Times New Roman (Headings CS)"/>
      <w:caps/>
      <w:color w:val="000000" w:themeColor="text1"/>
      <w:szCs w:val="26"/>
      <w:u w:val="single"/>
    </w:rPr>
  </w:style>
  <w:style w:type="paragraph" w:styleId="Heading3">
    <w:name w:val="heading 3"/>
    <w:aliases w:val="H3,h3,Heading 3 Char1 Char,Heading 3 Char Char Char,H3 Char Char Char,h3 Char Char Char,H3 Char1 Char,h3 Char1 Char,Heading 3 Char1 Char Char1 Char,Heading 3 Char Char Char Char1 Char,H3 Char Char Char Char1 Char,Heading 3 Char1"/>
    <w:basedOn w:val="Normal"/>
    <w:next w:val="Normal"/>
    <w:link w:val="Heading3Char"/>
    <w:unhideWhenUsed/>
    <w:qFormat/>
    <w:rsid w:val="005C7399"/>
    <w:pPr>
      <w:keepNext/>
      <w:keepLines/>
      <w:spacing w:before="40"/>
      <w:ind w:left="1428" w:hanging="720"/>
      <w:outlineLvl w:val="2"/>
    </w:pPr>
    <w:rPr>
      <w:rFonts w:eastAsiaTheme="majorEastAsia" w:cstheme="majorBidi"/>
      <w:color w:val="000000" w:themeColor="text1"/>
      <w:u w:val="single"/>
    </w:rPr>
  </w:style>
  <w:style w:type="paragraph" w:styleId="Heading4">
    <w:name w:val="heading 4"/>
    <w:basedOn w:val="Normal"/>
    <w:next w:val="Normal"/>
    <w:link w:val="Heading4Char"/>
    <w:qFormat/>
    <w:rsid w:val="005C7399"/>
    <w:pPr>
      <w:keepNext/>
      <w:spacing w:before="240" w:after="120"/>
      <w:ind w:left="1572" w:hanging="864"/>
      <w:outlineLvl w:val="3"/>
    </w:pPr>
    <w:rPr>
      <w:bCs/>
      <w:color w:val="003249"/>
      <w:szCs w:val="28"/>
    </w:rPr>
  </w:style>
  <w:style w:type="paragraph" w:styleId="Heading5">
    <w:name w:val="heading 5"/>
    <w:basedOn w:val="Normal"/>
    <w:next w:val="Normal"/>
    <w:link w:val="Heading5Char"/>
    <w:qFormat/>
    <w:rsid w:val="00B2434D"/>
    <w:pPr>
      <w:keepNext/>
      <w:spacing w:before="240" w:after="60"/>
      <w:ind w:left="1716" w:hanging="1008"/>
      <w:outlineLvl w:val="4"/>
    </w:pPr>
    <w:rPr>
      <w:bCs/>
      <w:iCs/>
      <w:color w:val="000000" w:themeColor="text1"/>
      <w:szCs w:val="26"/>
    </w:rPr>
  </w:style>
  <w:style w:type="paragraph" w:styleId="Heading6">
    <w:name w:val="heading 6"/>
    <w:basedOn w:val="Normal"/>
    <w:next w:val="Normal"/>
    <w:link w:val="Heading6Char"/>
    <w:unhideWhenUsed/>
    <w:qFormat/>
    <w:rsid w:val="00B2434D"/>
    <w:pPr>
      <w:keepNext/>
      <w:keepLines/>
      <w:spacing w:before="40"/>
      <w:ind w:left="1860" w:hanging="1152"/>
      <w:outlineLvl w:val="5"/>
    </w:pPr>
    <w:rPr>
      <w:rFonts w:eastAsiaTheme="majorEastAsia" w:cstheme="majorBidi"/>
      <w:color w:val="000000" w:themeColor="text1"/>
    </w:rPr>
  </w:style>
  <w:style w:type="paragraph" w:styleId="Heading7">
    <w:name w:val="heading 7"/>
    <w:basedOn w:val="Normal"/>
    <w:next w:val="Normal"/>
    <w:link w:val="Heading7Char"/>
    <w:qFormat/>
    <w:rsid w:val="00B2434D"/>
    <w:pPr>
      <w:spacing w:before="240" w:after="60"/>
      <w:ind w:left="2004" w:hanging="1296"/>
      <w:outlineLvl w:val="6"/>
    </w:pPr>
  </w:style>
  <w:style w:type="paragraph" w:styleId="Heading8">
    <w:name w:val="heading 8"/>
    <w:basedOn w:val="Normal"/>
    <w:next w:val="Normal"/>
    <w:link w:val="Heading8Char"/>
    <w:qFormat/>
    <w:rsid w:val="00B2434D"/>
    <w:pPr>
      <w:spacing w:before="240" w:after="60"/>
      <w:ind w:left="2148" w:hanging="1440"/>
      <w:outlineLvl w:val="7"/>
    </w:pPr>
    <w:rPr>
      <w:iCs/>
    </w:rPr>
  </w:style>
  <w:style w:type="paragraph" w:styleId="Heading9">
    <w:name w:val="heading 9"/>
    <w:basedOn w:val="Normal"/>
    <w:next w:val="Normal"/>
    <w:link w:val="Heading9Char"/>
    <w:qFormat/>
    <w:rsid w:val="00B2434D"/>
    <w:pPr>
      <w:tabs>
        <w:tab w:val="num" w:pos="1728"/>
      </w:tabs>
      <w:spacing w:before="240" w:after="60"/>
      <w:ind w:left="2292" w:hanging="1584"/>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ivello 1 Char,ITT t1 Char,PA Chapter Char,TE Char,Level 1 Char,h1 Char"/>
    <w:basedOn w:val="DefaultParagraphFont"/>
    <w:link w:val="Heading1"/>
    <w:rsid w:val="00B614D4"/>
    <w:rPr>
      <w:rFonts w:eastAsiaTheme="majorEastAsia" w:cstheme="majorBidi"/>
      <w:b/>
      <w:caps/>
      <w:color w:val="000000" w:themeColor="text1"/>
      <w:szCs w:val="32"/>
      <w:lang w:val="en-GB"/>
    </w:rPr>
  </w:style>
  <w:style w:type="character" w:customStyle="1" w:styleId="Heading2Char">
    <w:name w:val="Heading 2 Char"/>
    <w:aliases w:val="H2 Char,h2 Char"/>
    <w:basedOn w:val="DefaultParagraphFont"/>
    <w:link w:val="Heading2"/>
    <w:rsid w:val="0046339D"/>
    <w:rPr>
      <w:rFonts w:eastAsiaTheme="majorEastAsia" w:cs="Times New Roman (Headings CS)"/>
      <w:caps/>
      <w:color w:val="000000" w:themeColor="text1"/>
      <w:szCs w:val="26"/>
      <w:u w:val="single"/>
      <w:lang w:val="en-GB"/>
    </w:rPr>
  </w:style>
  <w:style w:type="character" w:customStyle="1" w:styleId="Heading3Char">
    <w:name w:val="Heading 3 Char"/>
    <w:aliases w:val="H3 Char1,h3 Char1,Heading 3 Char1 Char Char1,Heading 3 Char Char Char Char1,H3 Char Char Char Char1,h3 Char Char Char Char1,H3 Char1 Char Char1,h3 Char1 Char Char1,Heading 3 Char1 Char Char1 Char Char1,H3 Char Char Char Char1 Char Char"/>
    <w:basedOn w:val="DefaultParagraphFont"/>
    <w:link w:val="Heading3"/>
    <w:rsid w:val="005C7399"/>
    <w:rPr>
      <w:rFonts w:eastAsiaTheme="majorEastAsia" w:cstheme="majorBidi"/>
      <w:color w:val="000000" w:themeColor="text1"/>
      <w:u w:val="single"/>
      <w:lang w:val="en-GB"/>
    </w:rPr>
  </w:style>
  <w:style w:type="character" w:customStyle="1" w:styleId="Heading4Char">
    <w:name w:val="Heading 4 Char"/>
    <w:basedOn w:val="DefaultParagraphFont"/>
    <w:link w:val="Heading4"/>
    <w:rsid w:val="005C7399"/>
    <w:rPr>
      <w:bCs/>
      <w:color w:val="003249"/>
      <w:szCs w:val="28"/>
      <w:lang w:val="en-GB"/>
    </w:rPr>
  </w:style>
  <w:style w:type="character" w:customStyle="1" w:styleId="Heading5Char">
    <w:name w:val="Heading 5 Char"/>
    <w:basedOn w:val="DefaultParagraphFont"/>
    <w:link w:val="Heading5"/>
    <w:rsid w:val="00B2434D"/>
    <w:rPr>
      <w:bCs/>
      <w:iCs/>
      <w:color w:val="000000" w:themeColor="text1"/>
      <w:szCs w:val="26"/>
      <w:lang w:val="en-GB"/>
    </w:rPr>
  </w:style>
  <w:style w:type="character" w:customStyle="1" w:styleId="Heading6Char">
    <w:name w:val="Heading 6 Char"/>
    <w:basedOn w:val="DefaultParagraphFont"/>
    <w:link w:val="Heading6"/>
    <w:rsid w:val="00B2434D"/>
    <w:rPr>
      <w:rFonts w:eastAsiaTheme="majorEastAsia" w:cstheme="majorBidi"/>
      <w:color w:val="000000" w:themeColor="text1"/>
      <w:lang w:val="en-GB"/>
    </w:rPr>
  </w:style>
  <w:style w:type="character" w:customStyle="1" w:styleId="Heading7Char">
    <w:name w:val="Heading 7 Char"/>
    <w:basedOn w:val="DefaultParagraphFont"/>
    <w:link w:val="Heading7"/>
    <w:rsid w:val="00B2434D"/>
    <w:rPr>
      <w:lang w:val="en-GB"/>
    </w:rPr>
  </w:style>
  <w:style w:type="character" w:customStyle="1" w:styleId="Heading8Char">
    <w:name w:val="Heading 8 Char"/>
    <w:basedOn w:val="DefaultParagraphFont"/>
    <w:link w:val="Heading8"/>
    <w:rsid w:val="00B2434D"/>
    <w:rPr>
      <w:iCs/>
      <w:lang w:val="en-GB"/>
    </w:rPr>
  </w:style>
  <w:style w:type="character" w:styleId="Emphasis">
    <w:name w:val="Emphasis"/>
    <w:basedOn w:val="DefaultParagraphFont"/>
    <w:rsid w:val="00F44552"/>
    <w:rPr>
      <w:rFonts w:ascii="Arial" w:hAnsi="Arial"/>
      <w:i/>
      <w:iCs/>
      <w:sz w:val="20"/>
    </w:rPr>
  </w:style>
  <w:style w:type="paragraph" w:styleId="Title">
    <w:name w:val="Title"/>
    <w:basedOn w:val="Normal"/>
    <w:next w:val="Normal"/>
    <w:link w:val="TitleChar"/>
    <w:rsid w:val="006349DA"/>
    <w:rPr>
      <w:sz w:val="36"/>
    </w:rPr>
  </w:style>
  <w:style w:type="character" w:customStyle="1" w:styleId="TitleChar">
    <w:name w:val="Title Char"/>
    <w:basedOn w:val="DefaultParagraphFont"/>
    <w:link w:val="Title"/>
    <w:rsid w:val="006349DA"/>
    <w:rPr>
      <w:rFonts w:ascii="Georgia" w:eastAsia="Times New Roman" w:hAnsi="Georgia" w:cs="Times New Roman"/>
      <w:sz w:val="36"/>
      <w:szCs w:val="24"/>
      <w:lang w:val="en-US"/>
    </w:rPr>
  </w:style>
  <w:style w:type="paragraph" w:styleId="TOCHeading">
    <w:name w:val="TOC Heading"/>
    <w:basedOn w:val="TOC1"/>
    <w:next w:val="Normal"/>
    <w:uiPriority w:val="39"/>
    <w:unhideWhenUsed/>
    <w:qFormat/>
    <w:rsid w:val="002A7B03"/>
    <w:rPr>
      <w:lang w:val="en-US"/>
    </w:rPr>
  </w:style>
  <w:style w:type="paragraph" w:styleId="TOC1">
    <w:name w:val="toc 1"/>
    <w:basedOn w:val="Normal"/>
    <w:next w:val="Normal"/>
    <w:link w:val="TOC1Char"/>
    <w:autoRedefine/>
    <w:uiPriority w:val="39"/>
    <w:unhideWhenUsed/>
    <w:qFormat/>
    <w:rsid w:val="002A7B03"/>
    <w:pPr>
      <w:spacing w:after="100"/>
    </w:pPr>
  </w:style>
  <w:style w:type="character" w:styleId="PageNumber">
    <w:name w:val="page number"/>
    <w:basedOn w:val="DefaultParagraphFont"/>
    <w:unhideWhenUsed/>
    <w:rsid w:val="007433A8"/>
    <w:rPr>
      <w:rFonts w:ascii="Arial" w:hAnsi="Arial"/>
      <w:sz w:val="16"/>
      <w:lang w:val="en-GB"/>
    </w:rPr>
  </w:style>
  <w:style w:type="numbering" w:customStyle="1" w:styleId="CurrentList1">
    <w:name w:val="Current List1"/>
    <w:uiPriority w:val="99"/>
    <w:rsid w:val="005C7399"/>
    <w:pPr>
      <w:numPr>
        <w:numId w:val="16"/>
      </w:numPr>
    </w:pPr>
  </w:style>
  <w:style w:type="paragraph" w:styleId="Header">
    <w:name w:val="header"/>
    <w:basedOn w:val="Normal"/>
    <w:link w:val="HeaderChar"/>
    <w:uiPriority w:val="99"/>
    <w:unhideWhenUsed/>
    <w:rsid w:val="00EF5EC0"/>
    <w:pPr>
      <w:tabs>
        <w:tab w:val="center" w:pos="4513"/>
        <w:tab w:val="right" w:pos="9026"/>
      </w:tabs>
    </w:pPr>
  </w:style>
  <w:style w:type="character" w:customStyle="1" w:styleId="HeaderChar">
    <w:name w:val="Header Char"/>
    <w:basedOn w:val="DefaultParagraphFont"/>
    <w:link w:val="Header"/>
    <w:uiPriority w:val="99"/>
    <w:rsid w:val="00EF5EC0"/>
    <w:rPr>
      <w:rFonts w:ascii="Arial" w:eastAsia="Times New Roman" w:hAnsi="Arial" w:cs="Times New Roman"/>
      <w:sz w:val="24"/>
      <w:szCs w:val="24"/>
      <w:lang w:val="en-GB" w:eastAsia="en-GB"/>
    </w:rPr>
  </w:style>
  <w:style w:type="paragraph" w:styleId="BodyText">
    <w:name w:val="Body Text"/>
    <w:basedOn w:val="Normal"/>
    <w:link w:val="BodyTextChar"/>
    <w:unhideWhenUsed/>
    <w:rsid w:val="0060547B"/>
    <w:pPr>
      <w:spacing w:after="120"/>
    </w:pPr>
  </w:style>
  <w:style w:type="paragraph" w:customStyle="1" w:styleId="Classification">
    <w:name w:val="Classification"/>
    <w:basedOn w:val="Normal"/>
    <w:next w:val="Normal"/>
    <w:semiHidden/>
    <w:rsid w:val="002A7B03"/>
    <w:pPr>
      <w:spacing w:line="240" w:lineRule="atLeast"/>
    </w:pPr>
    <w:rPr>
      <w:rFonts w:ascii="NotesEsa" w:hAnsi="NotesEsa"/>
      <w:lang w:val="en-US"/>
    </w:rPr>
  </w:style>
  <w:style w:type="paragraph" w:styleId="Footer">
    <w:name w:val="footer"/>
    <w:basedOn w:val="Normal"/>
    <w:link w:val="FooterChar"/>
    <w:uiPriority w:val="99"/>
    <w:unhideWhenUsed/>
    <w:rsid w:val="00F44552"/>
    <w:pPr>
      <w:tabs>
        <w:tab w:val="center" w:pos="4513"/>
        <w:tab w:val="right" w:pos="9026"/>
      </w:tabs>
    </w:pPr>
  </w:style>
  <w:style w:type="character" w:customStyle="1" w:styleId="FooterChar">
    <w:name w:val="Footer Char"/>
    <w:basedOn w:val="DefaultParagraphFont"/>
    <w:link w:val="Footer"/>
    <w:uiPriority w:val="99"/>
    <w:rsid w:val="00F44552"/>
    <w:rPr>
      <w:rFonts w:ascii="Arial" w:eastAsia="Times New Roman" w:hAnsi="Arial" w:cs="Times New Roman"/>
      <w:sz w:val="20"/>
      <w:szCs w:val="24"/>
      <w:lang w:val="en-GB" w:eastAsia="en-GB"/>
    </w:rPr>
  </w:style>
  <w:style w:type="character" w:customStyle="1" w:styleId="BodyTextChar">
    <w:name w:val="Body Text Char"/>
    <w:basedOn w:val="DefaultParagraphFont"/>
    <w:link w:val="BodyText"/>
    <w:rsid w:val="0060547B"/>
    <w:rPr>
      <w:rFonts w:ascii="Times New Roman" w:eastAsia="Times New Roman" w:hAnsi="Times New Roman" w:cs="Times New Roman"/>
      <w:sz w:val="24"/>
      <w:szCs w:val="24"/>
      <w:lang w:val="en-GB" w:eastAsia="en-GB"/>
    </w:rPr>
  </w:style>
  <w:style w:type="paragraph" w:customStyle="1" w:styleId="ESA-Address">
    <w:name w:val="ESA-Address"/>
    <w:basedOn w:val="Normal"/>
    <w:semiHidden/>
    <w:rsid w:val="002A7B03"/>
    <w:pPr>
      <w:jc w:val="right"/>
    </w:pPr>
    <w:rPr>
      <w:rFonts w:ascii="NotesEsa" w:hAnsi="NotesEsa"/>
      <w:noProof/>
      <w:sz w:val="16"/>
      <w:szCs w:val="16"/>
      <w:lang w:val="en-US"/>
    </w:rPr>
  </w:style>
  <w:style w:type="paragraph" w:styleId="BodyText2">
    <w:name w:val="Body Text 2"/>
    <w:basedOn w:val="Normal"/>
    <w:link w:val="BodyText2Char"/>
    <w:unhideWhenUsed/>
    <w:rsid w:val="0060547B"/>
    <w:pPr>
      <w:spacing w:after="120" w:line="480" w:lineRule="auto"/>
    </w:pPr>
  </w:style>
  <w:style w:type="paragraph" w:customStyle="1" w:styleId="TableTitle">
    <w:name w:val="Table Title"/>
    <w:basedOn w:val="Normal"/>
    <w:semiHidden/>
    <w:rsid w:val="006349DA"/>
    <w:rPr>
      <w:rFonts w:ascii="NotesStyle-BoldTf" w:hAnsi="NotesStyle-BoldTf"/>
      <w:caps/>
      <w:color w:val="4B4B4D"/>
      <w:sz w:val="52"/>
    </w:rPr>
  </w:style>
  <w:style w:type="table" w:customStyle="1" w:styleId="ESATable">
    <w:name w:val="ESA Table"/>
    <w:basedOn w:val="TableNormal"/>
    <w:uiPriority w:val="99"/>
    <w:rsid w:val="006349DA"/>
    <w:pPr>
      <w:spacing w:after="0" w:line="240" w:lineRule="auto"/>
    </w:pPr>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character" w:customStyle="1" w:styleId="BodyText2Char">
    <w:name w:val="Body Text 2 Char"/>
    <w:basedOn w:val="DefaultParagraphFont"/>
    <w:link w:val="BodyText2"/>
    <w:rsid w:val="0060547B"/>
    <w:rPr>
      <w:rFonts w:ascii="Times New Roman" w:eastAsia="Times New Roman" w:hAnsi="Times New Roman" w:cs="Times New Roman"/>
      <w:sz w:val="24"/>
      <w:szCs w:val="24"/>
      <w:lang w:val="en-GB" w:eastAsia="en-GB"/>
    </w:rPr>
  </w:style>
  <w:style w:type="character" w:styleId="BookTitle">
    <w:name w:val="Book Title"/>
    <w:basedOn w:val="DefaultParagraphFont"/>
    <w:uiPriority w:val="33"/>
    <w:rsid w:val="0060547B"/>
    <w:rPr>
      <w:rFonts w:ascii="Arial" w:hAnsi="Arial"/>
      <w:b/>
      <w:bCs/>
      <w:i/>
      <w:iCs/>
      <w:spacing w:val="5"/>
      <w:sz w:val="20"/>
    </w:rPr>
  </w:style>
  <w:style w:type="paragraph" w:styleId="ListParagraph">
    <w:name w:val="List Paragraph"/>
    <w:basedOn w:val="Normal"/>
    <w:uiPriority w:val="34"/>
    <w:qFormat/>
    <w:rsid w:val="0060547B"/>
    <w:pPr>
      <w:ind w:left="720"/>
      <w:contextualSpacing/>
    </w:pPr>
  </w:style>
  <w:style w:type="paragraph" w:customStyle="1" w:styleId="Redtext">
    <w:name w:val="Red text"/>
    <w:basedOn w:val="Bluesmalltext"/>
    <w:qFormat/>
    <w:rsid w:val="00E311EB"/>
    <w:rPr>
      <w:color w:val="FF0000"/>
      <w:sz w:val="20"/>
    </w:rPr>
  </w:style>
  <w:style w:type="paragraph" w:customStyle="1" w:styleId="PartHeading">
    <w:name w:val="Part Heading"/>
    <w:basedOn w:val="paragraph"/>
    <w:qFormat/>
    <w:rsid w:val="00D61C27"/>
    <w:pPr>
      <w:spacing w:before="0" w:beforeAutospacing="0" w:after="0" w:afterAutospacing="0"/>
      <w:jc w:val="center"/>
      <w:textAlignment w:val="baseline"/>
    </w:pPr>
    <w:rPr>
      <w:rFonts w:ascii="Georgia" w:hAnsi="Georgia" w:cs="Segoe UI"/>
      <w:b/>
      <w:bCs/>
      <w:sz w:val="28"/>
    </w:rPr>
  </w:style>
  <w:style w:type="paragraph" w:customStyle="1" w:styleId="OPTIONText">
    <w:name w:val="OPTION Text"/>
    <w:basedOn w:val="Redtext"/>
    <w:qFormat/>
    <w:rsid w:val="009730D2"/>
    <w:rPr>
      <w:b/>
      <w:color w:val="2715FF"/>
    </w:rPr>
  </w:style>
  <w:style w:type="paragraph" w:customStyle="1" w:styleId="STDDOCTitle">
    <w:name w:val="STD DOC Title"/>
    <w:basedOn w:val="Normal"/>
    <w:rsid w:val="002A05F6"/>
    <w:pPr>
      <w:spacing w:before="120" w:after="120" w:line="480" w:lineRule="exact"/>
      <w:jc w:val="both"/>
    </w:pPr>
    <w:rPr>
      <w:rFonts w:ascii="Georgia" w:hAnsi="Georgia"/>
      <w:b/>
      <w:bCs/>
      <w:sz w:val="36"/>
    </w:rPr>
  </w:style>
  <w:style w:type="paragraph" w:customStyle="1" w:styleId="TableTextCentre">
    <w:name w:val="Table Text Centre"/>
    <w:basedOn w:val="Normal"/>
    <w:link w:val="TableTextCentreChar"/>
    <w:qFormat/>
    <w:rsid w:val="002A05F6"/>
    <w:pPr>
      <w:spacing w:before="120" w:after="40"/>
      <w:jc w:val="center"/>
    </w:pPr>
    <w:rPr>
      <w:rFonts w:ascii="Georgia" w:hAnsi="Georgia"/>
    </w:rPr>
  </w:style>
  <w:style w:type="character" w:customStyle="1" w:styleId="TableTextCentreChar">
    <w:name w:val="Table Text Centre Char"/>
    <w:basedOn w:val="DefaultParagraphFont"/>
    <w:link w:val="TableTextCentre"/>
    <w:rsid w:val="002A05F6"/>
    <w:rPr>
      <w:rFonts w:ascii="Georgia" w:eastAsia="Times New Roman" w:hAnsi="Georgia" w:cs="Times New Roman"/>
      <w:sz w:val="20"/>
      <w:szCs w:val="20"/>
      <w:lang w:val="en-GB"/>
    </w:rPr>
  </w:style>
  <w:style w:type="paragraph" w:customStyle="1" w:styleId="BoldCentred">
    <w:name w:val="Bold Centred"/>
    <w:basedOn w:val="Normal"/>
    <w:link w:val="BoldCentredChar"/>
    <w:qFormat/>
    <w:rsid w:val="002A05F6"/>
    <w:pPr>
      <w:spacing w:before="120" w:after="240"/>
      <w:jc w:val="center"/>
    </w:pPr>
    <w:rPr>
      <w:rFonts w:ascii="Georgia" w:hAnsi="Georgia"/>
      <w:b/>
    </w:rPr>
  </w:style>
  <w:style w:type="character" w:customStyle="1" w:styleId="BoldCentredChar">
    <w:name w:val="Bold Centred Char"/>
    <w:basedOn w:val="DefaultParagraphFont"/>
    <w:link w:val="BoldCentred"/>
    <w:rsid w:val="002A05F6"/>
    <w:rPr>
      <w:rFonts w:ascii="Georgia" w:eastAsia="Times New Roman" w:hAnsi="Georgia" w:cs="Times New Roman"/>
      <w:b/>
      <w:sz w:val="24"/>
      <w:szCs w:val="20"/>
      <w:lang w:val="en-GB"/>
    </w:rPr>
  </w:style>
  <w:style w:type="paragraph" w:customStyle="1" w:styleId="Body">
    <w:name w:val="Body"/>
    <w:basedOn w:val="Normal"/>
    <w:link w:val="BodyChar"/>
    <w:qFormat/>
    <w:rsid w:val="00631E0A"/>
    <w:pPr>
      <w:jc w:val="both"/>
    </w:pPr>
    <w:rPr>
      <w:rFonts w:cs="Arial"/>
      <w:color w:val="000000" w:themeColor="text1"/>
    </w:rPr>
  </w:style>
  <w:style w:type="character" w:customStyle="1" w:styleId="BodyChar">
    <w:name w:val="Body Char"/>
    <w:basedOn w:val="DefaultParagraphFont"/>
    <w:link w:val="Body"/>
    <w:rsid w:val="00631E0A"/>
    <w:rPr>
      <w:rFonts w:ascii="Arial" w:eastAsia="Times New Roman" w:hAnsi="Arial" w:cs="Arial"/>
      <w:color w:val="000000" w:themeColor="text1"/>
      <w:sz w:val="20"/>
      <w:szCs w:val="24"/>
      <w:lang w:val="en-GB" w:eastAsia="en-GB"/>
    </w:rPr>
  </w:style>
  <w:style w:type="paragraph" w:customStyle="1" w:styleId="STDDOCHeader">
    <w:name w:val="STD DOC Header"/>
    <w:link w:val="STDDOCHeaderChar"/>
    <w:rsid w:val="00631E0A"/>
    <w:pPr>
      <w:spacing w:before="240" w:after="240" w:line="240" w:lineRule="exact"/>
    </w:pPr>
    <w:rPr>
      <w:rFonts w:ascii="Georgia" w:eastAsia="Times New Roman" w:hAnsi="Georgia"/>
      <w:b/>
      <w:sz w:val="18"/>
      <w:szCs w:val="24"/>
      <w:lang w:val="de-DE"/>
    </w:rPr>
  </w:style>
  <w:style w:type="character" w:customStyle="1" w:styleId="STDDOCHeaderChar">
    <w:name w:val="STD DOC Header Char"/>
    <w:link w:val="STDDOCHeader"/>
    <w:rsid w:val="00631E0A"/>
    <w:rPr>
      <w:rFonts w:ascii="Georgia" w:eastAsia="Times New Roman" w:hAnsi="Georgia" w:cs="Times New Roman"/>
      <w:b/>
      <w:sz w:val="18"/>
      <w:szCs w:val="24"/>
      <w:lang w:val="de-DE"/>
    </w:rPr>
  </w:style>
  <w:style w:type="paragraph" w:customStyle="1" w:styleId="BodytextJustified">
    <w:name w:val="Body text Justified"/>
    <w:basedOn w:val="Normal"/>
    <w:link w:val="BodytextJustifiedChar"/>
    <w:rsid w:val="00631E0A"/>
    <w:pPr>
      <w:spacing w:before="120" w:after="120"/>
      <w:jc w:val="both"/>
    </w:pPr>
    <w:rPr>
      <w:rFonts w:ascii="Georgia" w:hAnsi="Georgia"/>
    </w:rPr>
  </w:style>
  <w:style w:type="character" w:customStyle="1" w:styleId="BodytextJustifiedChar">
    <w:name w:val="Body text Justified Char"/>
    <w:link w:val="BodytextJustified"/>
    <w:rsid w:val="00631E0A"/>
    <w:rPr>
      <w:rFonts w:ascii="Georgia" w:eastAsia="Times New Roman" w:hAnsi="Georgia" w:cs="Times New Roman"/>
      <w:sz w:val="24"/>
      <w:szCs w:val="20"/>
      <w:lang w:val="en-GB"/>
    </w:rPr>
  </w:style>
  <w:style w:type="paragraph" w:customStyle="1" w:styleId="BlueText">
    <w:name w:val="Blue Text"/>
    <w:basedOn w:val="Redtext"/>
    <w:qFormat/>
    <w:rsid w:val="00CD2F1B"/>
    <w:rPr>
      <w:i/>
      <w:color w:val="2715FF"/>
    </w:rPr>
  </w:style>
  <w:style w:type="paragraph" w:customStyle="1" w:styleId="STDDOCDocumentTitleLabel">
    <w:name w:val="STD DOC Document Title Label"/>
    <w:basedOn w:val="Normal"/>
    <w:rsid w:val="003E5EAF"/>
    <w:pPr>
      <w:spacing w:before="1160" w:after="240"/>
      <w:jc w:val="both"/>
    </w:pPr>
    <w:rPr>
      <w:rFonts w:ascii="Georgia" w:eastAsia="Times New Roman" w:hAnsi="Georgia"/>
      <w:b/>
      <w:sz w:val="24"/>
      <w:szCs w:val="24"/>
    </w:rPr>
  </w:style>
  <w:style w:type="paragraph" w:customStyle="1" w:styleId="STDDOCData">
    <w:name w:val="STD DOC Data"/>
    <w:basedOn w:val="Normal"/>
    <w:link w:val="STDDOCDataChar"/>
    <w:rsid w:val="003E5EAF"/>
    <w:pPr>
      <w:tabs>
        <w:tab w:val="left" w:pos="1588"/>
      </w:tabs>
      <w:spacing w:before="120" w:after="120"/>
      <w:jc w:val="both"/>
    </w:pPr>
    <w:rPr>
      <w:rFonts w:ascii="Georgia" w:eastAsia="Times New Roman" w:hAnsi="Georgia"/>
      <w:sz w:val="24"/>
      <w:szCs w:val="24"/>
    </w:rPr>
  </w:style>
  <w:style w:type="character" w:customStyle="1" w:styleId="STDDOCDataChar">
    <w:name w:val="STD DOC Data Char"/>
    <w:link w:val="STDDOCData"/>
    <w:rsid w:val="003E5EAF"/>
    <w:rPr>
      <w:rFonts w:ascii="Georgia" w:eastAsia="Times New Roman" w:hAnsi="Georgia"/>
      <w:sz w:val="24"/>
      <w:szCs w:val="24"/>
      <w:lang w:val="en-GB"/>
    </w:rPr>
  </w:style>
  <w:style w:type="paragraph" w:customStyle="1" w:styleId="STDDOCDataLabel">
    <w:name w:val="STD DOC Data Label"/>
    <w:link w:val="STDDOCDataLabelCharChar"/>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paragraph" w:customStyle="1" w:styleId="STDDOCHeaderChapter">
    <w:name w:val="STD DOC Header Chapter"/>
    <w:next w:val="Normal"/>
    <w:rsid w:val="003E5EAF"/>
    <w:pPr>
      <w:numPr>
        <w:numId w:val="18"/>
      </w:numPr>
      <w:spacing w:before="240" w:after="640" w:line="240" w:lineRule="exact"/>
      <w:ind w:hanging="720"/>
    </w:pPr>
    <w:rPr>
      <w:rFonts w:ascii="Georgia" w:eastAsia="Times New Roman" w:hAnsi="Georgia"/>
      <w:b/>
      <w:sz w:val="18"/>
      <w:szCs w:val="24"/>
      <w:lang w:val="de-DE"/>
    </w:rPr>
  </w:style>
  <w:style w:type="character" w:customStyle="1" w:styleId="STDDOCDataLabelCharChar">
    <w:name w:val="STD DOC Data Label Char Char"/>
    <w:link w:val="STDDOCDataLabel"/>
    <w:rsid w:val="003E5EAF"/>
    <w:rPr>
      <w:rFonts w:ascii="Georgia" w:eastAsia="Times New Roman" w:hAnsi="Georgia" w:cs="Georgia"/>
      <w:b/>
      <w:color w:val="211E1E"/>
      <w:sz w:val="18"/>
      <w:szCs w:val="18"/>
      <w:lang w:val="en-GB" w:eastAsia="it-IT"/>
    </w:rPr>
  </w:style>
  <w:style w:type="character" w:customStyle="1" w:styleId="Label">
    <w:name w:val="Label"/>
    <w:rsid w:val="003E5EAF"/>
    <w:rPr>
      <w:rFonts w:ascii="FuturaTMedCon" w:hAnsi="FuturaTMedCon"/>
      <w:noProof/>
      <w:sz w:val="24"/>
    </w:rPr>
  </w:style>
  <w:style w:type="paragraph" w:customStyle="1" w:styleId="sitename">
    <w:name w:val="sitename"/>
    <w:basedOn w:val="Normal"/>
    <w:rsid w:val="003E5EAF"/>
    <w:pPr>
      <w:spacing w:before="227" w:after="227" w:line="400" w:lineRule="atLeast"/>
      <w:ind w:right="-57"/>
      <w:jc w:val="right"/>
    </w:pPr>
    <w:rPr>
      <w:rFonts w:ascii="NotesStyle-BoldTf" w:eastAsia="Times New Roman" w:hAnsi="NotesStyle-BoldTf"/>
      <w:noProof/>
      <w:color w:val="98979C"/>
      <w:sz w:val="40"/>
      <w:szCs w:val="40"/>
    </w:rPr>
  </w:style>
  <w:style w:type="paragraph" w:customStyle="1" w:styleId="ESA-Signature">
    <w:name w:val="ESA-Signature"/>
    <w:basedOn w:val="Normal"/>
    <w:rsid w:val="003E5EAF"/>
    <w:pPr>
      <w:tabs>
        <w:tab w:val="right" w:pos="9900"/>
      </w:tabs>
      <w:spacing w:before="120" w:after="120"/>
      <w:ind w:right="360"/>
      <w:jc w:val="both"/>
    </w:pPr>
    <w:rPr>
      <w:rFonts w:ascii="Georgia" w:eastAsia="Times New Roman" w:hAnsi="Georgia"/>
      <w:b/>
      <w:noProof/>
      <w:color w:val="8B8D8E"/>
      <w:sz w:val="24"/>
      <w:szCs w:val="18"/>
    </w:rPr>
  </w:style>
  <w:style w:type="paragraph" w:customStyle="1" w:styleId="ESA-Logo2">
    <w:name w:val="ESA-Logo2"/>
    <w:basedOn w:val="ESA-Logo"/>
    <w:rsid w:val="003E5EAF"/>
    <w:pPr>
      <w:spacing w:after="360"/>
    </w:pPr>
    <w:rPr>
      <w:rFonts w:ascii="Georgia" w:eastAsia="Times New Roman" w:hAnsi="Georgia"/>
      <w:vanish w:val="0"/>
      <w:sz w:val="24"/>
      <w:szCs w:val="24"/>
    </w:rPr>
  </w:style>
  <w:style w:type="paragraph" w:customStyle="1" w:styleId="Appendix">
    <w:name w:val="Appendix"/>
    <w:basedOn w:val="Heading1"/>
    <w:next w:val="BodytextJustified"/>
    <w:rsid w:val="003E5EAF"/>
    <w:pPr>
      <w:keepLines w:val="0"/>
      <w:pageBreakBefore/>
      <w:numPr>
        <w:numId w:val="0"/>
      </w:numPr>
      <w:tabs>
        <w:tab w:val="num" w:pos="3067"/>
      </w:tabs>
      <w:spacing w:before="0"/>
      <w:ind w:left="2268" w:hanging="1361"/>
      <w:outlineLvl w:val="8"/>
    </w:pPr>
    <w:rPr>
      <w:rFonts w:ascii="Georgia" w:eastAsia="Times New Roman" w:hAnsi="Georgia" w:cs="Times New Roman"/>
      <w:color w:val="auto"/>
      <w:sz w:val="24"/>
      <w:szCs w:val="20"/>
    </w:rPr>
  </w:style>
  <w:style w:type="paragraph" w:customStyle="1" w:styleId="StyleJustifiedRight-295cm">
    <w:name w:val="Style Justified Right:  -2.95 cm"/>
    <w:basedOn w:val="Normal"/>
    <w:rsid w:val="003E5EAF"/>
    <w:pPr>
      <w:numPr>
        <w:numId w:val="19"/>
      </w:numPr>
      <w:spacing w:before="120" w:after="120"/>
      <w:jc w:val="both"/>
    </w:pPr>
    <w:rPr>
      <w:rFonts w:ascii="Times New Roman" w:eastAsia="Times New Roman" w:hAnsi="Times New Roman"/>
      <w:sz w:val="24"/>
      <w:lang w:eastAsia="en-GB"/>
    </w:rPr>
  </w:style>
  <w:style w:type="paragraph" w:styleId="BalloonText">
    <w:name w:val="Balloon Text"/>
    <w:basedOn w:val="Normal"/>
    <w:link w:val="BalloonTextChar"/>
    <w:semiHidden/>
    <w:rsid w:val="003E5EAF"/>
    <w:pPr>
      <w:spacing w:before="120" w:after="120"/>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E5EAF"/>
    <w:rPr>
      <w:rFonts w:ascii="Tahoma" w:eastAsia="Times New Roman" w:hAnsi="Tahoma" w:cs="Tahoma"/>
      <w:sz w:val="16"/>
      <w:szCs w:val="16"/>
      <w:lang w:val="en-GB"/>
    </w:rPr>
  </w:style>
  <w:style w:type="character" w:styleId="CommentReference">
    <w:name w:val="annotation reference"/>
    <w:uiPriority w:val="99"/>
    <w:semiHidden/>
    <w:rsid w:val="003E5EAF"/>
    <w:rPr>
      <w:sz w:val="16"/>
      <w:szCs w:val="16"/>
    </w:rPr>
  </w:style>
  <w:style w:type="paragraph" w:styleId="CommentText">
    <w:name w:val="annotation text"/>
    <w:basedOn w:val="Normal"/>
    <w:link w:val="CommentTextChar"/>
    <w:uiPriority w:val="99"/>
    <w:semiHidden/>
    <w:rsid w:val="003E5EAF"/>
    <w:pPr>
      <w:spacing w:before="120" w:after="120"/>
      <w:jc w:val="both"/>
    </w:pPr>
    <w:rPr>
      <w:rFonts w:ascii="Georgia" w:eastAsia="Times New Roman" w:hAnsi="Georgia"/>
    </w:rPr>
  </w:style>
  <w:style w:type="character" w:customStyle="1" w:styleId="CommentTextChar">
    <w:name w:val="Comment Text Char"/>
    <w:basedOn w:val="DefaultParagraphFont"/>
    <w:link w:val="CommentText"/>
    <w:uiPriority w:val="99"/>
    <w:semiHidden/>
    <w:rsid w:val="003E5EAF"/>
    <w:rPr>
      <w:rFonts w:ascii="Georgia" w:eastAsia="Times New Roman" w:hAnsi="Georgia"/>
      <w:sz w:val="20"/>
      <w:lang w:val="en-GB"/>
    </w:rPr>
  </w:style>
  <w:style w:type="paragraph" w:styleId="CommentSubject">
    <w:name w:val="annotation subject"/>
    <w:basedOn w:val="CommentText"/>
    <w:next w:val="CommentText"/>
    <w:link w:val="CommentSubjectChar"/>
    <w:semiHidden/>
    <w:rsid w:val="003E5EAF"/>
    <w:rPr>
      <w:b/>
      <w:bCs/>
    </w:rPr>
  </w:style>
  <w:style w:type="character" w:customStyle="1" w:styleId="CommentSubjectChar">
    <w:name w:val="Comment Subject Char"/>
    <w:basedOn w:val="CommentTextChar"/>
    <w:link w:val="CommentSubject"/>
    <w:semiHidden/>
    <w:rsid w:val="003E5EAF"/>
    <w:rPr>
      <w:rFonts w:ascii="Georgia" w:eastAsia="Times New Roman" w:hAnsi="Georgia"/>
      <w:b/>
      <w:bCs/>
      <w:sz w:val="20"/>
      <w:lang w:val="en-GB"/>
    </w:rPr>
  </w:style>
  <w:style w:type="character" w:styleId="Hyperlink">
    <w:name w:val="Hyperlink"/>
    <w:basedOn w:val="DefaultParagraphFont"/>
    <w:uiPriority w:val="99"/>
    <w:unhideWhenUsed/>
    <w:rsid w:val="002A7B03"/>
    <w:rPr>
      <w:rFonts w:ascii="Arial" w:hAnsi="Arial"/>
      <w:color w:val="0563C1" w:themeColor="hyperlink"/>
      <w:sz w:val="20"/>
      <w:u w:val="single"/>
    </w:rPr>
  </w:style>
  <w:style w:type="character" w:customStyle="1" w:styleId="Heading3Char2">
    <w:name w:val="Heading 3 Char2"/>
    <w:aliases w:val="H3 Char,h3 Char,Heading 3 Char Char,Heading 3 Char1 Char Char,Heading 3 Char Char Char Char,H3 Char Char Char Char,h3 Char Char Char Char,H3 Char1 Char Char,h3 Char1 Char Char,Heading 3 Char1 Char Char1 Char Char,Heading 3 Char1 Char1"/>
    <w:rsid w:val="003E5EAF"/>
    <w:rPr>
      <w:rFonts w:ascii="Georgia" w:hAnsi="Georgia" w:cs="Arial"/>
      <w:sz w:val="24"/>
      <w:szCs w:val="24"/>
      <w:lang w:eastAsia="en-US"/>
    </w:rPr>
  </w:style>
  <w:style w:type="character" w:customStyle="1" w:styleId="TOC1Char">
    <w:name w:val="TOC 1 Char"/>
    <w:basedOn w:val="DefaultParagraphFont"/>
    <w:link w:val="TOC1"/>
    <w:uiPriority w:val="39"/>
    <w:rsid w:val="002A7B03"/>
    <w:rPr>
      <w:rFonts w:ascii="Arial" w:hAnsi="Arial"/>
      <w:sz w:val="24"/>
      <w:lang w:val="en-GB"/>
    </w:rPr>
  </w:style>
  <w:style w:type="table" w:styleId="TableList6">
    <w:name w:val="Table List 6"/>
    <w:basedOn w:val="TableNormal"/>
    <w:rsid w:val="003E5EAF"/>
    <w:pPr>
      <w:spacing w:after="0" w:line="240" w:lineRule="atLeast"/>
      <w:jc w:val="both"/>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EndnoteText">
    <w:name w:val="endnote text"/>
    <w:basedOn w:val="Normal"/>
    <w:link w:val="EndnoteTextChar"/>
    <w:uiPriority w:val="99"/>
    <w:rsid w:val="003E5EAF"/>
    <w:pPr>
      <w:widowControl w:val="0"/>
      <w:spacing w:before="120" w:after="120"/>
      <w:jc w:val="both"/>
    </w:pPr>
    <w:rPr>
      <w:rFonts w:ascii="Times New Roman" w:eastAsia="Times New Roman" w:hAnsi="Times New Roman"/>
      <w:snapToGrid w:val="0"/>
    </w:rPr>
  </w:style>
  <w:style w:type="paragraph" w:styleId="TableofFigures">
    <w:name w:val="table of figures"/>
    <w:basedOn w:val="Normal"/>
    <w:next w:val="Normal"/>
    <w:link w:val="TableofFiguresChar"/>
    <w:uiPriority w:val="99"/>
    <w:semiHidden/>
    <w:unhideWhenUsed/>
    <w:rsid w:val="002A7B03"/>
  </w:style>
  <w:style w:type="character" w:customStyle="1" w:styleId="TableofFiguresChar">
    <w:name w:val="Table of Figures Char"/>
    <w:basedOn w:val="DefaultParagraphFont"/>
    <w:link w:val="TableofFigures"/>
    <w:uiPriority w:val="99"/>
    <w:semiHidden/>
    <w:rsid w:val="002A7B03"/>
    <w:rPr>
      <w:rFonts w:ascii="Arial" w:hAnsi="Arial"/>
      <w:sz w:val="24"/>
      <w:lang w:val="en-GB"/>
    </w:rPr>
  </w:style>
  <w:style w:type="paragraph" w:customStyle="1" w:styleId="TABLE">
    <w:name w:val="TABLE"/>
    <w:basedOn w:val="TableofFigures"/>
    <w:link w:val="TABLEChar"/>
    <w:rsid w:val="002A7B03"/>
    <w:rPr>
      <w:rFonts w:cs="Arial"/>
      <w:color w:val="44546A"/>
    </w:rPr>
  </w:style>
  <w:style w:type="character" w:customStyle="1" w:styleId="TABLEChar">
    <w:name w:val="TABLE Char"/>
    <w:basedOn w:val="TableofFiguresChar"/>
    <w:link w:val="TABLE"/>
    <w:rsid w:val="002A7B03"/>
    <w:rPr>
      <w:rFonts w:ascii="Arial" w:hAnsi="Arial" w:cs="Arial"/>
      <w:color w:val="44546A"/>
      <w:sz w:val="24"/>
      <w:szCs w:val="24"/>
      <w:lang w:val="en-GB"/>
    </w:rPr>
  </w:style>
  <w:style w:type="table" w:styleId="TableGrid">
    <w:name w:val="Table Grid"/>
    <w:basedOn w:val="TableNormal"/>
    <w:rsid w:val="002A7B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Heading1"/>
    <w:link w:val="Title1Char"/>
    <w:rsid w:val="002A7B03"/>
    <w:pPr>
      <w:numPr>
        <w:numId w:val="1"/>
      </w:numPr>
    </w:pPr>
    <w:rPr>
      <w:b w:val="0"/>
      <w:caps w:val="0"/>
      <w:color w:val="44546A" w:themeColor="text2"/>
    </w:rPr>
  </w:style>
  <w:style w:type="character" w:customStyle="1" w:styleId="Title1Char">
    <w:name w:val="Title1 Char"/>
    <w:basedOn w:val="Heading1Char"/>
    <w:link w:val="Title1"/>
    <w:rsid w:val="002A7B03"/>
    <w:rPr>
      <w:rFonts w:ascii="Arial" w:eastAsiaTheme="majorEastAsia" w:hAnsi="Arial" w:cstheme="majorBidi"/>
      <w:b w:val="0"/>
      <w:caps w:val="0"/>
      <w:color w:val="44546A" w:themeColor="text2"/>
      <w:sz w:val="20"/>
      <w:szCs w:val="32"/>
      <w:lang w:val="en-GB"/>
    </w:rPr>
  </w:style>
  <w:style w:type="paragraph" w:customStyle="1" w:styleId="Title2level">
    <w:name w:val="Title2level"/>
    <w:basedOn w:val="Title1"/>
    <w:next w:val="Normal"/>
    <w:link w:val="Title2levelChar"/>
    <w:rsid w:val="002A7B03"/>
    <w:pPr>
      <w:keepLines w:val="0"/>
      <w:numPr>
        <w:numId w:val="2"/>
      </w:numPr>
      <w:spacing w:after="240" w:line="360" w:lineRule="auto"/>
      <w:outlineLvl w:val="1"/>
    </w:pPr>
  </w:style>
  <w:style w:type="character" w:customStyle="1" w:styleId="Title2levelChar">
    <w:name w:val="Title2level Char"/>
    <w:basedOn w:val="Title1Char"/>
    <w:link w:val="Title2level"/>
    <w:rsid w:val="002A7B03"/>
    <w:rPr>
      <w:rFonts w:ascii="Arial" w:eastAsiaTheme="majorEastAsia" w:hAnsi="Arial" w:cstheme="majorBidi"/>
      <w:b w:val="0"/>
      <w:caps w:val="0"/>
      <w:color w:val="44546A" w:themeColor="text2"/>
      <w:sz w:val="20"/>
      <w:szCs w:val="32"/>
      <w:lang w:val="en-GB"/>
    </w:rPr>
  </w:style>
  <w:style w:type="paragraph" w:customStyle="1" w:styleId="Title3level">
    <w:name w:val="Title3_level"/>
    <w:basedOn w:val="Normal"/>
    <w:next w:val="Normal"/>
    <w:link w:val="Title3levelChar"/>
    <w:rsid w:val="002A7B03"/>
    <w:pPr>
      <w:framePr w:wrap="around" w:vAnchor="text" w:hAnchor="text" w:y="1"/>
      <w:numPr>
        <w:numId w:val="3"/>
      </w:numPr>
      <w:tabs>
        <w:tab w:val="left" w:pos="907"/>
      </w:tabs>
      <w:spacing w:before="240" w:after="240"/>
      <w:outlineLvl w:val="2"/>
    </w:pPr>
    <w:rPr>
      <w:b/>
      <w:color w:val="44546A" w:themeColor="text2"/>
      <w:sz w:val="26"/>
    </w:rPr>
  </w:style>
  <w:style w:type="character" w:customStyle="1" w:styleId="Title3levelChar">
    <w:name w:val="Title3_level Char"/>
    <w:basedOn w:val="DefaultParagraphFont"/>
    <w:link w:val="Title3level"/>
    <w:rsid w:val="002A7B03"/>
    <w:rPr>
      <w:rFonts w:ascii="Arial" w:hAnsi="Arial"/>
      <w:b/>
      <w:color w:val="44546A" w:themeColor="text2"/>
      <w:sz w:val="26"/>
      <w:lang w:val="en-GB"/>
    </w:rPr>
  </w:style>
  <w:style w:type="paragraph" w:styleId="TOC2">
    <w:name w:val="toc 2"/>
    <w:basedOn w:val="Normal"/>
    <w:next w:val="Normal"/>
    <w:autoRedefine/>
    <w:uiPriority w:val="39"/>
    <w:unhideWhenUsed/>
    <w:qFormat/>
    <w:rsid w:val="002A7B03"/>
    <w:pPr>
      <w:spacing w:after="100" w:line="360" w:lineRule="auto"/>
    </w:pPr>
    <w:rPr>
      <w:rFonts w:eastAsiaTheme="minorEastAsia"/>
      <w:lang w:val="en-US"/>
    </w:rPr>
  </w:style>
  <w:style w:type="paragraph" w:styleId="TOC3">
    <w:name w:val="toc 3"/>
    <w:basedOn w:val="Normal"/>
    <w:next w:val="Normal"/>
    <w:autoRedefine/>
    <w:uiPriority w:val="39"/>
    <w:unhideWhenUsed/>
    <w:qFormat/>
    <w:rsid w:val="002A7B03"/>
    <w:pPr>
      <w:spacing w:after="100"/>
    </w:pPr>
    <w:rPr>
      <w:rFonts w:eastAsiaTheme="minorEastAsia"/>
      <w:lang w:val="en-US"/>
    </w:rPr>
  </w:style>
  <w:style w:type="paragraph" w:styleId="TOC4">
    <w:name w:val="toc 4"/>
    <w:basedOn w:val="Normal"/>
    <w:next w:val="Normal"/>
    <w:autoRedefine/>
    <w:uiPriority w:val="39"/>
    <w:unhideWhenUsed/>
    <w:rsid w:val="002A7B03"/>
    <w:pPr>
      <w:spacing w:after="100" w:line="360" w:lineRule="auto"/>
    </w:pPr>
  </w:style>
  <w:style w:type="paragraph" w:styleId="TOC5">
    <w:name w:val="toc 5"/>
    <w:basedOn w:val="Normal"/>
    <w:next w:val="Normal"/>
    <w:autoRedefine/>
    <w:uiPriority w:val="39"/>
    <w:unhideWhenUsed/>
    <w:rsid w:val="002A7B03"/>
    <w:pPr>
      <w:spacing w:after="100"/>
    </w:pPr>
  </w:style>
  <w:style w:type="character" w:customStyle="1" w:styleId="Heading9Char">
    <w:name w:val="Heading 9 Char"/>
    <w:basedOn w:val="DefaultParagraphFont"/>
    <w:link w:val="Heading9"/>
    <w:rsid w:val="00B2434D"/>
    <w:rPr>
      <w:rFonts w:cs="Arial"/>
      <w:i/>
      <w:szCs w:val="22"/>
      <w:lang w:val="en-GB"/>
    </w:rPr>
  </w:style>
  <w:style w:type="character" w:customStyle="1" w:styleId="EndnoteTextChar">
    <w:name w:val="Endnote Text Char"/>
    <w:basedOn w:val="DefaultParagraphFont"/>
    <w:link w:val="EndnoteText"/>
    <w:uiPriority w:val="99"/>
    <w:rsid w:val="003E5EAF"/>
    <w:rPr>
      <w:rFonts w:ascii="Times New Roman" w:eastAsia="Times New Roman" w:hAnsi="Times New Roman"/>
      <w:snapToGrid w:val="0"/>
      <w:sz w:val="20"/>
      <w:lang w:val="en-GB"/>
    </w:rPr>
  </w:style>
  <w:style w:type="paragraph" w:customStyle="1" w:styleId="Bullet">
    <w:name w:val="Bullet"/>
    <w:basedOn w:val="Normal"/>
    <w:uiPriority w:val="99"/>
    <w:rsid w:val="003E5EAF"/>
    <w:pPr>
      <w:numPr>
        <w:numId w:val="20"/>
      </w:numPr>
      <w:spacing w:before="120" w:after="120"/>
      <w:jc w:val="both"/>
    </w:pPr>
    <w:rPr>
      <w:rFonts w:eastAsia="Times New Roman"/>
      <w:sz w:val="22"/>
    </w:rPr>
  </w:style>
  <w:style w:type="paragraph" w:customStyle="1" w:styleId="Criterion">
    <w:name w:val="Criterion"/>
    <w:basedOn w:val="BodyText"/>
    <w:next w:val="BodyText"/>
    <w:rsid w:val="003E5EAF"/>
    <w:pPr>
      <w:keepNext/>
      <w:keepLines/>
      <w:tabs>
        <w:tab w:val="left" w:pos="1350"/>
        <w:tab w:val="right" w:pos="9630"/>
      </w:tabs>
      <w:spacing w:before="240" w:after="240"/>
      <w:ind w:left="1349" w:hanging="1349"/>
      <w:jc w:val="both"/>
    </w:pPr>
    <w:rPr>
      <w:rFonts w:ascii="Georgia" w:eastAsia="Times New Roman" w:hAnsi="Georgia"/>
      <w:b/>
      <w:sz w:val="22"/>
      <w:szCs w:val="22"/>
    </w:rPr>
  </w:style>
  <w:style w:type="paragraph" w:styleId="FootnoteText">
    <w:name w:val="footnote text"/>
    <w:basedOn w:val="Normal"/>
    <w:link w:val="FootnoteTextChar"/>
    <w:uiPriority w:val="99"/>
    <w:rsid w:val="00F44552"/>
    <w:rPr>
      <w:lang w:val="it-IT"/>
    </w:rPr>
  </w:style>
  <w:style w:type="character" w:customStyle="1" w:styleId="FootnoteTextChar">
    <w:name w:val="Footnote Text Char"/>
    <w:basedOn w:val="DefaultParagraphFont"/>
    <w:link w:val="FootnoteText"/>
    <w:uiPriority w:val="99"/>
    <w:rsid w:val="00F44552"/>
    <w:rPr>
      <w:rFonts w:ascii="Arial" w:eastAsia="Times New Roman" w:hAnsi="Arial" w:cs="Times New Roman"/>
      <w:sz w:val="20"/>
      <w:szCs w:val="20"/>
      <w:lang w:eastAsia="en-GB"/>
    </w:rPr>
  </w:style>
  <w:style w:type="character" w:styleId="FootnoteReference">
    <w:name w:val="footnote reference"/>
    <w:basedOn w:val="DefaultParagraphFont"/>
    <w:uiPriority w:val="99"/>
    <w:rsid w:val="00F44552"/>
    <w:rPr>
      <w:rFonts w:ascii="Arial" w:hAnsi="Arial"/>
      <w:sz w:val="20"/>
      <w:vertAlign w:val="superscript"/>
    </w:rPr>
  </w:style>
  <w:style w:type="paragraph" w:styleId="TOC6">
    <w:name w:val="toc 6"/>
    <w:basedOn w:val="Normal"/>
    <w:next w:val="Normal"/>
    <w:autoRedefine/>
    <w:uiPriority w:val="39"/>
    <w:rsid w:val="00072AD4"/>
    <w:pPr>
      <w:tabs>
        <w:tab w:val="left" w:pos="448"/>
        <w:tab w:val="right" w:leader="dot" w:pos="9628"/>
      </w:tabs>
      <w:spacing w:line="240" w:lineRule="exact"/>
    </w:pPr>
    <w:rPr>
      <w:sz w:val="18"/>
    </w:rPr>
  </w:style>
  <w:style w:type="paragraph" w:styleId="TOC7">
    <w:name w:val="toc 7"/>
    <w:basedOn w:val="Normal"/>
    <w:next w:val="Normal"/>
    <w:autoRedefine/>
    <w:uiPriority w:val="39"/>
    <w:rsid w:val="001C70D8"/>
    <w:pPr>
      <w:tabs>
        <w:tab w:val="left" w:pos="448"/>
        <w:tab w:val="right" w:leader="dot" w:pos="9628"/>
      </w:tabs>
      <w:spacing w:line="240" w:lineRule="exact"/>
    </w:pPr>
    <w:rPr>
      <w:sz w:val="18"/>
    </w:rPr>
  </w:style>
  <w:style w:type="paragraph" w:styleId="TOC8">
    <w:name w:val="toc 8"/>
    <w:basedOn w:val="Normal"/>
    <w:next w:val="Normal"/>
    <w:autoRedefine/>
    <w:uiPriority w:val="39"/>
    <w:rsid w:val="001C70D8"/>
    <w:pPr>
      <w:tabs>
        <w:tab w:val="left" w:pos="448"/>
        <w:tab w:val="right" w:leader="dot" w:pos="9628"/>
      </w:tabs>
      <w:spacing w:line="240" w:lineRule="exact"/>
    </w:pPr>
    <w:rPr>
      <w:sz w:val="18"/>
    </w:rPr>
  </w:style>
  <w:style w:type="paragraph" w:styleId="TOC9">
    <w:name w:val="toc 9"/>
    <w:basedOn w:val="Normal"/>
    <w:next w:val="Normal"/>
    <w:autoRedefine/>
    <w:uiPriority w:val="39"/>
    <w:rsid w:val="001C70D8"/>
    <w:pPr>
      <w:tabs>
        <w:tab w:val="left" w:pos="448"/>
        <w:tab w:val="right" w:leader="dot" w:pos="9628"/>
      </w:tabs>
      <w:spacing w:line="240" w:lineRule="exact"/>
    </w:pPr>
    <w:rPr>
      <w:sz w:val="18"/>
    </w:rPr>
  </w:style>
  <w:style w:type="paragraph" w:customStyle="1" w:styleId="ESA-Logo">
    <w:name w:val="ESA-Logo"/>
    <w:basedOn w:val="Normal"/>
    <w:rsid w:val="001C70D8"/>
    <w:pPr>
      <w:spacing w:before="447"/>
      <w:jc w:val="right"/>
    </w:pPr>
    <w:rPr>
      <w:vanish/>
    </w:rPr>
  </w:style>
  <w:style w:type="paragraph" w:customStyle="1" w:styleId="StyleBodyTextGeorgia11ptLatinBold">
    <w:name w:val="Style Body Text + Georgia 11 pt (Latin) Bold"/>
    <w:basedOn w:val="BodyText"/>
    <w:link w:val="StyleBodyTextGeorgia11ptLatinBoldChar"/>
    <w:rsid w:val="003E5EAF"/>
    <w:pPr>
      <w:keepNext/>
      <w:spacing w:before="60" w:after="60"/>
      <w:jc w:val="both"/>
    </w:pPr>
    <w:rPr>
      <w:rFonts w:ascii="Georgia" w:eastAsia="Times New Roman" w:hAnsi="Georgia"/>
      <w:b/>
      <w:sz w:val="22"/>
      <w:szCs w:val="22"/>
    </w:rPr>
  </w:style>
  <w:style w:type="character" w:customStyle="1" w:styleId="StyleBodyTextGeorgia11ptLatinBoldChar">
    <w:name w:val="Style Body Text + Georgia 11 pt (Latin) Bold Char"/>
    <w:link w:val="StyleBodyTextGeorgia11ptLatinBold"/>
    <w:rsid w:val="003E5EAF"/>
    <w:rPr>
      <w:rFonts w:ascii="Georgia" w:eastAsia="Times New Roman" w:hAnsi="Georgia"/>
      <w:b/>
      <w:sz w:val="22"/>
      <w:szCs w:val="22"/>
      <w:lang w:val="en-GB"/>
    </w:rPr>
  </w:style>
  <w:style w:type="paragraph" w:customStyle="1" w:styleId="Article">
    <w:name w:val="Article"/>
    <w:basedOn w:val="Heading2"/>
    <w:next w:val="Heading3"/>
    <w:qFormat/>
    <w:rsid w:val="003E5EAF"/>
    <w:pPr>
      <w:numPr>
        <w:numId w:val="21"/>
      </w:numPr>
      <w:suppressAutoHyphens/>
      <w:spacing w:before="0"/>
    </w:pPr>
    <w:rPr>
      <w:rFonts w:ascii="Times New Roman" w:eastAsia="Times New Roman" w:hAnsi="Times New Roman" w:cs="Times New Roman"/>
      <w:b/>
      <w:caps w:val="0"/>
      <w:color w:val="auto"/>
      <w:sz w:val="24"/>
      <w:szCs w:val="24"/>
      <w:lang w:eastAsia="ar-SA"/>
    </w:rPr>
  </w:style>
  <w:style w:type="paragraph" w:customStyle="1" w:styleId="Subarticle">
    <w:name w:val="Subarticle"/>
    <w:basedOn w:val="Heading3"/>
    <w:qFormat/>
    <w:rsid w:val="003E5EAF"/>
    <w:pPr>
      <w:keepLines w:val="0"/>
      <w:tabs>
        <w:tab w:val="left" w:pos="900"/>
        <w:tab w:val="left" w:pos="1620"/>
        <w:tab w:val="left" w:pos="2520"/>
      </w:tabs>
      <w:suppressAutoHyphens/>
      <w:spacing w:before="0"/>
      <w:ind w:left="0" w:firstLine="0"/>
      <w:jc w:val="both"/>
    </w:pPr>
    <w:rPr>
      <w:rFonts w:ascii="Times New Roman" w:eastAsia="Times New Roman" w:hAnsi="Times New Roman" w:cs="Times New Roman"/>
      <w:bCs/>
      <w:i/>
      <w:color w:val="auto"/>
      <w:sz w:val="24"/>
      <w:szCs w:val="24"/>
      <w:lang w:eastAsia="ar-SA"/>
    </w:rPr>
  </w:style>
  <w:style w:type="paragraph" w:customStyle="1" w:styleId="SubarticleLevel3">
    <w:name w:val="Subarticle Level 3"/>
    <w:basedOn w:val="Normal"/>
    <w:link w:val="SubarticleLevel3CharChar"/>
    <w:rsid w:val="003E5EAF"/>
    <w:pPr>
      <w:numPr>
        <w:ilvl w:val="4"/>
        <w:numId w:val="21"/>
      </w:numPr>
      <w:suppressAutoHyphens/>
      <w:spacing w:before="120" w:after="120"/>
      <w:jc w:val="both"/>
    </w:pPr>
    <w:rPr>
      <w:rFonts w:ascii="Times New Roman" w:eastAsia="Times New Roman" w:hAnsi="Times New Roman"/>
      <w:sz w:val="24"/>
      <w:szCs w:val="24"/>
      <w:lang w:eastAsia="ar-SA"/>
    </w:rPr>
  </w:style>
  <w:style w:type="character" w:customStyle="1" w:styleId="SubarticleLevel3CharChar">
    <w:name w:val="Subarticle Level 3 Char Char"/>
    <w:link w:val="SubarticleLevel3"/>
    <w:locked/>
    <w:rsid w:val="003E5EAF"/>
    <w:rPr>
      <w:rFonts w:ascii="Times New Roman" w:eastAsia="Times New Roman" w:hAnsi="Times New Roman"/>
      <w:sz w:val="24"/>
      <w:szCs w:val="24"/>
      <w:lang w:val="en-GB" w:eastAsia="ar-SA"/>
    </w:rPr>
  </w:style>
  <w:style w:type="paragraph" w:customStyle="1" w:styleId="Astrium-Normal">
    <w:name w:val="Astrium-Normal"/>
    <w:rsid w:val="003E5EAF"/>
    <w:pPr>
      <w:spacing w:before="60" w:after="120" w:line="260" w:lineRule="atLeast"/>
      <w:jc w:val="both"/>
    </w:pPr>
    <w:rPr>
      <w:rFonts w:eastAsia="Times New Roman"/>
      <w:lang w:val="en-GB"/>
    </w:rPr>
  </w:style>
  <w:style w:type="paragraph" w:customStyle="1" w:styleId="tabletext10pt">
    <w:name w:val="tabletext10pt"/>
    <w:basedOn w:val="Normal"/>
    <w:rsid w:val="003E5EAF"/>
    <w:pPr>
      <w:spacing w:before="120" w:after="40"/>
      <w:jc w:val="both"/>
    </w:pPr>
    <w:rPr>
      <w:rFonts w:ascii="Times" w:eastAsia="Times New Roman" w:hAnsi="Times"/>
      <w:lang w:val="en-US"/>
    </w:rPr>
  </w:style>
  <w:style w:type="paragraph" w:customStyle="1" w:styleId="Question">
    <w:name w:val="Question"/>
    <w:basedOn w:val="BodytextJustified"/>
    <w:link w:val="QuestionChar"/>
    <w:qFormat/>
    <w:rsid w:val="003E5EAF"/>
    <w:pPr>
      <w:keepLines/>
      <w:numPr>
        <w:numId w:val="22"/>
      </w:numPr>
      <w:spacing w:after="160"/>
    </w:pPr>
    <w:rPr>
      <w:rFonts w:eastAsia="Times New Roman"/>
      <w:i/>
      <w:noProof/>
      <w:color w:val="00B050"/>
      <w:sz w:val="24"/>
      <w:lang w:eastAsia="en-GB"/>
    </w:rPr>
  </w:style>
  <w:style w:type="paragraph" w:customStyle="1" w:styleId="Requirement">
    <w:name w:val="Requirement"/>
    <w:basedOn w:val="Normal"/>
    <w:link w:val="RequirementChar"/>
    <w:qFormat/>
    <w:rsid w:val="005512A1"/>
    <w:pPr>
      <w:keepLines/>
      <w:spacing w:before="120" w:after="40"/>
      <w:jc w:val="both"/>
    </w:pPr>
    <w:rPr>
      <w:rFonts w:eastAsia="Times New Roman"/>
      <w:noProof/>
      <w:color w:val="000000" w:themeColor="text1"/>
      <w:szCs w:val="24"/>
      <w:lang w:eastAsia="en-GB"/>
    </w:rPr>
  </w:style>
  <w:style w:type="character" w:customStyle="1" w:styleId="QuestionChar">
    <w:name w:val="Question Char"/>
    <w:basedOn w:val="BodytextJustifiedChar"/>
    <w:link w:val="Question"/>
    <w:rsid w:val="003E5EAF"/>
    <w:rPr>
      <w:rFonts w:ascii="Georgia" w:eastAsia="Times New Roman" w:hAnsi="Georgia" w:cs="Times New Roman"/>
      <w:i/>
      <w:noProof/>
      <w:color w:val="00B050"/>
      <w:sz w:val="24"/>
      <w:szCs w:val="20"/>
      <w:lang w:val="en-GB" w:eastAsia="en-GB"/>
    </w:rPr>
  </w:style>
  <w:style w:type="character" w:customStyle="1" w:styleId="RequirementChar">
    <w:name w:val="Requirement Char"/>
    <w:basedOn w:val="QuestionChar"/>
    <w:link w:val="Requirement"/>
    <w:rsid w:val="005512A1"/>
    <w:rPr>
      <w:rFonts w:ascii="Georgia" w:eastAsia="Times New Roman" w:hAnsi="Georgia" w:cs="Times New Roman"/>
      <w:i w:val="0"/>
      <w:noProof/>
      <w:color w:val="000000" w:themeColor="text1"/>
      <w:sz w:val="24"/>
      <w:szCs w:val="24"/>
      <w:lang w:val="en-GB" w:eastAsia="en-GB"/>
    </w:rPr>
  </w:style>
  <w:style w:type="paragraph" w:customStyle="1" w:styleId="Draft">
    <w:name w:val="Draft"/>
    <w:basedOn w:val="Requirement"/>
    <w:link w:val="DraftChar"/>
    <w:qFormat/>
    <w:rsid w:val="003E5EAF"/>
    <w:pPr>
      <w:numPr>
        <w:numId w:val="23"/>
      </w:numPr>
    </w:pPr>
  </w:style>
  <w:style w:type="character" w:customStyle="1" w:styleId="DraftChar">
    <w:name w:val="Draft Char"/>
    <w:basedOn w:val="RequirementChar"/>
    <w:link w:val="Draft"/>
    <w:rsid w:val="003E5EAF"/>
    <w:rPr>
      <w:rFonts w:ascii="Georgia" w:eastAsia="Times New Roman" w:hAnsi="Georgia" w:cs="Times New Roman"/>
      <w:i w:val="0"/>
      <w:noProof/>
      <w:color w:val="000000" w:themeColor="text1"/>
      <w:sz w:val="24"/>
      <w:szCs w:val="24"/>
      <w:lang w:val="en-GB" w:eastAsia="en-GB"/>
    </w:rPr>
  </w:style>
  <w:style w:type="paragraph" w:customStyle="1" w:styleId="Default">
    <w:name w:val="Default"/>
    <w:rsid w:val="003E5EAF"/>
    <w:pPr>
      <w:widowControl w:val="0"/>
      <w:autoSpaceDE w:val="0"/>
      <w:autoSpaceDN w:val="0"/>
      <w:adjustRightInd w:val="0"/>
      <w:spacing w:after="0" w:line="240" w:lineRule="auto"/>
    </w:pPr>
    <w:rPr>
      <w:rFonts w:ascii="Times New Roman" w:eastAsia="Times New Roman" w:hAnsi="Times New Roman"/>
      <w:color w:val="000000"/>
      <w:sz w:val="24"/>
      <w:szCs w:val="24"/>
      <w:lang w:val="en-GB" w:eastAsia="en-GB"/>
    </w:rPr>
  </w:style>
  <w:style w:type="paragraph" w:customStyle="1" w:styleId="Annex">
    <w:name w:val="Annex"/>
    <w:basedOn w:val="Heading1"/>
    <w:link w:val="AnnexChar"/>
    <w:qFormat/>
    <w:rsid w:val="00511B43"/>
    <w:pPr>
      <w:keepLines w:val="0"/>
      <w:pageBreakBefore/>
      <w:numPr>
        <w:numId w:val="24"/>
      </w:numPr>
      <w:spacing w:before="2400"/>
      <w:ind w:left="360"/>
      <w:jc w:val="center"/>
    </w:pPr>
    <w:rPr>
      <w:rFonts w:ascii="Georgia" w:eastAsia="Times New Roman" w:hAnsi="Georgia"/>
      <w:caps w:val="0"/>
      <w:sz w:val="24"/>
      <w:szCs w:val="24"/>
    </w:rPr>
  </w:style>
  <w:style w:type="character" w:customStyle="1" w:styleId="AnnexChar">
    <w:name w:val="Annex Char"/>
    <w:basedOn w:val="Heading1Char"/>
    <w:link w:val="Annex"/>
    <w:rsid w:val="00511B43"/>
    <w:rPr>
      <w:rFonts w:ascii="Georgia" w:eastAsia="Times New Roman" w:hAnsi="Georgia" w:cstheme="majorBidi"/>
      <w:b/>
      <w:caps w:val="0"/>
      <w:color w:val="000000" w:themeColor="text1"/>
      <w:sz w:val="24"/>
      <w:szCs w:val="24"/>
      <w:lang w:val="en-GB"/>
    </w:rPr>
  </w:style>
  <w:style w:type="paragraph" w:customStyle="1" w:styleId="InfoList">
    <w:name w:val="Info List"/>
    <w:basedOn w:val="Info"/>
    <w:link w:val="InfoListChar"/>
    <w:qFormat/>
    <w:rsid w:val="003E5EAF"/>
    <w:pPr>
      <w:numPr>
        <w:numId w:val="25"/>
      </w:numPr>
      <w:spacing w:before="40"/>
      <w:ind w:left="851" w:hanging="284"/>
      <w:jc w:val="left"/>
    </w:pPr>
    <w:rPr>
      <w:rFonts w:ascii="Georgia" w:eastAsia="Times New Roman" w:hAnsi="Georgia"/>
      <w:szCs w:val="24"/>
    </w:rPr>
  </w:style>
  <w:style w:type="character" w:customStyle="1" w:styleId="InfoListChar">
    <w:name w:val="Info List Char"/>
    <w:basedOn w:val="InfoChar"/>
    <w:link w:val="InfoList"/>
    <w:rsid w:val="003E5EAF"/>
    <w:rPr>
      <w:rFonts w:ascii="Georgia" w:eastAsia="Times New Roman" w:hAnsi="Georgia"/>
      <w:i/>
      <w:color w:val="0070C0"/>
      <w:sz w:val="20"/>
      <w:szCs w:val="24"/>
      <w:lang w:val="en-GB"/>
    </w:rPr>
  </w:style>
  <w:style w:type="table" w:customStyle="1" w:styleId="TableGrid1">
    <w:name w:val="Table Grid1"/>
    <w:basedOn w:val="TableNormal"/>
    <w:next w:val="TableGrid"/>
    <w:uiPriority w:val="39"/>
    <w:rsid w:val="003E5EAF"/>
    <w:pPr>
      <w:spacing w:after="0" w:line="240"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FB6195"/>
    <w:pPr>
      <w:keepNext/>
      <w:jc w:val="center"/>
    </w:pPr>
    <w:rPr>
      <w:b/>
      <w:i/>
      <w:iCs/>
      <w:sz w:val="16"/>
      <w:szCs w:val="16"/>
    </w:rPr>
  </w:style>
  <w:style w:type="paragraph" w:styleId="NormalWeb">
    <w:name w:val="Normal (Web)"/>
    <w:basedOn w:val="Normal"/>
    <w:semiHidden/>
    <w:unhideWhenUsed/>
    <w:rsid w:val="003E5EAF"/>
    <w:pPr>
      <w:spacing w:before="120" w:after="120"/>
      <w:jc w:val="both"/>
    </w:pPr>
    <w:rPr>
      <w:rFonts w:ascii="Times New Roman" w:eastAsia="Times New Roman" w:hAnsi="Times New Roman"/>
      <w:sz w:val="24"/>
      <w:szCs w:val="24"/>
    </w:rPr>
  </w:style>
  <w:style w:type="paragraph" w:customStyle="1" w:styleId="DataLabel">
    <w:name w:val="Data Label"/>
    <w:link w:val="DataLabelChar"/>
    <w:uiPriority w:val="19"/>
    <w:qFormat/>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DefaultParagraphFont"/>
    <w:link w:val="DataLabel"/>
    <w:uiPriority w:val="19"/>
    <w:rsid w:val="003E5EAF"/>
    <w:rPr>
      <w:rFonts w:ascii="Georgia" w:eastAsia="Times New Roman" w:hAnsi="Georgia" w:cs="Georgia"/>
      <w:b/>
      <w:color w:val="211E1E"/>
      <w:sz w:val="18"/>
      <w:szCs w:val="18"/>
      <w:lang w:val="en-GB" w:eastAsia="it-IT"/>
    </w:rPr>
  </w:style>
  <w:style w:type="character" w:styleId="HTMLSample">
    <w:name w:val="HTML Sample"/>
    <w:basedOn w:val="DefaultParagraphFont"/>
    <w:semiHidden/>
    <w:unhideWhenUsed/>
    <w:rsid w:val="003E5EAF"/>
    <w:rPr>
      <w:rFonts w:ascii="Consolas" w:hAnsi="Consolas" w:cs="Consolas"/>
      <w:sz w:val="24"/>
      <w:szCs w:val="24"/>
    </w:rPr>
  </w:style>
  <w:style w:type="character" w:styleId="FollowedHyperlink">
    <w:name w:val="FollowedHyperlink"/>
    <w:basedOn w:val="BodyChar"/>
    <w:rsid w:val="00F44552"/>
    <w:rPr>
      <w:rFonts w:ascii="Arial" w:eastAsia="Times New Roman" w:hAnsi="Arial" w:cs="Arial"/>
      <w:color w:val="800080"/>
      <w:sz w:val="20"/>
      <w:szCs w:val="24"/>
      <w:u w:val="single"/>
      <w:lang w:val="en-GB" w:eastAsia="en-GB"/>
    </w:rPr>
  </w:style>
  <w:style w:type="paragraph" w:styleId="Index1">
    <w:name w:val="index 1"/>
    <w:basedOn w:val="Normal"/>
    <w:next w:val="Normal"/>
    <w:autoRedefine/>
    <w:uiPriority w:val="99"/>
    <w:rsid w:val="001C70D8"/>
    <w:pPr>
      <w:ind w:left="240" w:hanging="240"/>
    </w:pPr>
  </w:style>
  <w:style w:type="paragraph" w:styleId="Index2">
    <w:name w:val="index 2"/>
    <w:basedOn w:val="Normal"/>
    <w:next w:val="Normal"/>
    <w:autoRedefine/>
    <w:semiHidden/>
    <w:rsid w:val="001C70D8"/>
    <w:pPr>
      <w:ind w:left="480" w:hanging="240"/>
    </w:pPr>
  </w:style>
  <w:style w:type="paragraph" w:styleId="Index3">
    <w:name w:val="index 3"/>
    <w:basedOn w:val="Normal"/>
    <w:next w:val="Normal"/>
    <w:autoRedefine/>
    <w:semiHidden/>
    <w:rsid w:val="001C70D8"/>
    <w:pPr>
      <w:ind w:left="720" w:hanging="240"/>
    </w:pPr>
  </w:style>
  <w:style w:type="paragraph" w:styleId="Index4">
    <w:name w:val="index 4"/>
    <w:basedOn w:val="Normal"/>
    <w:next w:val="Normal"/>
    <w:autoRedefine/>
    <w:semiHidden/>
    <w:rsid w:val="001C70D8"/>
    <w:pPr>
      <w:ind w:left="960" w:hanging="240"/>
    </w:pPr>
  </w:style>
  <w:style w:type="paragraph" w:styleId="Index5">
    <w:name w:val="index 5"/>
    <w:basedOn w:val="Normal"/>
    <w:next w:val="Normal"/>
    <w:autoRedefine/>
    <w:semiHidden/>
    <w:rsid w:val="001C70D8"/>
    <w:pPr>
      <w:ind w:left="1200" w:hanging="240"/>
    </w:pPr>
  </w:style>
  <w:style w:type="paragraph" w:styleId="Index6">
    <w:name w:val="index 6"/>
    <w:basedOn w:val="Normal"/>
    <w:next w:val="Normal"/>
    <w:autoRedefine/>
    <w:semiHidden/>
    <w:rsid w:val="001C70D8"/>
    <w:pPr>
      <w:ind w:left="1440" w:hanging="240"/>
    </w:pPr>
  </w:style>
  <w:style w:type="paragraph" w:styleId="Index7">
    <w:name w:val="index 7"/>
    <w:basedOn w:val="Normal"/>
    <w:next w:val="Normal"/>
    <w:autoRedefine/>
    <w:semiHidden/>
    <w:rsid w:val="001C70D8"/>
    <w:pPr>
      <w:ind w:left="1680" w:hanging="240"/>
    </w:pPr>
  </w:style>
  <w:style w:type="paragraph" w:styleId="Index8">
    <w:name w:val="index 8"/>
    <w:basedOn w:val="Normal"/>
    <w:next w:val="Normal"/>
    <w:autoRedefine/>
    <w:semiHidden/>
    <w:rsid w:val="001C70D8"/>
    <w:pPr>
      <w:ind w:left="1920" w:hanging="240"/>
    </w:pPr>
  </w:style>
  <w:style w:type="paragraph" w:styleId="Index9">
    <w:name w:val="index 9"/>
    <w:basedOn w:val="Normal"/>
    <w:next w:val="Normal"/>
    <w:autoRedefine/>
    <w:semiHidden/>
    <w:rsid w:val="001C70D8"/>
    <w:pPr>
      <w:ind w:left="2160" w:hanging="240"/>
    </w:pPr>
  </w:style>
  <w:style w:type="paragraph" w:styleId="IndexHeading">
    <w:name w:val="index heading"/>
    <w:basedOn w:val="Normal"/>
    <w:next w:val="Index1"/>
    <w:semiHidden/>
    <w:rsid w:val="001C70D8"/>
    <w:rPr>
      <w:rFonts w:cs="Arial"/>
      <w:b/>
      <w:bCs/>
    </w:rPr>
  </w:style>
  <w:style w:type="paragraph" w:styleId="List">
    <w:name w:val="List"/>
    <w:basedOn w:val="Normal"/>
    <w:rsid w:val="001C70D8"/>
    <w:pPr>
      <w:ind w:left="360" w:hanging="360"/>
    </w:pPr>
  </w:style>
  <w:style w:type="paragraph" w:styleId="List2">
    <w:name w:val="List 2"/>
    <w:basedOn w:val="Normal"/>
    <w:rsid w:val="001C70D8"/>
    <w:pPr>
      <w:ind w:left="720" w:hanging="360"/>
    </w:pPr>
  </w:style>
  <w:style w:type="paragraph" w:styleId="List3">
    <w:name w:val="List 3"/>
    <w:basedOn w:val="Normal"/>
    <w:rsid w:val="001C70D8"/>
    <w:pPr>
      <w:ind w:left="1080" w:hanging="360"/>
    </w:pPr>
  </w:style>
  <w:style w:type="paragraph" w:styleId="List4">
    <w:name w:val="List 4"/>
    <w:basedOn w:val="Normal"/>
    <w:rsid w:val="001C70D8"/>
    <w:pPr>
      <w:ind w:left="1440" w:hanging="360"/>
    </w:pPr>
  </w:style>
  <w:style w:type="paragraph" w:styleId="List5">
    <w:name w:val="List 5"/>
    <w:basedOn w:val="Normal"/>
    <w:rsid w:val="001C70D8"/>
    <w:pPr>
      <w:ind w:left="1800" w:hanging="360"/>
    </w:pPr>
  </w:style>
  <w:style w:type="paragraph" w:styleId="ListBullet">
    <w:name w:val="List Bullet"/>
    <w:basedOn w:val="Normal"/>
    <w:rsid w:val="001C70D8"/>
    <w:pPr>
      <w:numPr>
        <w:numId w:val="4"/>
      </w:numPr>
    </w:pPr>
  </w:style>
  <w:style w:type="paragraph" w:styleId="ListBullet2">
    <w:name w:val="List Bullet 2"/>
    <w:basedOn w:val="Normal"/>
    <w:rsid w:val="001C70D8"/>
    <w:pPr>
      <w:numPr>
        <w:numId w:val="5"/>
      </w:numPr>
    </w:pPr>
  </w:style>
  <w:style w:type="paragraph" w:styleId="ListBullet3">
    <w:name w:val="List Bullet 3"/>
    <w:basedOn w:val="Normal"/>
    <w:rsid w:val="001C70D8"/>
    <w:pPr>
      <w:numPr>
        <w:numId w:val="6"/>
      </w:numPr>
    </w:pPr>
  </w:style>
  <w:style w:type="paragraph" w:styleId="ListBullet4">
    <w:name w:val="List Bullet 4"/>
    <w:basedOn w:val="Normal"/>
    <w:rsid w:val="001C70D8"/>
    <w:pPr>
      <w:numPr>
        <w:numId w:val="7"/>
      </w:numPr>
    </w:pPr>
  </w:style>
  <w:style w:type="paragraph" w:styleId="ListBullet5">
    <w:name w:val="List Bullet 5"/>
    <w:basedOn w:val="Normal"/>
    <w:rsid w:val="001C70D8"/>
    <w:pPr>
      <w:numPr>
        <w:numId w:val="8"/>
      </w:numPr>
    </w:pPr>
  </w:style>
  <w:style w:type="paragraph" w:styleId="ListContinue">
    <w:name w:val="List Continue"/>
    <w:basedOn w:val="Normal"/>
    <w:rsid w:val="001C70D8"/>
    <w:pPr>
      <w:spacing w:after="120"/>
      <w:ind w:left="360"/>
    </w:pPr>
  </w:style>
  <w:style w:type="paragraph" w:styleId="ListContinue2">
    <w:name w:val="List Continue 2"/>
    <w:basedOn w:val="Normal"/>
    <w:rsid w:val="001C70D8"/>
    <w:pPr>
      <w:spacing w:after="120"/>
      <w:ind w:left="720"/>
    </w:pPr>
  </w:style>
  <w:style w:type="paragraph" w:styleId="ListContinue3">
    <w:name w:val="List Continue 3"/>
    <w:basedOn w:val="Normal"/>
    <w:rsid w:val="001C70D8"/>
    <w:pPr>
      <w:spacing w:after="120"/>
      <w:ind w:left="1080"/>
    </w:pPr>
  </w:style>
  <w:style w:type="paragraph" w:styleId="ListContinue4">
    <w:name w:val="List Continue 4"/>
    <w:basedOn w:val="Normal"/>
    <w:rsid w:val="001C70D8"/>
    <w:pPr>
      <w:spacing w:after="120"/>
      <w:ind w:left="1440"/>
    </w:pPr>
  </w:style>
  <w:style w:type="paragraph" w:styleId="ListContinue5">
    <w:name w:val="List Continue 5"/>
    <w:basedOn w:val="Normal"/>
    <w:rsid w:val="001C70D8"/>
    <w:pPr>
      <w:spacing w:after="120"/>
      <w:ind w:left="1800"/>
    </w:pPr>
  </w:style>
  <w:style w:type="paragraph" w:styleId="ListNumber">
    <w:name w:val="List Number"/>
    <w:basedOn w:val="Normal"/>
    <w:rsid w:val="001C70D8"/>
    <w:pPr>
      <w:numPr>
        <w:numId w:val="9"/>
      </w:numPr>
    </w:pPr>
  </w:style>
  <w:style w:type="paragraph" w:styleId="ListNumber2">
    <w:name w:val="List Number 2"/>
    <w:basedOn w:val="Normal"/>
    <w:rsid w:val="001C70D8"/>
    <w:pPr>
      <w:numPr>
        <w:numId w:val="10"/>
      </w:numPr>
    </w:pPr>
  </w:style>
  <w:style w:type="paragraph" w:styleId="ListNumber3">
    <w:name w:val="List Number 3"/>
    <w:basedOn w:val="Normal"/>
    <w:rsid w:val="001C70D8"/>
    <w:pPr>
      <w:numPr>
        <w:numId w:val="11"/>
      </w:numPr>
    </w:pPr>
  </w:style>
  <w:style w:type="paragraph" w:styleId="ListNumber4">
    <w:name w:val="List Number 4"/>
    <w:basedOn w:val="Normal"/>
    <w:rsid w:val="001C70D8"/>
    <w:pPr>
      <w:numPr>
        <w:numId w:val="12"/>
      </w:numPr>
    </w:pPr>
  </w:style>
  <w:style w:type="paragraph" w:styleId="ListNumber5">
    <w:name w:val="List Number 5"/>
    <w:basedOn w:val="Normal"/>
    <w:rsid w:val="001C70D8"/>
    <w:pPr>
      <w:numPr>
        <w:numId w:val="13"/>
      </w:numPr>
    </w:pPr>
  </w:style>
  <w:style w:type="paragraph" w:styleId="Subtitle">
    <w:name w:val="Subtitle"/>
    <w:basedOn w:val="Normal"/>
    <w:link w:val="SubtitleChar"/>
    <w:rsid w:val="001C70D8"/>
    <w:pPr>
      <w:spacing w:after="60"/>
      <w:jc w:val="center"/>
      <w:outlineLvl w:val="1"/>
    </w:pPr>
    <w:rPr>
      <w:rFonts w:cs="Arial"/>
    </w:rPr>
  </w:style>
  <w:style w:type="character" w:customStyle="1" w:styleId="SubtitleChar">
    <w:name w:val="Subtitle Char"/>
    <w:basedOn w:val="DefaultParagraphFont"/>
    <w:link w:val="Subtitle"/>
    <w:rsid w:val="001C70D8"/>
    <w:rPr>
      <w:rFonts w:ascii="Arial" w:eastAsia="Times New Roman" w:hAnsi="Arial" w:cs="Arial"/>
      <w:sz w:val="24"/>
      <w:szCs w:val="24"/>
      <w:lang w:val="en-GB" w:eastAsia="en-GB"/>
    </w:rPr>
  </w:style>
  <w:style w:type="paragraph" w:styleId="TOAHeading">
    <w:name w:val="toa heading"/>
    <w:basedOn w:val="Normal"/>
    <w:next w:val="Normal"/>
    <w:semiHidden/>
    <w:rsid w:val="001C70D8"/>
    <w:pPr>
      <w:spacing w:before="120"/>
    </w:pPr>
    <w:rPr>
      <w:rFonts w:cs="Arial"/>
      <w:b/>
      <w:bCs/>
    </w:rPr>
  </w:style>
  <w:style w:type="paragraph" w:customStyle="1" w:styleId="ESA-Classification">
    <w:name w:val="ESA-Classification"/>
    <w:basedOn w:val="Normal"/>
    <w:next w:val="Normal"/>
    <w:rsid w:val="001C70D8"/>
    <w:pPr>
      <w:framePr w:wrap="around" w:vAnchor="text" w:hAnchor="text" w:y="1"/>
      <w:spacing w:line="240" w:lineRule="exact"/>
    </w:pPr>
    <w:rPr>
      <w:rFonts w:ascii="NotesEsa" w:hAnsi="NotesEsa"/>
      <w:sz w:val="16"/>
      <w:lang w:val="en-US"/>
    </w:rPr>
  </w:style>
  <w:style w:type="paragraph" w:customStyle="1" w:styleId="ESAFooterText">
    <w:name w:val="ESAFooterText"/>
    <w:basedOn w:val="Normal"/>
    <w:rsid w:val="001C70D8"/>
    <w:rPr>
      <w:noProof/>
      <w:sz w:val="16"/>
      <w:szCs w:val="16"/>
    </w:rPr>
  </w:style>
  <w:style w:type="paragraph" w:customStyle="1" w:styleId="ESAAddress">
    <w:name w:val="ESAAddress"/>
    <w:basedOn w:val="Normal"/>
    <w:rsid w:val="001C70D8"/>
    <w:pPr>
      <w:jc w:val="right"/>
    </w:pPr>
    <w:rPr>
      <w:rFonts w:ascii="NotesEsa" w:hAnsi="NotesEsa"/>
      <w:noProof/>
      <w:sz w:val="16"/>
      <w:szCs w:val="16"/>
    </w:rPr>
  </w:style>
  <w:style w:type="paragraph" w:customStyle="1" w:styleId="Subheading">
    <w:name w:val="Subheading"/>
    <w:basedOn w:val="Normal"/>
    <w:uiPriority w:val="9"/>
    <w:rsid w:val="001C70D8"/>
    <w:pPr>
      <w:spacing w:line="240" w:lineRule="atLeast"/>
    </w:pPr>
    <w:rPr>
      <w:rFonts w:ascii="Georgia" w:hAnsi="Georgia" w:cs="Arial"/>
      <w:u w:val="single"/>
      <w:lang w:val="en-US"/>
    </w:rPr>
  </w:style>
  <w:style w:type="paragraph" w:styleId="Revision">
    <w:name w:val="Revision"/>
    <w:hidden/>
    <w:uiPriority w:val="99"/>
    <w:semiHidden/>
    <w:rsid w:val="001C70D8"/>
    <w:pPr>
      <w:spacing w:after="0" w:line="240" w:lineRule="auto"/>
    </w:pPr>
    <w:rPr>
      <w:rFonts w:ascii="Times New Roman" w:eastAsia="Times New Roman" w:hAnsi="Times New Roman"/>
      <w:sz w:val="24"/>
      <w:szCs w:val="24"/>
      <w:lang w:val="en-GB" w:eastAsia="en-GB"/>
    </w:rPr>
  </w:style>
  <w:style w:type="paragraph" w:customStyle="1" w:styleId="Instruction">
    <w:name w:val="Instruction"/>
    <w:basedOn w:val="Normal"/>
    <w:link w:val="InstructionChar"/>
    <w:qFormat/>
    <w:rsid w:val="002C5CE2"/>
    <w:pPr>
      <w:spacing w:before="40" w:after="120" w:line="240" w:lineRule="atLeast"/>
      <w:jc w:val="center"/>
    </w:pPr>
    <w:rPr>
      <w:rFonts w:ascii="Microsoft Sans Serif" w:hAnsi="Microsoft Sans Serif"/>
      <w:i/>
      <w:color w:val="0070C0"/>
    </w:rPr>
  </w:style>
  <w:style w:type="character" w:customStyle="1" w:styleId="InstructionChar">
    <w:name w:val="Instruction Char"/>
    <w:basedOn w:val="DefaultParagraphFont"/>
    <w:link w:val="Instruction"/>
    <w:rsid w:val="002C5CE2"/>
    <w:rPr>
      <w:rFonts w:ascii="Microsoft Sans Serif" w:eastAsia="Times New Roman" w:hAnsi="Microsoft Sans Serif" w:cs="Times New Roman"/>
      <w:i/>
      <w:color w:val="0070C0"/>
      <w:sz w:val="20"/>
      <w:szCs w:val="24"/>
      <w:lang w:val="en-GB"/>
    </w:rPr>
  </w:style>
  <w:style w:type="paragraph" w:customStyle="1" w:styleId="Info">
    <w:name w:val="Info"/>
    <w:basedOn w:val="Normal"/>
    <w:link w:val="InfoChar"/>
    <w:qFormat/>
    <w:rsid w:val="00CB148C"/>
    <w:pPr>
      <w:keepLines/>
      <w:numPr>
        <w:numId w:val="14"/>
      </w:numPr>
      <w:spacing w:before="120" w:after="40"/>
      <w:ind w:left="454" w:hanging="454"/>
      <w:jc w:val="both"/>
    </w:pPr>
    <w:rPr>
      <w:rFonts w:ascii="Microsoft Sans Serif" w:hAnsi="Microsoft Sans Serif"/>
      <w:i/>
      <w:color w:val="0070C0"/>
    </w:rPr>
  </w:style>
  <w:style w:type="character" w:customStyle="1" w:styleId="InfoChar">
    <w:name w:val="Info Char"/>
    <w:basedOn w:val="DefaultParagraphFont"/>
    <w:link w:val="Info"/>
    <w:rsid w:val="00CB148C"/>
    <w:rPr>
      <w:rFonts w:ascii="Microsoft Sans Serif" w:hAnsi="Microsoft Sans Serif"/>
      <w:i/>
      <w:color w:val="0070C0"/>
      <w:sz w:val="20"/>
      <w:lang w:val="en-GB"/>
    </w:rPr>
  </w:style>
  <w:style w:type="paragraph" w:customStyle="1" w:styleId="TableTextLeft">
    <w:name w:val="Table Text Left"/>
    <w:basedOn w:val="Normal"/>
    <w:link w:val="TableTextLeftChar"/>
    <w:qFormat/>
    <w:rsid w:val="00CB148C"/>
    <w:pPr>
      <w:spacing w:before="40" w:after="40" w:line="240" w:lineRule="atLeast"/>
      <w:jc w:val="both"/>
    </w:pPr>
    <w:rPr>
      <w:rFonts w:ascii="Microsoft Sans Serif" w:hAnsi="Microsoft Sans Serif"/>
    </w:rPr>
  </w:style>
  <w:style w:type="character" w:customStyle="1" w:styleId="TableTextLeftChar">
    <w:name w:val="Table Text Left Char"/>
    <w:basedOn w:val="DefaultParagraphFont"/>
    <w:link w:val="TableTextLeft"/>
    <w:rsid w:val="00CB148C"/>
    <w:rPr>
      <w:rFonts w:ascii="Microsoft Sans Serif" w:eastAsia="Times New Roman" w:hAnsi="Microsoft Sans Serif" w:cs="Times New Roman"/>
      <w:sz w:val="20"/>
      <w:szCs w:val="24"/>
      <w:lang w:val="en-GB"/>
    </w:rPr>
  </w:style>
  <w:style w:type="paragraph" w:customStyle="1" w:styleId="Bluesmalltext">
    <w:name w:val="Blue small text"/>
    <w:basedOn w:val="Normal"/>
    <w:link w:val="BluesmalltextChar"/>
    <w:qFormat/>
    <w:rsid w:val="004631FF"/>
    <w:pPr>
      <w:spacing w:line="240" w:lineRule="atLeast"/>
      <w:jc w:val="both"/>
    </w:pPr>
    <w:rPr>
      <w:rFonts w:cs="Arial"/>
      <w:color w:val="2715FF"/>
      <w:sz w:val="16"/>
    </w:rPr>
  </w:style>
  <w:style w:type="character" w:customStyle="1" w:styleId="BluesmalltextChar">
    <w:name w:val="Blue small text Char"/>
    <w:basedOn w:val="DefaultParagraphFont"/>
    <w:link w:val="Bluesmalltext"/>
    <w:rsid w:val="004631FF"/>
    <w:rPr>
      <w:rFonts w:ascii="Arial" w:eastAsia="Times New Roman" w:hAnsi="Arial" w:cs="Arial"/>
      <w:color w:val="2715FF"/>
      <w:sz w:val="16"/>
      <w:szCs w:val="24"/>
      <w:lang w:val="en-GB"/>
    </w:rPr>
  </w:style>
  <w:style w:type="paragraph" w:customStyle="1" w:styleId="paragraph">
    <w:name w:val="paragraph"/>
    <w:basedOn w:val="Normal"/>
    <w:rsid w:val="00F44552"/>
    <w:pPr>
      <w:spacing w:before="100" w:beforeAutospacing="1" w:after="100" w:afterAutospacing="1"/>
    </w:pPr>
  </w:style>
  <w:style w:type="numbering" w:customStyle="1" w:styleId="CurrentList2">
    <w:name w:val="Current List2"/>
    <w:uiPriority w:val="99"/>
    <w:rsid w:val="00C45E64"/>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9393">
      <w:bodyDiv w:val="1"/>
      <w:marLeft w:val="0"/>
      <w:marRight w:val="0"/>
      <w:marTop w:val="0"/>
      <w:marBottom w:val="0"/>
      <w:divBdr>
        <w:top w:val="none" w:sz="0" w:space="0" w:color="auto"/>
        <w:left w:val="none" w:sz="0" w:space="0" w:color="auto"/>
        <w:bottom w:val="none" w:sz="0" w:space="0" w:color="auto"/>
        <w:right w:val="none" w:sz="0" w:space="0" w:color="auto"/>
      </w:divBdr>
      <w:divsChild>
        <w:div w:id="396169442">
          <w:marLeft w:val="0"/>
          <w:marRight w:val="0"/>
          <w:marTop w:val="0"/>
          <w:marBottom w:val="0"/>
          <w:divBdr>
            <w:top w:val="none" w:sz="0" w:space="0" w:color="auto"/>
            <w:left w:val="none" w:sz="0" w:space="0" w:color="auto"/>
            <w:bottom w:val="none" w:sz="0" w:space="0" w:color="auto"/>
            <w:right w:val="none" w:sz="0" w:space="0" w:color="auto"/>
          </w:divBdr>
        </w:div>
        <w:div w:id="436563152">
          <w:marLeft w:val="0"/>
          <w:marRight w:val="0"/>
          <w:marTop w:val="0"/>
          <w:marBottom w:val="0"/>
          <w:divBdr>
            <w:top w:val="none" w:sz="0" w:space="0" w:color="auto"/>
            <w:left w:val="none" w:sz="0" w:space="0" w:color="auto"/>
            <w:bottom w:val="none" w:sz="0" w:space="0" w:color="auto"/>
            <w:right w:val="none" w:sz="0" w:space="0" w:color="auto"/>
          </w:divBdr>
        </w:div>
        <w:div w:id="766467518">
          <w:marLeft w:val="0"/>
          <w:marRight w:val="0"/>
          <w:marTop w:val="0"/>
          <w:marBottom w:val="0"/>
          <w:divBdr>
            <w:top w:val="none" w:sz="0" w:space="0" w:color="auto"/>
            <w:left w:val="none" w:sz="0" w:space="0" w:color="auto"/>
            <w:bottom w:val="none" w:sz="0" w:space="0" w:color="auto"/>
            <w:right w:val="none" w:sz="0" w:space="0" w:color="auto"/>
          </w:divBdr>
        </w:div>
        <w:div w:id="1194611361">
          <w:marLeft w:val="0"/>
          <w:marRight w:val="0"/>
          <w:marTop w:val="0"/>
          <w:marBottom w:val="0"/>
          <w:divBdr>
            <w:top w:val="none" w:sz="0" w:space="0" w:color="auto"/>
            <w:left w:val="none" w:sz="0" w:space="0" w:color="auto"/>
            <w:bottom w:val="none" w:sz="0" w:space="0" w:color="auto"/>
            <w:right w:val="none" w:sz="0" w:space="0" w:color="auto"/>
          </w:divBdr>
        </w:div>
        <w:div w:id="1575701486">
          <w:marLeft w:val="0"/>
          <w:marRight w:val="0"/>
          <w:marTop w:val="0"/>
          <w:marBottom w:val="0"/>
          <w:divBdr>
            <w:top w:val="none" w:sz="0" w:space="0" w:color="auto"/>
            <w:left w:val="none" w:sz="0" w:space="0" w:color="auto"/>
            <w:bottom w:val="none" w:sz="0" w:space="0" w:color="auto"/>
            <w:right w:val="none" w:sz="0" w:space="0" w:color="auto"/>
          </w:divBdr>
        </w:div>
        <w:div w:id="2056083250">
          <w:marLeft w:val="0"/>
          <w:marRight w:val="0"/>
          <w:marTop w:val="0"/>
          <w:marBottom w:val="0"/>
          <w:divBdr>
            <w:top w:val="none" w:sz="0" w:space="0" w:color="auto"/>
            <w:left w:val="none" w:sz="0" w:space="0" w:color="auto"/>
            <w:bottom w:val="none" w:sz="0" w:space="0" w:color="auto"/>
            <w:right w:val="none" w:sz="0" w:space="0" w:color="auto"/>
          </w:divBdr>
        </w:div>
      </w:divsChild>
    </w:div>
    <w:div w:id="658264689">
      <w:bodyDiv w:val="1"/>
      <w:marLeft w:val="0"/>
      <w:marRight w:val="0"/>
      <w:marTop w:val="0"/>
      <w:marBottom w:val="0"/>
      <w:divBdr>
        <w:top w:val="none" w:sz="0" w:space="0" w:color="auto"/>
        <w:left w:val="none" w:sz="0" w:space="0" w:color="auto"/>
        <w:bottom w:val="none" w:sz="0" w:space="0" w:color="auto"/>
        <w:right w:val="none" w:sz="0" w:space="0" w:color="auto"/>
      </w:divBdr>
      <w:divsChild>
        <w:div w:id="81726199">
          <w:marLeft w:val="0"/>
          <w:marRight w:val="0"/>
          <w:marTop w:val="0"/>
          <w:marBottom w:val="0"/>
          <w:divBdr>
            <w:top w:val="none" w:sz="0" w:space="0" w:color="auto"/>
            <w:left w:val="none" w:sz="0" w:space="0" w:color="auto"/>
            <w:bottom w:val="none" w:sz="0" w:space="0" w:color="auto"/>
            <w:right w:val="none" w:sz="0" w:space="0" w:color="auto"/>
          </w:divBdr>
        </w:div>
        <w:div w:id="111049481">
          <w:marLeft w:val="0"/>
          <w:marRight w:val="0"/>
          <w:marTop w:val="0"/>
          <w:marBottom w:val="0"/>
          <w:divBdr>
            <w:top w:val="none" w:sz="0" w:space="0" w:color="auto"/>
            <w:left w:val="none" w:sz="0" w:space="0" w:color="auto"/>
            <w:bottom w:val="none" w:sz="0" w:space="0" w:color="auto"/>
            <w:right w:val="none" w:sz="0" w:space="0" w:color="auto"/>
          </w:divBdr>
        </w:div>
        <w:div w:id="334000229">
          <w:marLeft w:val="0"/>
          <w:marRight w:val="0"/>
          <w:marTop w:val="0"/>
          <w:marBottom w:val="0"/>
          <w:divBdr>
            <w:top w:val="none" w:sz="0" w:space="0" w:color="auto"/>
            <w:left w:val="none" w:sz="0" w:space="0" w:color="auto"/>
            <w:bottom w:val="none" w:sz="0" w:space="0" w:color="auto"/>
            <w:right w:val="none" w:sz="0" w:space="0" w:color="auto"/>
          </w:divBdr>
        </w:div>
        <w:div w:id="677082913">
          <w:marLeft w:val="0"/>
          <w:marRight w:val="0"/>
          <w:marTop w:val="0"/>
          <w:marBottom w:val="0"/>
          <w:divBdr>
            <w:top w:val="none" w:sz="0" w:space="0" w:color="auto"/>
            <w:left w:val="none" w:sz="0" w:space="0" w:color="auto"/>
            <w:bottom w:val="none" w:sz="0" w:space="0" w:color="auto"/>
            <w:right w:val="none" w:sz="0" w:space="0" w:color="auto"/>
          </w:divBdr>
        </w:div>
        <w:div w:id="807406132">
          <w:marLeft w:val="0"/>
          <w:marRight w:val="0"/>
          <w:marTop w:val="0"/>
          <w:marBottom w:val="0"/>
          <w:divBdr>
            <w:top w:val="none" w:sz="0" w:space="0" w:color="auto"/>
            <w:left w:val="none" w:sz="0" w:space="0" w:color="auto"/>
            <w:bottom w:val="none" w:sz="0" w:space="0" w:color="auto"/>
            <w:right w:val="none" w:sz="0" w:space="0" w:color="auto"/>
          </w:divBdr>
        </w:div>
        <w:div w:id="1248809760">
          <w:marLeft w:val="0"/>
          <w:marRight w:val="0"/>
          <w:marTop w:val="0"/>
          <w:marBottom w:val="0"/>
          <w:divBdr>
            <w:top w:val="none" w:sz="0" w:space="0" w:color="auto"/>
            <w:left w:val="none" w:sz="0" w:space="0" w:color="auto"/>
            <w:bottom w:val="none" w:sz="0" w:space="0" w:color="auto"/>
            <w:right w:val="none" w:sz="0" w:space="0" w:color="auto"/>
          </w:divBdr>
        </w:div>
        <w:div w:id="1275556101">
          <w:marLeft w:val="0"/>
          <w:marRight w:val="0"/>
          <w:marTop w:val="0"/>
          <w:marBottom w:val="0"/>
          <w:divBdr>
            <w:top w:val="none" w:sz="0" w:space="0" w:color="auto"/>
            <w:left w:val="none" w:sz="0" w:space="0" w:color="auto"/>
            <w:bottom w:val="none" w:sz="0" w:space="0" w:color="auto"/>
            <w:right w:val="none" w:sz="0" w:space="0" w:color="auto"/>
          </w:divBdr>
        </w:div>
        <w:div w:id="1432776983">
          <w:marLeft w:val="0"/>
          <w:marRight w:val="0"/>
          <w:marTop w:val="0"/>
          <w:marBottom w:val="0"/>
          <w:divBdr>
            <w:top w:val="none" w:sz="0" w:space="0" w:color="auto"/>
            <w:left w:val="none" w:sz="0" w:space="0" w:color="auto"/>
            <w:bottom w:val="none" w:sz="0" w:space="0" w:color="auto"/>
            <w:right w:val="none" w:sz="0" w:space="0" w:color="auto"/>
          </w:divBdr>
        </w:div>
        <w:div w:id="1466390330">
          <w:marLeft w:val="0"/>
          <w:marRight w:val="0"/>
          <w:marTop w:val="0"/>
          <w:marBottom w:val="0"/>
          <w:divBdr>
            <w:top w:val="none" w:sz="0" w:space="0" w:color="auto"/>
            <w:left w:val="none" w:sz="0" w:space="0" w:color="auto"/>
            <w:bottom w:val="none" w:sz="0" w:space="0" w:color="auto"/>
            <w:right w:val="none" w:sz="0" w:space="0" w:color="auto"/>
          </w:divBdr>
        </w:div>
        <w:div w:id="1532375773">
          <w:marLeft w:val="0"/>
          <w:marRight w:val="0"/>
          <w:marTop w:val="0"/>
          <w:marBottom w:val="0"/>
          <w:divBdr>
            <w:top w:val="none" w:sz="0" w:space="0" w:color="auto"/>
            <w:left w:val="none" w:sz="0" w:space="0" w:color="auto"/>
            <w:bottom w:val="none" w:sz="0" w:space="0" w:color="auto"/>
            <w:right w:val="none" w:sz="0" w:space="0" w:color="auto"/>
          </w:divBdr>
        </w:div>
        <w:div w:id="1589734968">
          <w:marLeft w:val="0"/>
          <w:marRight w:val="0"/>
          <w:marTop w:val="0"/>
          <w:marBottom w:val="0"/>
          <w:divBdr>
            <w:top w:val="none" w:sz="0" w:space="0" w:color="auto"/>
            <w:left w:val="none" w:sz="0" w:space="0" w:color="auto"/>
            <w:bottom w:val="none" w:sz="0" w:space="0" w:color="auto"/>
            <w:right w:val="none" w:sz="0" w:space="0" w:color="auto"/>
          </w:divBdr>
        </w:div>
        <w:div w:id="1786582326">
          <w:marLeft w:val="0"/>
          <w:marRight w:val="0"/>
          <w:marTop w:val="0"/>
          <w:marBottom w:val="0"/>
          <w:divBdr>
            <w:top w:val="none" w:sz="0" w:space="0" w:color="auto"/>
            <w:left w:val="none" w:sz="0" w:space="0" w:color="auto"/>
            <w:bottom w:val="none" w:sz="0" w:space="0" w:color="auto"/>
            <w:right w:val="none" w:sz="0" w:space="0" w:color="auto"/>
          </w:divBdr>
        </w:div>
        <w:div w:id="1911308346">
          <w:marLeft w:val="0"/>
          <w:marRight w:val="0"/>
          <w:marTop w:val="0"/>
          <w:marBottom w:val="0"/>
          <w:divBdr>
            <w:top w:val="none" w:sz="0" w:space="0" w:color="auto"/>
            <w:left w:val="none" w:sz="0" w:space="0" w:color="auto"/>
            <w:bottom w:val="none" w:sz="0" w:space="0" w:color="auto"/>
            <w:right w:val="none" w:sz="0" w:space="0" w:color="auto"/>
          </w:divBdr>
        </w:div>
        <w:div w:id="1926646578">
          <w:marLeft w:val="0"/>
          <w:marRight w:val="0"/>
          <w:marTop w:val="0"/>
          <w:marBottom w:val="0"/>
          <w:divBdr>
            <w:top w:val="none" w:sz="0" w:space="0" w:color="auto"/>
            <w:left w:val="none" w:sz="0" w:space="0" w:color="auto"/>
            <w:bottom w:val="none" w:sz="0" w:space="0" w:color="auto"/>
            <w:right w:val="none" w:sz="0" w:space="0" w:color="auto"/>
          </w:divBdr>
        </w:div>
        <w:div w:id="2015723011">
          <w:marLeft w:val="0"/>
          <w:marRight w:val="0"/>
          <w:marTop w:val="0"/>
          <w:marBottom w:val="0"/>
          <w:divBdr>
            <w:top w:val="none" w:sz="0" w:space="0" w:color="auto"/>
            <w:left w:val="none" w:sz="0" w:space="0" w:color="auto"/>
            <w:bottom w:val="none" w:sz="0" w:space="0" w:color="auto"/>
            <w:right w:val="none" w:sz="0" w:space="0" w:color="auto"/>
          </w:divBdr>
        </w:div>
      </w:divsChild>
    </w:div>
    <w:div w:id="797527687">
      <w:bodyDiv w:val="1"/>
      <w:marLeft w:val="0"/>
      <w:marRight w:val="0"/>
      <w:marTop w:val="0"/>
      <w:marBottom w:val="0"/>
      <w:divBdr>
        <w:top w:val="none" w:sz="0" w:space="0" w:color="auto"/>
        <w:left w:val="none" w:sz="0" w:space="0" w:color="auto"/>
        <w:bottom w:val="none" w:sz="0" w:space="0" w:color="auto"/>
        <w:right w:val="none" w:sz="0" w:space="0" w:color="auto"/>
      </w:divBdr>
      <w:divsChild>
        <w:div w:id="819810364">
          <w:marLeft w:val="0"/>
          <w:marRight w:val="0"/>
          <w:marTop w:val="0"/>
          <w:marBottom w:val="0"/>
          <w:divBdr>
            <w:top w:val="none" w:sz="0" w:space="0" w:color="auto"/>
            <w:left w:val="none" w:sz="0" w:space="0" w:color="auto"/>
            <w:bottom w:val="none" w:sz="0" w:space="0" w:color="auto"/>
            <w:right w:val="none" w:sz="0" w:space="0" w:color="auto"/>
          </w:divBdr>
        </w:div>
        <w:div w:id="1037462560">
          <w:marLeft w:val="0"/>
          <w:marRight w:val="0"/>
          <w:marTop w:val="0"/>
          <w:marBottom w:val="0"/>
          <w:divBdr>
            <w:top w:val="none" w:sz="0" w:space="0" w:color="auto"/>
            <w:left w:val="none" w:sz="0" w:space="0" w:color="auto"/>
            <w:bottom w:val="none" w:sz="0" w:space="0" w:color="auto"/>
            <w:right w:val="none" w:sz="0" w:space="0" w:color="auto"/>
          </w:divBdr>
        </w:div>
      </w:divsChild>
    </w:div>
    <w:div w:id="832644539">
      <w:bodyDiv w:val="1"/>
      <w:marLeft w:val="0"/>
      <w:marRight w:val="0"/>
      <w:marTop w:val="0"/>
      <w:marBottom w:val="0"/>
      <w:divBdr>
        <w:top w:val="none" w:sz="0" w:space="0" w:color="auto"/>
        <w:left w:val="none" w:sz="0" w:space="0" w:color="auto"/>
        <w:bottom w:val="none" w:sz="0" w:space="0" w:color="auto"/>
        <w:right w:val="none" w:sz="0" w:space="0" w:color="auto"/>
      </w:divBdr>
      <w:divsChild>
        <w:div w:id="1624923237">
          <w:marLeft w:val="0"/>
          <w:marRight w:val="0"/>
          <w:marTop w:val="0"/>
          <w:marBottom w:val="0"/>
          <w:divBdr>
            <w:top w:val="none" w:sz="0" w:space="0" w:color="auto"/>
            <w:left w:val="none" w:sz="0" w:space="0" w:color="auto"/>
            <w:bottom w:val="none" w:sz="0" w:space="0" w:color="auto"/>
            <w:right w:val="none" w:sz="0" w:space="0" w:color="auto"/>
          </w:divBdr>
        </w:div>
        <w:div w:id="1749500822">
          <w:marLeft w:val="0"/>
          <w:marRight w:val="0"/>
          <w:marTop w:val="0"/>
          <w:marBottom w:val="0"/>
          <w:divBdr>
            <w:top w:val="none" w:sz="0" w:space="0" w:color="auto"/>
            <w:left w:val="none" w:sz="0" w:space="0" w:color="auto"/>
            <w:bottom w:val="none" w:sz="0" w:space="0" w:color="auto"/>
            <w:right w:val="none" w:sz="0" w:space="0" w:color="auto"/>
          </w:divBdr>
        </w:div>
      </w:divsChild>
    </w:div>
    <w:div w:id="876310200">
      <w:bodyDiv w:val="1"/>
      <w:marLeft w:val="0"/>
      <w:marRight w:val="0"/>
      <w:marTop w:val="0"/>
      <w:marBottom w:val="0"/>
      <w:divBdr>
        <w:top w:val="none" w:sz="0" w:space="0" w:color="auto"/>
        <w:left w:val="none" w:sz="0" w:space="0" w:color="auto"/>
        <w:bottom w:val="none" w:sz="0" w:space="0" w:color="auto"/>
        <w:right w:val="none" w:sz="0" w:space="0" w:color="auto"/>
      </w:divBdr>
      <w:divsChild>
        <w:div w:id="207030707">
          <w:marLeft w:val="0"/>
          <w:marRight w:val="0"/>
          <w:marTop w:val="0"/>
          <w:marBottom w:val="0"/>
          <w:divBdr>
            <w:top w:val="none" w:sz="0" w:space="0" w:color="auto"/>
            <w:left w:val="none" w:sz="0" w:space="0" w:color="auto"/>
            <w:bottom w:val="none" w:sz="0" w:space="0" w:color="auto"/>
            <w:right w:val="none" w:sz="0" w:space="0" w:color="auto"/>
          </w:divBdr>
        </w:div>
        <w:div w:id="251428243">
          <w:marLeft w:val="0"/>
          <w:marRight w:val="0"/>
          <w:marTop w:val="0"/>
          <w:marBottom w:val="0"/>
          <w:divBdr>
            <w:top w:val="none" w:sz="0" w:space="0" w:color="auto"/>
            <w:left w:val="none" w:sz="0" w:space="0" w:color="auto"/>
            <w:bottom w:val="none" w:sz="0" w:space="0" w:color="auto"/>
            <w:right w:val="none" w:sz="0" w:space="0" w:color="auto"/>
          </w:divBdr>
        </w:div>
      </w:divsChild>
    </w:div>
    <w:div w:id="1273510656">
      <w:bodyDiv w:val="1"/>
      <w:marLeft w:val="0"/>
      <w:marRight w:val="0"/>
      <w:marTop w:val="0"/>
      <w:marBottom w:val="0"/>
      <w:divBdr>
        <w:top w:val="none" w:sz="0" w:space="0" w:color="auto"/>
        <w:left w:val="none" w:sz="0" w:space="0" w:color="auto"/>
        <w:bottom w:val="none" w:sz="0" w:space="0" w:color="auto"/>
        <w:right w:val="none" w:sz="0" w:space="0" w:color="auto"/>
      </w:divBdr>
      <w:divsChild>
        <w:div w:id="335352198">
          <w:marLeft w:val="0"/>
          <w:marRight w:val="0"/>
          <w:marTop w:val="0"/>
          <w:marBottom w:val="0"/>
          <w:divBdr>
            <w:top w:val="none" w:sz="0" w:space="0" w:color="auto"/>
            <w:left w:val="none" w:sz="0" w:space="0" w:color="auto"/>
            <w:bottom w:val="none" w:sz="0" w:space="0" w:color="auto"/>
            <w:right w:val="none" w:sz="0" w:space="0" w:color="auto"/>
          </w:divBdr>
        </w:div>
        <w:div w:id="351032453">
          <w:marLeft w:val="0"/>
          <w:marRight w:val="0"/>
          <w:marTop w:val="0"/>
          <w:marBottom w:val="0"/>
          <w:divBdr>
            <w:top w:val="none" w:sz="0" w:space="0" w:color="auto"/>
            <w:left w:val="none" w:sz="0" w:space="0" w:color="auto"/>
            <w:bottom w:val="none" w:sz="0" w:space="0" w:color="auto"/>
            <w:right w:val="none" w:sz="0" w:space="0" w:color="auto"/>
          </w:divBdr>
        </w:div>
        <w:div w:id="616957840">
          <w:marLeft w:val="0"/>
          <w:marRight w:val="0"/>
          <w:marTop w:val="0"/>
          <w:marBottom w:val="0"/>
          <w:divBdr>
            <w:top w:val="none" w:sz="0" w:space="0" w:color="auto"/>
            <w:left w:val="none" w:sz="0" w:space="0" w:color="auto"/>
            <w:bottom w:val="none" w:sz="0" w:space="0" w:color="auto"/>
            <w:right w:val="none" w:sz="0" w:space="0" w:color="auto"/>
          </w:divBdr>
        </w:div>
        <w:div w:id="862130343">
          <w:marLeft w:val="0"/>
          <w:marRight w:val="0"/>
          <w:marTop w:val="0"/>
          <w:marBottom w:val="0"/>
          <w:divBdr>
            <w:top w:val="none" w:sz="0" w:space="0" w:color="auto"/>
            <w:left w:val="none" w:sz="0" w:space="0" w:color="auto"/>
            <w:bottom w:val="none" w:sz="0" w:space="0" w:color="auto"/>
            <w:right w:val="none" w:sz="0" w:space="0" w:color="auto"/>
          </w:divBdr>
        </w:div>
        <w:div w:id="1119178180">
          <w:marLeft w:val="0"/>
          <w:marRight w:val="0"/>
          <w:marTop w:val="0"/>
          <w:marBottom w:val="0"/>
          <w:divBdr>
            <w:top w:val="none" w:sz="0" w:space="0" w:color="auto"/>
            <w:left w:val="none" w:sz="0" w:space="0" w:color="auto"/>
            <w:bottom w:val="none" w:sz="0" w:space="0" w:color="auto"/>
            <w:right w:val="none" w:sz="0" w:space="0" w:color="auto"/>
          </w:divBdr>
        </w:div>
        <w:div w:id="1131291076">
          <w:marLeft w:val="0"/>
          <w:marRight w:val="0"/>
          <w:marTop w:val="0"/>
          <w:marBottom w:val="0"/>
          <w:divBdr>
            <w:top w:val="none" w:sz="0" w:space="0" w:color="auto"/>
            <w:left w:val="none" w:sz="0" w:space="0" w:color="auto"/>
            <w:bottom w:val="none" w:sz="0" w:space="0" w:color="auto"/>
            <w:right w:val="none" w:sz="0" w:space="0" w:color="auto"/>
          </w:divBdr>
        </w:div>
        <w:div w:id="1139608562">
          <w:marLeft w:val="0"/>
          <w:marRight w:val="0"/>
          <w:marTop w:val="0"/>
          <w:marBottom w:val="0"/>
          <w:divBdr>
            <w:top w:val="none" w:sz="0" w:space="0" w:color="auto"/>
            <w:left w:val="none" w:sz="0" w:space="0" w:color="auto"/>
            <w:bottom w:val="none" w:sz="0" w:space="0" w:color="auto"/>
            <w:right w:val="none" w:sz="0" w:space="0" w:color="auto"/>
          </w:divBdr>
        </w:div>
        <w:div w:id="1206212097">
          <w:marLeft w:val="0"/>
          <w:marRight w:val="0"/>
          <w:marTop w:val="0"/>
          <w:marBottom w:val="0"/>
          <w:divBdr>
            <w:top w:val="none" w:sz="0" w:space="0" w:color="auto"/>
            <w:left w:val="none" w:sz="0" w:space="0" w:color="auto"/>
            <w:bottom w:val="none" w:sz="0" w:space="0" w:color="auto"/>
            <w:right w:val="none" w:sz="0" w:space="0" w:color="auto"/>
          </w:divBdr>
        </w:div>
        <w:div w:id="1287542694">
          <w:marLeft w:val="0"/>
          <w:marRight w:val="0"/>
          <w:marTop w:val="0"/>
          <w:marBottom w:val="0"/>
          <w:divBdr>
            <w:top w:val="none" w:sz="0" w:space="0" w:color="auto"/>
            <w:left w:val="none" w:sz="0" w:space="0" w:color="auto"/>
            <w:bottom w:val="none" w:sz="0" w:space="0" w:color="auto"/>
            <w:right w:val="none" w:sz="0" w:space="0" w:color="auto"/>
          </w:divBdr>
        </w:div>
        <w:div w:id="1316253285">
          <w:marLeft w:val="0"/>
          <w:marRight w:val="0"/>
          <w:marTop w:val="0"/>
          <w:marBottom w:val="0"/>
          <w:divBdr>
            <w:top w:val="none" w:sz="0" w:space="0" w:color="auto"/>
            <w:left w:val="none" w:sz="0" w:space="0" w:color="auto"/>
            <w:bottom w:val="none" w:sz="0" w:space="0" w:color="auto"/>
            <w:right w:val="none" w:sz="0" w:space="0" w:color="auto"/>
          </w:divBdr>
        </w:div>
        <w:div w:id="1412660638">
          <w:marLeft w:val="0"/>
          <w:marRight w:val="0"/>
          <w:marTop w:val="0"/>
          <w:marBottom w:val="0"/>
          <w:divBdr>
            <w:top w:val="none" w:sz="0" w:space="0" w:color="auto"/>
            <w:left w:val="none" w:sz="0" w:space="0" w:color="auto"/>
            <w:bottom w:val="none" w:sz="0" w:space="0" w:color="auto"/>
            <w:right w:val="none" w:sz="0" w:space="0" w:color="auto"/>
          </w:divBdr>
        </w:div>
        <w:div w:id="1429737978">
          <w:marLeft w:val="0"/>
          <w:marRight w:val="0"/>
          <w:marTop w:val="0"/>
          <w:marBottom w:val="0"/>
          <w:divBdr>
            <w:top w:val="none" w:sz="0" w:space="0" w:color="auto"/>
            <w:left w:val="none" w:sz="0" w:space="0" w:color="auto"/>
            <w:bottom w:val="none" w:sz="0" w:space="0" w:color="auto"/>
            <w:right w:val="none" w:sz="0" w:space="0" w:color="auto"/>
          </w:divBdr>
        </w:div>
        <w:div w:id="1790199057">
          <w:marLeft w:val="0"/>
          <w:marRight w:val="0"/>
          <w:marTop w:val="0"/>
          <w:marBottom w:val="0"/>
          <w:divBdr>
            <w:top w:val="none" w:sz="0" w:space="0" w:color="auto"/>
            <w:left w:val="none" w:sz="0" w:space="0" w:color="auto"/>
            <w:bottom w:val="none" w:sz="0" w:space="0" w:color="auto"/>
            <w:right w:val="none" w:sz="0" w:space="0" w:color="auto"/>
          </w:divBdr>
        </w:div>
        <w:div w:id="1995446768">
          <w:marLeft w:val="0"/>
          <w:marRight w:val="0"/>
          <w:marTop w:val="0"/>
          <w:marBottom w:val="0"/>
          <w:divBdr>
            <w:top w:val="none" w:sz="0" w:space="0" w:color="auto"/>
            <w:left w:val="none" w:sz="0" w:space="0" w:color="auto"/>
            <w:bottom w:val="none" w:sz="0" w:space="0" w:color="auto"/>
            <w:right w:val="none" w:sz="0" w:space="0" w:color="auto"/>
          </w:divBdr>
        </w:div>
        <w:div w:id="2123066557">
          <w:marLeft w:val="0"/>
          <w:marRight w:val="0"/>
          <w:marTop w:val="0"/>
          <w:marBottom w:val="0"/>
          <w:divBdr>
            <w:top w:val="none" w:sz="0" w:space="0" w:color="auto"/>
            <w:left w:val="none" w:sz="0" w:space="0" w:color="auto"/>
            <w:bottom w:val="none" w:sz="0" w:space="0" w:color="auto"/>
            <w:right w:val="none" w:sz="0" w:space="0" w:color="auto"/>
          </w:divBdr>
        </w:div>
      </w:divsChild>
    </w:div>
    <w:div w:id="2121756976">
      <w:bodyDiv w:val="1"/>
      <w:marLeft w:val="0"/>
      <w:marRight w:val="0"/>
      <w:marTop w:val="0"/>
      <w:marBottom w:val="0"/>
      <w:divBdr>
        <w:top w:val="none" w:sz="0" w:space="0" w:color="auto"/>
        <w:left w:val="none" w:sz="0" w:space="0" w:color="auto"/>
        <w:bottom w:val="none" w:sz="0" w:space="0" w:color="auto"/>
        <w:right w:val="none" w:sz="0" w:space="0" w:color="auto"/>
      </w:divBdr>
      <w:divsChild>
        <w:div w:id="257250509">
          <w:marLeft w:val="0"/>
          <w:marRight w:val="0"/>
          <w:marTop w:val="0"/>
          <w:marBottom w:val="0"/>
          <w:divBdr>
            <w:top w:val="none" w:sz="0" w:space="0" w:color="auto"/>
            <w:left w:val="none" w:sz="0" w:space="0" w:color="auto"/>
            <w:bottom w:val="none" w:sz="0" w:space="0" w:color="auto"/>
            <w:right w:val="none" w:sz="0" w:space="0" w:color="auto"/>
          </w:divBdr>
        </w:div>
        <w:div w:id="550266692">
          <w:marLeft w:val="0"/>
          <w:marRight w:val="0"/>
          <w:marTop w:val="0"/>
          <w:marBottom w:val="0"/>
          <w:divBdr>
            <w:top w:val="none" w:sz="0" w:space="0" w:color="auto"/>
            <w:left w:val="none" w:sz="0" w:space="0" w:color="auto"/>
            <w:bottom w:val="none" w:sz="0" w:space="0" w:color="auto"/>
            <w:right w:val="none" w:sz="0" w:space="0" w:color="auto"/>
          </w:divBdr>
        </w:div>
        <w:div w:id="922034442">
          <w:marLeft w:val="0"/>
          <w:marRight w:val="0"/>
          <w:marTop w:val="0"/>
          <w:marBottom w:val="0"/>
          <w:divBdr>
            <w:top w:val="none" w:sz="0" w:space="0" w:color="auto"/>
            <w:left w:val="none" w:sz="0" w:space="0" w:color="auto"/>
            <w:bottom w:val="none" w:sz="0" w:space="0" w:color="auto"/>
            <w:right w:val="none" w:sz="0" w:space="0" w:color="auto"/>
          </w:divBdr>
        </w:div>
        <w:div w:id="1029379425">
          <w:marLeft w:val="0"/>
          <w:marRight w:val="0"/>
          <w:marTop w:val="0"/>
          <w:marBottom w:val="0"/>
          <w:divBdr>
            <w:top w:val="none" w:sz="0" w:space="0" w:color="auto"/>
            <w:left w:val="none" w:sz="0" w:space="0" w:color="auto"/>
            <w:bottom w:val="none" w:sz="0" w:space="0" w:color="auto"/>
            <w:right w:val="none" w:sz="0" w:space="0" w:color="auto"/>
          </w:divBdr>
        </w:div>
        <w:div w:id="1081028511">
          <w:marLeft w:val="0"/>
          <w:marRight w:val="0"/>
          <w:marTop w:val="0"/>
          <w:marBottom w:val="0"/>
          <w:divBdr>
            <w:top w:val="none" w:sz="0" w:space="0" w:color="auto"/>
            <w:left w:val="none" w:sz="0" w:space="0" w:color="auto"/>
            <w:bottom w:val="none" w:sz="0" w:space="0" w:color="auto"/>
            <w:right w:val="none" w:sz="0" w:space="0" w:color="auto"/>
          </w:divBdr>
        </w:div>
        <w:div w:id="1232617741">
          <w:marLeft w:val="0"/>
          <w:marRight w:val="0"/>
          <w:marTop w:val="0"/>
          <w:marBottom w:val="0"/>
          <w:divBdr>
            <w:top w:val="none" w:sz="0" w:space="0" w:color="auto"/>
            <w:left w:val="none" w:sz="0" w:space="0" w:color="auto"/>
            <w:bottom w:val="none" w:sz="0" w:space="0" w:color="auto"/>
            <w:right w:val="none" w:sz="0" w:space="0" w:color="auto"/>
          </w:divBdr>
        </w:div>
        <w:div w:id="1595435911">
          <w:marLeft w:val="0"/>
          <w:marRight w:val="0"/>
          <w:marTop w:val="0"/>
          <w:marBottom w:val="0"/>
          <w:divBdr>
            <w:top w:val="none" w:sz="0" w:space="0" w:color="auto"/>
            <w:left w:val="none" w:sz="0" w:space="0" w:color="auto"/>
            <w:bottom w:val="none" w:sz="0" w:space="0" w:color="auto"/>
            <w:right w:val="none" w:sz="0" w:space="0" w:color="auto"/>
          </w:divBdr>
        </w:div>
        <w:div w:id="1611014182">
          <w:marLeft w:val="0"/>
          <w:marRight w:val="0"/>
          <w:marTop w:val="0"/>
          <w:marBottom w:val="0"/>
          <w:divBdr>
            <w:top w:val="none" w:sz="0" w:space="0" w:color="auto"/>
            <w:left w:val="none" w:sz="0" w:space="0" w:color="auto"/>
            <w:bottom w:val="none" w:sz="0" w:space="0" w:color="auto"/>
            <w:right w:val="none" w:sz="0" w:space="0" w:color="auto"/>
          </w:divBdr>
        </w:div>
        <w:div w:id="205226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rtes.esa.int/documents" TargetMode="External"/><Relationship Id="rId2" Type="http://schemas.openxmlformats.org/officeDocument/2006/relationships/customXml" Target="../customXml/item2.xml"/><Relationship Id="rId16" Type="http://schemas.openxmlformats.org/officeDocument/2006/relationships/hyperlink" Target="https://artes.esa.int/docum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es.esa.int/documen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driline.hertzog\AppData\Roaming\Microsoft\Templates\2020%20ESA%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2" row="4">
    <wetp:webextensionref xmlns:r="http://schemas.openxmlformats.org/officeDocument/2006/relationships" r:id="rId1"/>
  </wetp:taskpane>
  <wetp:taskpane dockstate="right" visibility="0" width="350"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2D02733-65F9-4EF0-BD7A-D2DA9CF72973}">
  <we:reference id="c93ddad2-13ff-4dfb-9de4-829de886ead9" version="1.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7E7BD73-CDF3-49C3-A3E0-2FA70A857B6C}">
  <we:reference id="c021bd9a-1fad-4962-8933-113975538457" version="1.0.0.0" store="\\LIT004633\AddinManifest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ARootTAPCOName xmlns="http://schemas.microsoft.com/sharepoint/v3" xsi:nil="true"/>
    <ESARootTAPActionReference xmlns="http://schemas.microsoft.com/sharepoint/v3" xsi:nil="true"/>
    <ESARootTAPCOAddress xmlns="http://schemas.microsoft.com/sharepoint/v3" xsi:nil="true"/>
    <ESARootBookCaptain xmlns="http://schemas.microsoft.com/sharepoint/v3">
      <UserInfo>
        <DisplayName/>
        <AccountId xsi:nil="true"/>
        <AccountType/>
      </UserInfo>
    </ESARootBookCaptain>
    <ESARootTAPProgramme xmlns="http://schemas.microsoft.com/sharepoint/v3" xsi:nil="true"/>
    <ESARootDocumentType xmlns="http://schemas.microsoft.com/sharepoint/v3">Other</ESARootDocumentType>
    <ESARootITTNumber xmlns="http://schemas.microsoft.com/sharepoint/v3" xsi:nil="true"/>
    <ESARootTAPBudget xmlns="http://schemas.microsoft.com/sharepoint/v3" xsi:nil="true"/>
    <ESARootTAPActivityNumber xmlns="http://schemas.microsoft.com/sharepoint/v3" xsi:nil="true"/>
    <ESARootDocumentStatu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ntentType ESA Root Package" ma:contentTypeID="0x010100F4183C5142304CF3B952A71AA1FDF02B00297AEB73820E9C488DE421CFFAA3F41C" ma:contentTypeVersion="0" ma:contentTypeDescription="My Content Type" ma:contentTypeScope="" ma:versionID="b6840027842c4e7a1e45ab23acf59718">
  <xsd:schema xmlns:xsd="http://www.w3.org/2001/XMLSchema" xmlns:xs="http://www.w3.org/2001/XMLSchema" xmlns:p="http://schemas.microsoft.com/office/2006/metadata/properties" xmlns:ns1="http://schemas.microsoft.com/sharepoint/v3" targetNamespace="http://schemas.microsoft.com/office/2006/metadata/properties" ma:root="true" ma:fieldsID="2618437b7dc1044ef018df421daf2d73" ns1:_="">
    <xsd:import namespace="http://schemas.microsoft.com/sharepoint/v3"/>
    <xsd:element name="properties">
      <xsd:complexType>
        <xsd:sequence>
          <xsd:element name="documentManagement">
            <xsd:complexType>
              <xsd:all>
                <xsd:element ref="ns1:ESARootITTNumber" minOccurs="0"/>
                <xsd:element ref="ns1:ESARootBookCaptain" minOccurs="0"/>
                <xsd:element ref="ns1:ESARootDocumentStatus" minOccurs="0"/>
                <xsd:element ref="ns1:ESARootDocumentType" minOccurs="0"/>
                <xsd:element ref="ns1:ESARootTAPActionReference" minOccurs="0"/>
                <xsd:element ref="ns1:ESARootTAPBudget" minOccurs="0"/>
                <xsd:element ref="ns1:ESARootTAPProgramme" minOccurs="0"/>
                <xsd:element ref="ns1:ESARootTAPCOName" minOccurs="0"/>
                <xsd:element ref="ns1:ESARootTAPCOAddress" minOccurs="0"/>
                <xsd:element ref="ns1:ESARootTAPActivit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ARootITTNumber" ma:index="8" nillable="true" ma:displayName="TA Number" ma:internalName="ESARootITTNumber">
      <xsd:simpleType>
        <xsd:restriction base="dms:Text"/>
      </xsd:simpleType>
    </xsd:element>
    <xsd:element name="ESARootBookCaptain" ma:index="9" nillable="true" ma:displayName="Book Captain" ma:internalName="ESARootBookCapta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ARootDocumentStatus" ma:index="10" nillable="true" ma:displayName="Document Status" ma:internalName="ESARootDocumentStatus">
      <xsd:simpleType>
        <xsd:restriction base="dms:Text"/>
      </xsd:simpleType>
    </xsd:element>
    <xsd:element name="ESARootDocumentType" ma:index="11" nillable="true" ma:displayName="Document Type" ma:default="Letter of Invitation" ma:internalName="ESARootDocumentType">
      <xsd:simpleType>
        <xsd:restriction base="dms:Choice">
          <xsd:enumeration value="Letter of Invitation"/>
          <xsd:enumeration value="Statement of Work"/>
          <xsd:enumeration value="Contract Conditions"/>
          <xsd:enumeration value="Tender Conditions"/>
          <xsd:enumeration value="ECOS"/>
          <xsd:enumeration value="Other"/>
        </xsd:restriction>
      </xsd:simpleType>
    </xsd:element>
    <xsd:element name="ESARootTAPActionReference" ma:index="12" nillable="true" ma:displayName="Action Item Reference Number" ma:internalName="ESARootTAPActionReference">
      <xsd:simpleType>
        <xsd:restriction base="dms:Text"/>
      </xsd:simpleType>
    </xsd:element>
    <xsd:element name="ESARootTAPBudget" ma:index="13" nillable="true" ma:displayName="Budget" ma:internalName="ESARootTAPBudget">
      <xsd:simpleType>
        <xsd:restriction base="dms:Text"/>
      </xsd:simpleType>
    </xsd:element>
    <xsd:element name="ESARootTAPProgramme" ma:index="14" nillable="true" ma:displayName="Programme" ma:internalName="ESARootTAPProgramme">
      <xsd:simpleType>
        <xsd:restriction base="dms:Text"/>
      </xsd:simpleType>
    </xsd:element>
    <xsd:element name="ESARootTAPCOName" ma:index="15" nillable="true" ma:displayName="Contract Officer Name" ma:internalName="ESARootTAPCOName">
      <xsd:simpleType>
        <xsd:restriction base="dms:Text"/>
      </xsd:simpleType>
    </xsd:element>
    <xsd:element name="ESARootTAPCOAddress" ma:index="16" nillable="true" ma:displayName="Contract Officer Address Code" ma:internalName="ESARootTAPCOAddress">
      <xsd:simpleType>
        <xsd:restriction base="dms:Text"/>
      </xsd:simpleType>
    </xsd:element>
    <xsd:element name="ESARootTAPActivityNumber" ma:index="17" nillable="true" ma:displayName="Activity Number" ma:internalName="ESARootTAPActivity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4B329-7DB5-4DB6-9793-B2A004C8299B}">
  <ds:schemaRefs>
    <ds:schemaRef ds:uri="http://schemas.microsoft.com/sharepoint/v3"/>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83A950-732D-40D2-995E-AD3D33E7E575}">
  <ds:schemaRefs>
    <ds:schemaRef ds:uri="http://schemas.openxmlformats.org/officeDocument/2006/bibliography"/>
  </ds:schemaRefs>
</ds:datastoreItem>
</file>

<file path=customXml/itemProps3.xml><?xml version="1.0" encoding="utf-8"?>
<ds:datastoreItem xmlns:ds="http://schemas.openxmlformats.org/officeDocument/2006/customXml" ds:itemID="{6E08D688-B74A-4D76-84FC-DB90B109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918E6-4719-4D9B-BD9D-B03E610DBFBB}">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Privileged" siteId="{9a5cacd0-2bef-4dd7-ac5c-7ebe1f54f495}" removed="0"/>
</clbl:labelList>
</file>

<file path=docProps/app.xml><?xml version="1.0" encoding="utf-8"?>
<Properties xmlns="http://schemas.openxmlformats.org/officeDocument/2006/extended-properties" xmlns:vt="http://schemas.openxmlformats.org/officeDocument/2006/docPropsVTypes">
  <Template>2020 ESA Plain Document</Template>
  <TotalTime>1</TotalTime>
  <Pages>13</Pages>
  <Words>3869</Words>
  <Characters>22057</Characters>
  <Application>Microsoft Office Word</Application>
  <DocSecurity>0</DocSecurity>
  <Lines>183</Lines>
  <Paragraphs>51</Paragraphs>
  <ScaleCrop>false</ScaleCrop>
  <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 Proposal Template_March 2025</dc:title>
  <dc:subject/>
  <dc:creator>CIC-CM</dc:creator>
  <cp:keywords>Cooperative Agreement</cp:keywords>
  <dc:description>Art 10, CfP without Procurement</dc:description>
  <cp:lastModifiedBy>Giusy Menghini</cp:lastModifiedBy>
  <cp:revision>3</cp:revision>
  <cp:lastPrinted>2023-04-13T20:27:00Z</cp:lastPrinted>
  <dcterms:created xsi:type="dcterms:W3CDTF">2025-08-06T07:58:00Z</dcterms:created>
  <dcterms:modified xsi:type="dcterms:W3CDTF">2025-08-06T07:58:00Z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0x010100F4183C5142304CF3B952A71AA1FDF02B00297AEB73820E9C488DE421CFFAA3F41C</vt:lpwstr>
  </property>
  <property fmtid="{D5CDD505-2E9C-101B-9397-08002B2CF9AE}" pid="3" name="_dlc_DocIdItemGuid">
    <vt:lpwstr>5179c4e1-01ef-4b35-855d-0c4b792abc35</vt:lpwstr>
  </property>
  <property fmtid="{D5CDD505-2E9C-101B-9397-08002B2CF9AE}" pid="4" name="ESATemplate">
    <vt:lpwstr>ESAStandardDocument</vt:lpwstr>
  </property>
  <property fmtid="{D5CDD505-2E9C-101B-9397-08002B2CF9AE}" pid="5" name="SiteName">
    <vt:lpwstr/>
  </property>
  <property fmtid="{D5CDD505-2E9C-101B-9397-08002B2CF9AE}" pid="6" name="SiteAddress">
    <vt:lpwstr/>
  </property>
  <property fmtid="{D5CDD505-2E9C-101B-9397-08002B2CF9AE}" pid="7" name="EsaTemplateVersion">
    <vt:lpwstr>ESA Plain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2020-09-30T17:22:01Z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c3ea6a59-674b-4af8-aefe-2c2d2e525a79</vt:lpwstr>
  </property>
  <property fmtid="{D5CDD505-2E9C-101B-9397-08002B2CF9AE}" pid="14" name="MSIP_Label_3976fa30-1907-4356-8241-62ea5e1c0256_ContentBits">
    <vt:lpwstr>0</vt:lpwstr>
  </property>
</Properties>
</file>