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39DB4" w14:textId="77777777" w:rsidR="000475FE" w:rsidRPr="002B7A29" w:rsidRDefault="000475FE" w:rsidP="000475FE">
      <w:pPr>
        <w:pStyle w:val="STDDOCTitle"/>
        <w:spacing w:line="240" w:lineRule="auto"/>
        <w:rPr>
          <w:b w:val="0"/>
          <w:sz w:val="34"/>
          <w:szCs w:val="34"/>
        </w:rPr>
      </w:pPr>
    </w:p>
    <w:p w14:paraId="5ED50D11" w14:textId="2C6EBE9F" w:rsidR="00693864" w:rsidRPr="00983BF0" w:rsidRDefault="000475FE" w:rsidP="000475FE">
      <w:pPr>
        <w:pStyle w:val="BoldCentred"/>
        <w:rPr>
          <w:rFonts w:ascii="Arial" w:hAnsi="Arial" w:cs="Arial"/>
          <w:sz w:val="28"/>
        </w:rPr>
      </w:pPr>
      <w:r w:rsidRPr="00983BF0">
        <w:rPr>
          <w:rFonts w:ascii="Arial" w:hAnsi="Arial" w:cs="Arial"/>
          <w:sz w:val="28"/>
        </w:rPr>
        <w:t xml:space="preserve">ARTES </w:t>
      </w:r>
      <w:r w:rsidR="006341B8" w:rsidRPr="00983BF0">
        <w:rPr>
          <w:rFonts w:ascii="Arial" w:hAnsi="Arial" w:cs="Arial"/>
          <w:sz w:val="28"/>
        </w:rPr>
        <w:t>4.0</w:t>
      </w:r>
      <w:r w:rsidRPr="00983BF0">
        <w:rPr>
          <w:rFonts w:ascii="Arial" w:hAnsi="Arial" w:cs="Arial"/>
          <w:sz w:val="28"/>
        </w:rPr>
        <w:t xml:space="preserve"> </w:t>
      </w:r>
      <w:r w:rsidR="00232BF6" w:rsidRPr="00983BF0">
        <w:rPr>
          <w:rFonts w:ascii="Arial" w:hAnsi="Arial" w:cs="Arial"/>
          <w:sz w:val="28"/>
        </w:rPr>
        <w:t>Technologies and Products</w:t>
      </w:r>
    </w:p>
    <w:p w14:paraId="36D73F1F" w14:textId="136593FA" w:rsidR="000475FE" w:rsidRPr="00983BF0" w:rsidRDefault="000475FE" w:rsidP="00C8587E">
      <w:pPr>
        <w:pStyle w:val="BoldCentred"/>
        <w:rPr>
          <w:rFonts w:ascii="Arial" w:hAnsi="Arial" w:cs="Arial"/>
          <w:sz w:val="28"/>
        </w:rPr>
      </w:pPr>
      <w:r w:rsidRPr="00983BF0">
        <w:rPr>
          <w:rFonts w:ascii="Arial" w:hAnsi="Arial" w:cs="Arial"/>
          <w:sz w:val="28"/>
        </w:rPr>
        <w:t>Proposal</w:t>
      </w:r>
      <w:r w:rsidR="00C11ABC" w:rsidRPr="00983BF0">
        <w:rPr>
          <w:rFonts w:ascii="Arial" w:hAnsi="Arial" w:cs="Arial"/>
          <w:sz w:val="28"/>
        </w:rPr>
        <w:t xml:space="preserve"> </w:t>
      </w:r>
      <w:r w:rsidRPr="00983BF0">
        <w:rPr>
          <w:rFonts w:ascii="Arial" w:hAnsi="Arial" w:cs="Arial"/>
          <w:sz w:val="28"/>
        </w:rPr>
        <w:t xml:space="preserve">Part </w:t>
      </w:r>
      <w:r w:rsidR="005A2CB1" w:rsidRPr="00983BF0">
        <w:rPr>
          <w:rFonts w:ascii="Arial" w:hAnsi="Arial" w:cs="Arial"/>
          <w:sz w:val="28"/>
        </w:rPr>
        <w:t>4</w:t>
      </w:r>
    </w:p>
    <w:p w14:paraId="7A9D579C" w14:textId="77777777" w:rsidR="000475FE" w:rsidRPr="00983BF0" w:rsidRDefault="00E57B9F" w:rsidP="000475FE">
      <w:pPr>
        <w:pStyle w:val="BoldCentred"/>
        <w:spacing w:before="100" w:beforeAutospacing="1" w:after="720"/>
        <w:rPr>
          <w:rFonts w:ascii="Arial" w:hAnsi="Arial" w:cs="Arial"/>
          <w:sz w:val="28"/>
        </w:rPr>
      </w:pPr>
      <w:r w:rsidRPr="00983BF0">
        <w:rPr>
          <w:rFonts w:ascii="Arial" w:hAnsi="Arial" w:cs="Arial"/>
          <w:sz w:val="28"/>
        </w:rPr>
        <w:t>Management Proposal</w:t>
      </w:r>
    </w:p>
    <w:p w14:paraId="0136E33A" w14:textId="77777777" w:rsidR="000475FE" w:rsidRPr="00983BF0" w:rsidRDefault="000475FE" w:rsidP="000475FE">
      <w:pPr>
        <w:pStyle w:val="STDDOCTitle"/>
        <w:spacing w:before="240" w:line="240" w:lineRule="auto"/>
        <w:jc w:val="center"/>
        <w:rPr>
          <w:rFonts w:ascii="Arial" w:hAnsi="Arial" w:cs="Arial"/>
          <w:color w:val="FF0000"/>
          <w:sz w:val="28"/>
          <w:szCs w:val="36"/>
          <w:lang w:eastAsia="en-GB"/>
        </w:rPr>
      </w:pPr>
      <w:r w:rsidRPr="00983BF0">
        <w:rPr>
          <w:rFonts w:ascii="Arial" w:hAnsi="Arial" w:cs="Arial"/>
          <w:color w:val="FF0000"/>
          <w:sz w:val="28"/>
          <w:szCs w:val="36"/>
          <w:lang w:eastAsia="en-GB"/>
        </w:rPr>
        <w:t>Proposal title</w:t>
      </w:r>
    </w:p>
    <w:p w14:paraId="31B7DCBF" w14:textId="77777777" w:rsidR="000475FE" w:rsidRPr="00983BF0" w:rsidRDefault="000475FE" w:rsidP="000475FE">
      <w:pPr>
        <w:pStyle w:val="STDDOCTitle"/>
        <w:spacing w:before="240" w:line="240" w:lineRule="auto"/>
        <w:jc w:val="center"/>
        <w:rPr>
          <w:rFonts w:ascii="Arial" w:hAnsi="Arial" w:cs="Arial"/>
          <w:color w:val="FF0000"/>
          <w:sz w:val="28"/>
          <w:szCs w:val="36"/>
          <w:lang w:eastAsia="en-GB"/>
        </w:rPr>
      </w:pPr>
      <w:r w:rsidRPr="00983BF0">
        <w:rPr>
          <w:rFonts w:ascii="Arial" w:hAnsi="Arial" w:cs="Arial"/>
          <w:color w:val="000000"/>
          <w:sz w:val="28"/>
          <w:szCs w:val="36"/>
          <w:lang w:eastAsia="en-GB"/>
        </w:rPr>
        <w:t xml:space="preserve">Proposal Reference: </w:t>
      </w:r>
      <w:r w:rsidRPr="00983BF0">
        <w:rPr>
          <w:rFonts w:ascii="Arial" w:hAnsi="Arial" w:cs="Arial"/>
          <w:color w:val="FF0000"/>
          <w:sz w:val="28"/>
          <w:szCs w:val="36"/>
          <w:lang w:eastAsia="en-GB"/>
        </w:rPr>
        <w:t>reference number</w:t>
      </w:r>
    </w:p>
    <w:p w14:paraId="759C5976" w14:textId="77777777" w:rsidR="000475FE" w:rsidRPr="00983BF0" w:rsidRDefault="000475FE" w:rsidP="000475FE">
      <w:pPr>
        <w:pStyle w:val="BoldCentred"/>
        <w:rPr>
          <w:rFonts w:ascii="Arial" w:hAnsi="Arial" w:cs="Arial"/>
        </w:rPr>
      </w:pPr>
    </w:p>
    <w:p w14:paraId="0A20F38D" w14:textId="3AEA9B90" w:rsidR="000475FE" w:rsidRPr="00983BF0" w:rsidRDefault="000475FE" w:rsidP="000475FE">
      <w:pPr>
        <w:pStyle w:val="BoldCentred"/>
        <w:rPr>
          <w:rFonts w:ascii="Arial" w:hAnsi="Arial" w:cs="Arial"/>
          <w:sz w:val="20"/>
        </w:rPr>
      </w:pPr>
      <w:r w:rsidRPr="00983BF0">
        <w:rPr>
          <w:rFonts w:ascii="Arial" w:hAnsi="Arial" w:cs="Arial"/>
          <w:sz w:val="20"/>
          <w:highlight w:val="green"/>
        </w:rPr>
        <w:t xml:space="preserve">Notes for the use of this template (to be removed from </w:t>
      </w:r>
      <w:r w:rsidR="00C11ABC" w:rsidRPr="00983BF0">
        <w:rPr>
          <w:rFonts w:ascii="Arial" w:hAnsi="Arial" w:cs="Arial"/>
          <w:sz w:val="20"/>
          <w:highlight w:val="green"/>
        </w:rPr>
        <w:t xml:space="preserve">the </w:t>
      </w:r>
      <w:r w:rsidRPr="00983BF0">
        <w:rPr>
          <w:rFonts w:ascii="Arial" w:hAnsi="Arial" w:cs="Arial"/>
          <w:sz w:val="20"/>
          <w:highlight w:val="green"/>
        </w:rPr>
        <w:t>Proposal)</w:t>
      </w:r>
    </w:p>
    <w:p w14:paraId="2D2C24D7" w14:textId="77777777" w:rsidR="002B7A29" w:rsidRPr="00983BF0" w:rsidRDefault="002B7A29" w:rsidP="002B7A29">
      <w:pPr>
        <w:pStyle w:val="BoldCentred"/>
        <w:jc w:val="both"/>
        <w:rPr>
          <w:rFonts w:ascii="Arial" w:hAnsi="Arial" w:cs="Arial"/>
          <w:b w:val="0"/>
          <w:sz w:val="20"/>
        </w:rPr>
      </w:pPr>
      <w:r w:rsidRPr="00983BF0">
        <w:rPr>
          <w:rFonts w:ascii="Arial" w:hAnsi="Arial" w:cs="Arial"/>
          <w:b w:val="0"/>
          <w:sz w:val="20"/>
        </w:rPr>
        <w:t xml:space="preserve">This document contains requirements gathered in annex. For convenience, they can be accessed via hyperlinks that are located at the beginning of the section they relate to. These requirements </w:t>
      </w:r>
      <w:r w:rsidRPr="00983BF0">
        <w:rPr>
          <w:rFonts w:ascii="Arial" w:hAnsi="Arial" w:cs="Arial"/>
          <w:sz w:val="20"/>
        </w:rPr>
        <w:t>must</w:t>
      </w:r>
      <w:r w:rsidRPr="00983BF0">
        <w:rPr>
          <w:rFonts w:ascii="Arial" w:hAnsi="Arial" w:cs="Arial"/>
          <w:b w:val="0"/>
          <w:sz w:val="20"/>
        </w:rPr>
        <w:t xml:space="preserve"> be </w:t>
      </w:r>
      <w:proofErr w:type="gramStart"/>
      <w:r w:rsidRPr="00983BF0">
        <w:rPr>
          <w:rFonts w:ascii="Arial" w:hAnsi="Arial" w:cs="Arial"/>
          <w:b w:val="0"/>
          <w:sz w:val="20"/>
        </w:rPr>
        <w:t>taken into account</w:t>
      </w:r>
      <w:proofErr w:type="gramEnd"/>
      <w:r w:rsidRPr="00983BF0">
        <w:rPr>
          <w:rFonts w:ascii="Arial" w:hAnsi="Arial" w:cs="Arial"/>
          <w:b w:val="0"/>
          <w:sz w:val="20"/>
        </w:rPr>
        <w:t xml:space="preserve"> when completing the Proposal.</w:t>
      </w:r>
    </w:p>
    <w:p w14:paraId="118E23ED" w14:textId="77777777" w:rsidR="000475FE" w:rsidRPr="00983BF0" w:rsidRDefault="000475FE" w:rsidP="000475FE">
      <w:pPr>
        <w:pStyle w:val="BoldCentred"/>
        <w:jc w:val="both"/>
        <w:rPr>
          <w:rFonts w:ascii="Arial" w:hAnsi="Arial" w:cs="Arial"/>
          <w:b w:val="0"/>
          <w:sz w:val="20"/>
          <w:highlight w:val="yellow"/>
        </w:rPr>
      </w:pPr>
      <w:r w:rsidRPr="00983BF0">
        <w:rPr>
          <w:rFonts w:ascii="Arial" w:hAnsi="Arial" w:cs="Arial"/>
          <w:b w:val="0"/>
          <w:sz w:val="20"/>
        </w:rPr>
        <w:t xml:space="preserve">Material presented in this plain style </w:t>
      </w:r>
      <w:r w:rsidRPr="00983BF0">
        <w:rPr>
          <w:rFonts w:ascii="Arial" w:hAnsi="Arial" w:cs="Arial"/>
          <w:sz w:val="20"/>
        </w:rPr>
        <w:t>must not</w:t>
      </w:r>
      <w:r w:rsidRPr="00983BF0">
        <w:rPr>
          <w:rFonts w:ascii="Arial" w:hAnsi="Arial" w:cs="Arial"/>
          <w:b w:val="0"/>
          <w:sz w:val="20"/>
        </w:rPr>
        <w:t xml:space="preserve"> be removed nor modified, unless stated otherwise by an explanatory note.</w:t>
      </w:r>
    </w:p>
    <w:p w14:paraId="6E68896C" w14:textId="77777777" w:rsidR="00737B25" w:rsidRPr="00983BF0" w:rsidRDefault="00875D0B" w:rsidP="00AB3B4F">
      <w:pPr>
        <w:pStyle w:val="BoldCentred"/>
        <w:jc w:val="both"/>
        <w:rPr>
          <w:rFonts w:ascii="Arial" w:hAnsi="Arial" w:cs="Arial"/>
          <w:sz w:val="20"/>
          <w:highlight w:val="yellow"/>
        </w:rPr>
      </w:pPr>
      <w:r w:rsidRPr="00983BF0">
        <w:rPr>
          <w:rFonts w:ascii="Arial" w:hAnsi="Arial" w:cs="Arial"/>
          <w:b w:val="0"/>
          <w:sz w:val="20"/>
          <w:highlight w:val="yellow"/>
        </w:rPr>
        <w:t xml:space="preserve">Parts highlighted in yellow </w:t>
      </w:r>
      <w:proofErr w:type="gramStart"/>
      <w:r w:rsidRPr="00983BF0">
        <w:rPr>
          <w:rFonts w:ascii="Arial" w:hAnsi="Arial" w:cs="Arial"/>
          <w:b w:val="0"/>
          <w:sz w:val="20"/>
          <w:highlight w:val="yellow"/>
        </w:rPr>
        <w:t>may</w:t>
      </w:r>
      <w:proofErr w:type="gramEnd"/>
      <w:r w:rsidRPr="00983BF0">
        <w:rPr>
          <w:rFonts w:ascii="Arial" w:hAnsi="Arial" w:cs="Arial"/>
          <w:b w:val="0"/>
          <w:sz w:val="20"/>
          <w:highlight w:val="yellow"/>
        </w:rPr>
        <w:t xml:space="preserve"> or may not need to be filled in, depending on the scope of the proposal (please refer to the related explanatory notes to determine if they apply or not).</w:t>
      </w:r>
    </w:p>
    <w:p w14:paraId="46956835" w14:textId="2CA86891" w:rsidR="004A3289" w:rsidRPr="00983BF0" w:rsidRDefault="000475FE" w:rsidP="004A3289">
      <w:pPr>
        <w:pStyle w:val="BoldCentred"/>
        <w:jc w:val="both"/>
        <w:rPr>
          <w:rFonts w:ascii="Arial" w:hAnsi="Arial" w:cs="Arial"/>
          <w:b w:val="0"/>
          <w:color w:val="FF0000"/>
          <w:sz w:val="20"/>
        </w:rPr>
      </w:pPr>
      <w:r w:rsidRPr="00983BF0">
        <w:rPr>
          <w:rFonts w:ascii="Arial" w:hAnsi="Arial" w:cs="Arial"/>
          <w:b w:val="0"/>
          <w:color w:val="FF0000"/>
          <w:sz w:val="20"/>
        </w:rPr>
        <w:t xml:space="preserve">Text in red font </w:t>
      </w:r>
      <w:r w:rsidRPr="00983BF0">
        <w:rPr>
          <w:rFonts w:ascii="Arial" w:hAnsi="Arial" w:cs="Arial"/>
          <w:color w:val="FF0000"/>
          <w:sz w:val="20"/>
        </w:rPr>
        <w:t>must</w:t>
      </w:r>
      <w:r w:rsidRPr="00983BF0">
        <w:rPr>
          <w:rFonts w:ascii="Arial" w:hAnsi="Arial" w:cs="Arial"/>
          <w:b w:val="0"/>
          <w:color w:val="FF0000"/>
          <w:sz w:val="20"/>
        </w:rPr>
        <w:t xml:space="preserve"> be modified and/or completed by the Tenderer for the proposed activity (this supplementary information should be presented in plain typeface, i.e. not red, in the final version of the </w:t>
      </w:r>
      <w:r w:rsidR="00C11ABC" w:rsidRPr="00983BF0">
        <w:rPr>
          <w:rFonts w:ascii="Arial" w:hAnsi="Arial" w:cs="Arial"/>
          <w:b w:val="0"/>
          <w:color w:val="FF0000"/>
          <w:sz w:val="20"/>
        </w:rPr>
        <w:t>p</w:t>
      </w:r>
      <w:r w:rsidRPr="00983BF0">
        <w:rPr>
          <w:rFonts w:ascii="Arial" w:hAnsi="Arial" w:cs="Arial"/>
          <w:b w:val="0"/>
          <w:color w:val="FF0000"/>
          <w:sz w:val="20"/>
        </w:rPr>
        <w:t>roposal).</w:t>
      </w:r>
      <w:r w:rsidR="004A3289" w:rsidRPr="00983BF0">
        <w:rPr>
          <w:rFonts w:ascii="Arial" w:hAnsi="Arial" w:cs="Arial"/>
          <w:b w:val="0"/>
          <w:color w:val="FF0000"/>
          <w:sz w:val="20"/>
        </w:rPr>
        <w:t xml:space="preserve"> </w:t>
      </w:r>
    </w:p>
    <w:p w14:paraId="5AF618F2" w14:textId="15DDC34D" w:rsidR="002B7A29" w:rsidRPr="00983BF0" w:rsidRDefault="002B7A29" w:rsidP="00AB3B4F">
      <w:pPr>
        <w:pStyle w:val="Info"/>
        <w:numPr>
          <w:ilvl w:val="0"/>
          <w:numId w:val="0"/>
        </w:numPr>
        <w:spacing w:before="40"/>
        <w:jc w:val="left"/>
        <w:rPr>
          <w:rFonts w:ascii="Arial" w:hAnsi="Arial" w:cs="Arial"/>
          <w:szCs w:val="20"/>
        </w:rPr>
      </w:pPr>
      <w:r w:rsidRPr="00983BF0">
        <w:rPr>
          <w:rFonts w:ascii="Arial" w:hAnsi="Arial" w:cs="Arial"/>
          <w:szCs w:val="20"/>
        </w:rPr>
        <w:t>T</w:t>
      </w:r>
      <w:r w:rsidR="00737B25" w:rsidRPr="00983BF0">
        <w:rPr>
          <w:rFonts w:ascii="Arial" w:hAnsi="Arial" w:cs="Arial"/>
          <w:szCs w:val="20"/>
        </w:rPr>
        <w:t>ext in blue italics</w:t>
      </w:r>
      <w:r w:rsidRPr="00983BF0">
        <w:rPr>
          <w:rFonts w:ascii="Arial" w:hAnsi="Arial" w:cs="Arial"/>
          <w:szCs w:val="20"/>
        </w:rPr>
        <w:t xml:space="preserve"> is used for explanatory notes and guidance to help you to develop the </w:t>
      </w:r>
      <w:r w:rsidR="00C11ABC" w:rsidRPr="00983BF0">
        <w:rPr>
          <w:rFonts w:ascii="Arial" w:hAnsi="Arial" w:cs="Arial"/>
          <w:szCs w:val="20"/>
        </w:rPr>
        <w:t>p</w:t>
      </w:r>
      <w:r w:rsidRPr="00983BF0">
        <w:rPr>
          <w:rFonts w:ascii="Arial" w:hAnsi="Arial" w:cs="Arial"/>
          <w:szCs w:val="20"/>
        </w:rPr>
        <w:t>roposal content. They should be removed from the final document before submission.</w:t>
      </w:r>
    </w:p>
    <w:p w14:paraId="2E27F021" w14:textId="77777777" w:rsidR="004A3289" w:rsidRPr="00983BF0" w:rsidRDefault="004A3289" w:rsidP="000475FE">
      <w:pPr>
        <w:rPr>
          <w:rFonts w:ascii="Arial" w:hAnsi="Arial" w:cs="Arial"/>
          <w:sz w:val="20"/>
          <w:szCs w:val="20"/>
        </w:rPr>
      </w:pPr>
    </w:p>
    <w:p w14:paraId="4D3C1538" w14:textId="3180D71D" w:rsidR="00AD6786" w:rsidRPr="00983BF0" w:rsidRDefault="00CF270D" w:rsidP="00AD6786">
      <w:pPr>
        <w:rPr>
          <w:rFonts w:ascii="Arial" w:hAnsi="Arial" w:cs="Arial"/>
          <w:sz w:val="20"/>
          <w:szCs w:val="20"/>
        </w:rPr>
      </w:pPr>
      <w:r w:rsidRPr="00983BF0">
        <w:rPr>
          <w:rFonts w:ascii="Arial" w:hAnsi="Arial" w:cs="Arial"/>
          <w:sz w:val="20"/>
          <w:szCs w:val="20"/>
        </w:rPr>
        <w:t xml:space="preserve">A single Management Proposal </w:t>
      </w:r>
      <w:r w:rsidR="000475FE" w:rsidRPr="00983BF0">
        <w:rPr>
          <w:rFonts w:ascii="Arial" w:hAnsi="Arial" w:cs="Arial"/>
          <w:sz w:val="20"/>
          <w:szCs w:val="20"/>
        </w:rPr>
        <w:t xml:space="preserve">shall be </w:t>
      </w:r>
      <w:r w:rsidR="00AD6786" w:rsidRPr="00983BF0">
        <w:rPr>
          <w:rFonts w:ascii="Arial" w:hAnsi="Arial" w:cs="Arial"/>
          <w:sz w:val="20"/>
          <w:szCs w:val="20"/>
        </w:rPr>
        <w:t>included covering the Development Phases (Definition and Technology and/or Product and Demonstration) for which support is being requested under the ARTES 4.0 Technologies and Products Call for Proposals.</w:t>
      </w:r>
    </w:p>
    <w:p w14:paraId="4D33F143" w14:textId="27879EDF" w:rsidR="000475FE" w:rsidRPr="00983BF0" w:rsidRDefault="000475FE" w:rsidP="000475FE">
      <w:pPr>
        <w:rPr>
          <w:rFonts w:ascii="Arial" w:hAnsi="Arial" w:cs="Arial"/>
          <w:sz w:val="20"/>
          <w:szCs w:val="20"/>
        </w:rPr>
      </w:pPr>
    </w:p>
    <w:p w14:paraId="5CBB77EC" w14:textId="5FEE1024" w:rsidR="005C733C" w:rsidRPr="00983BF0" w:rsidRDefault="000475FE" w:rsidP="005C733C">
      <w:pPr>
        <w:rPr>
          <w:rFonts w:ascii="Arial" w:hAnsi="Arial" w:cs="Arial"/>
          <w:sz w:val="20"/>
          <w:szCs w:val="20"/>
        </w:rPr>
      </w:pPr>
      <w:r w:rsidRPr="00983BF0">
        <w:rPr>
          <w:rFonts w:ascii="Arial" w:hAnsi="Arial" w:cs="Arial"/>
          <w:sz w:val="20"/>
          <w:szCs w:val="20"/>
        </w:rPr>
        <w:t xml:space="preserve">Use of this Proposal Template is </w:t>
      </w:r>
      <w:r w:rsidRPr="00983BF0">
        <w:rPr>
          <w:rFonts w:ascii="Arial" w:hAnsi="Arial" w:cs="Arial"/>
          <w:b/>
          <w:sz w:val="20"/>
          <w:szCs w:val="20"/>
        </w:rPr>
        <w:t>mandatory</w:t>
      </w:r>
      <w:r w:rsidRPr="00983BF0">
        <w:rPr>
          <w:rFonts w:ascii="Arial" w:hAnsi="Arial" w:cs="Arial"/>
          <w:sz w:val="20"/>
          <w:szCs w:val="20"/>
        </w:rPr>
        <w:t xml:space="preserve">. The Tenderer shall not change the structure of this Proposal Template (i.e. the table of contents must remain unchanged) and adhere to its guidelines and requirements. However, the format and lay-out can be modified, e.g. to be in-line with the Tenderer’s corporate identity. </w:t>
      </w:r>
    </w:p>
    <w:p w14:paraId="3C86A42B" w14:textId="77777777" w:rsidR="008F10EE" w:rsidRPr="00983BF0" w:rsidRDefault="008F10EE" w:rsidP="008F10EE">
      <w:pPr>
        <w:rPr>
          <w:rFonts w:ascii="Arial" w:hAnsi="Arial" w:cs="Arial"/>
        </w:rPr>
      </w:pPr>
    </w:p>
    <w:p w14:paraId="17949D77" w14:textId="77777777" w:rsidR="008F10EE" w:rsidRPr="00983BF0" w:rsidRDefault="008F10EE" w:rsidP="008F10EE">
      <w:pPr>
        <w:rPr>
          <w:rFonts w:ascii="Arial" w:hAnsi="Arial" w:cs="Arial"/>
        </w:rPr>
      </w:pPr>
    </w:p>
    <w:p w14:paraId="5BAE826F" w14:textId="77777777" w:rsidR="008F10EE" w:rsidRPr="00983BF0" w:rsidRDefault="008F10EE" w:rsidP="008F10EE">
      <w:pPr>
        <w:rPr>
          <w:rFonts w:ascii="Arial" w:hAnsi="Arial" w:cs="Arial"/>
        </w:rPr>
      </w:pPr>
    </w:p>
    <w:p w14:paraId="2703C5DA" w14:textId="77777777" w:rsidR="008F10EE" w:rsidRPr="00983BF0" w:rsidRDefault="008F10EE" w:rsidP="008F10EE">
      <w:pPr>
        <w:rPr>
          <w:rFonts w:ascii="Arial" w:hAnsi="Arial" w:cs="Arial"/>
        </w:rPr>
      </w:pPr>
    </w:p>
    <w:p w14:paraId="1EBCAB79" w14:textId="77777777" w:rsidR="008F10EE" w:rsidRPr="00983BF0" w:rsidRDefault="008F10EE" w:rsidP="008F10EE">
      <w:pPr>
        <w:rPr>
          <w:rFonts w:ascii="Arial" w:hAnsi="Arial" w:cs="Arial"/>
        </w:rPr>
      </w:pPr>
    </w:p>
    <w:p w14:paraId="0E2A0BA4" w14:textId="7E0D4B85" w:rsidR="008F10EE" w:rsidRPr="00983BF0" w:rsidRDefault="008F10EE" w:rsidP="008F10EE">
      <w:pPr>
        <w:tabs>
          <w:tab w:val="left" w:pos="4004"/>
        </w:tabs>
        <w:rPr>
          <w:rFonts w:ascii="Arial" w:hAnsi="Arial" w:cs="Arial"/>
        </w:rPr>
      </w:pPr>
      <w:r w:rsidRPr="00983BF0">
        <w:rPr>
          <w:rFonts w:ascii="Arial" w:hAnsi="Arial" w:cs="Arial"/>
        </w:rPr>
        <w:tab/>
      </w:r>
    </w:p>
    <w:p w14:paraId="1EF477BF" w14:textId="77777777" w:rsidR="00420DDB" w:rsidRPr="00983BF0" w:rsidRDefault="00E61229" w:rsidP="008F2DAD">
      <w:pPr>
        <w:pStyle w:val="STDDOCHeader"/>
        <w:pageBreakBefore/>
        <w:spacing w:after="120"/>
        <w:jc w:val="center"/>
        <w:rPr>
          <w:rFonts w:ascii="Arial" w:hAnsi="Arial" w:cs="Arial"/>
          <w:sz w:val="28"/>
          <w:szCs w:val="28"/>
          <w:lang w:val="en-GB" w:eastAsia="it-IT"/>
        </w:rPr>
      </w:pPr>
      <w:r w:rsidRPr="00983BF0">
        <w:rPr>
          <w:rFonts w:ascii="Arial" w:hAnsi="Arial" w:cs="Arial"/>
          <w:sz w:val="28"/>
          <w:szCs w:val="28"/>
          <w:lang w:val="en-GB"/>
        </w:rPr>
        <w:lastRenderedPageBreak/>
        <w:t>Table of Contents</w:t>
      </w:r>
    </w:p>
    <w:p w14:paraId="3B61110B" w14:textId="225FFDB8" w:rsidR="00472B83" w:rsidRPr="00983BF0" w:rsidRDefault="00F26F86">
      <w:pPr>
        <w:pStyle w:val="TOC1"/>
        <w:rPr>
          <w:rFonts w:ascii="Arial" w:eastAsiaTheme="minorEastAsia" w:hAnsi="Arial"/>
          <w:b w:val="0"/>
          <w:bCs w:val="0"/>
          <w:kern w:val="2"/>
          <w:lang w:eastAsia="en-GB"/>
          <w14:ligatures w14:val="standardContextual"/>
        </w:rPr>
      </w:pPr>
      <w:r w:rsidRPr="00983BF0">
        <w:rPr>
          <w:rFonts w:ascii="Arial" w:hAnsi="Arial"/>
          <w:b w:val="0"/>
          <w:szCs w:val="20"/>
        </w:rPr>
        <w:fldChar w:fldCharType="begin"/>
      </w:r>
      <w:r w:rsidRPr="00983BF0">
        <w:rPr>
          <w:rFonts w:ascii="Arial" w:hAnsi="Arial"/>
          <w:b w:val="0"/>
          <w:szCs w:val="20"/>
        </w:rPr>
        <w:instrText xml:space="preserve"> TOC \o "1-1" \h \z \u </w:instrText>
      </w:r>
      <w:r w:rsidRPr="00983BF0">
        <w:rPr>
          <w:rFonts w:ascii="Arial" w:hAnsi="Arial"/>
          <w:b w:val="0"/>
          <w:szCs w:val="20"/>
        </w:rPr>
        <w:fldChar w:fldCharType="separate"/>
      </w:r>
      <w:hyperlink w:anchor="_Toc222154881" w:history="1">
        <w:r w:rsidR="00472B83" w:rsidRPr="00983BF0">
          <w:rPr>
            <w:rStyle w:val="Hyperlink"/>
            <w:rFonts w:ascii="Arial" w:hAnsi="Arial"/>
          </w:rPr>
          <w:t>1</w:t>
        </w:r>
        <w:r w:rsidR="00472B83" w:rsidRPr="00983BF0">
          <w:rPr>
            <w:rFonts w:ascii="Arial" w:eastAsiaTheme="minorEastAsia" w:hAnsi="Arial"/>
            <w:b w:val="0"/>
            <w:bCs w:val="0"/>
            <w:kern w:val="2"/>
            <w:lang w:eastAsia="en-GB"/>
            <w14:ligatures w14:val="standardContextual"/>
          </w:rPr>
          <w:tab/>
        </w:r>
        <w:r w:rsidR="00472B83" w:rsidRPr="00983BF0">
          <w:rPr>
            <w:rStyle w:val="Hyperlink"/>
            <w:rFonts w:ascii="Arial" w:hAnsi="Arial"/>
          </w:rPr>
          <w:t>Entity Outline and Organisation</w:t>
        </w:r>
        <w:r w:rsidR="00472B83" w:rsidRPr="00983BF0">
          <w:rPr>
            <w:rFonts w:ascii="Arial" w:hAnsi="Arial"/>
            <w:webHidden/>
          </w:rPr>
          <w:tab/>
        </w:r>
        <w:r w:rsidR="00472B83" w:rsidRPr="00983BF0">
          <w:rPr>
            <w:rFonts w:ascii="Arial" w:hAnsi="Arial"/>
            <w:webHidden/>
          </w:rPr>
          <w:fldChar w:fldCharType="begin"/>
        </w:r>
        <w:r w:rsidR="00472B83" w:rsidRPr="00983BF0">
          <w:rPr>
            <w:rFonts w:ascii="Arial" w:hAnsi="Arial"/>
            <w:webHidden/>
          </w:rPr>
          <w:instrText xml:space="preserve"> PAGEREF _Toc222154881 \h </w:instrText>
        </w:r>
        <w:r w:rsidR="00472B83" w:rsidRPr="00983BF0">
          <w:rPr>
            <w:rFonts w:ascii="Arial" w:hAnsi="Arial"/>
            <w:webHidden/>
          </w:rPr>
        </w:r>
        <w:r w:rsidR="00472B83" w:rsidRPr="00983BF0">
          <w:rPr>
            <w:rFonts w:ascii="Arial" w:hAnsi="Arial"/>
            <w:webHidden/>
          </w:rPr>
          <w:fldChar w:fldCharType="separate"/>
        </w:r>
        <w:r w:rsidR="00472B83" w:rsidRPr="00983BF0">
          <w:rPr>
            <w:rFonts w:ascii="Arial" w:hAnsi="Arial"/>
            <w:webHidden/>
          </w:rPr>
          <w:t>3</w:t>
        </w:r>
        <w:r w:rsidR="00472B83" w:rsidRPr="00983BF0">
          <w:rPr>
            <w:rFonts w:ascii="Arial" w:hAnsi="Arial"/>
            <w:webHidden/>
          </w:rPr>
          <w:fldChar w:fldCharType="end"/>
        </w:r>
      </w:hyperlink>
    </w:p>
    <w:p w14:paraId="15D7A712" w14:textId="12A99E6D" w:rsidR="00472B83" w:rsidRPr="00983BF0" w:rsidRDefault="00472B83">
      <w:pPr>
        <w:pStyle w:val="TOC1"/>
        <w:rPr>
          <w:rFonts w:ascii="Arial" w:eastAsiaTheme="minorEastAsia" w:hAnsi="Arial"/>
          <w:b w:val="0"/>
          <w:bCs w:val="0"/>
          <w:kern w:val="2"/>
          <w:lang w:eastAsia="en-GB"/>
          <w14:ligatures w14:val="standardContextual"/>
        </w:rPr>
      </w:pPr>
      <w:hyperlink w:anchor="_Toc222154882" w:history="1">
        <w:r w:rsidRPr="00983BF0">
          <w:rPr>
            <w:rStyle w:val="Hyperlink"/>
            <w:rFonts w:ascii="Arial" w:hAnsi="Arial"/>
          </w:rPr>
          <w:t>2</w:t>
        </w:r>
        <w:r w:rsidRPr="00983BF0">
          <w:rPr>
            <w:rFonts w:ascii="Arial" w:eastAsiaTheme="minorEastAsia" w:hAnsi="Arial"/>
            <w:b w:val="0"/>
            <w:bCs w:val="0"/>
            <w:kern w:val="2"/>
            <w:lang w:eastAsia="en-GB"/>
            <w14:ligatures w14:val="standardContextual"/>
          </w:rPr>
          <w:tab/>
        </w:r>
        <w:r w:rsidRPr="00983BF0">
          <w:rPr>
            <w:rStyle w:val="Hyperlink"/>
            <w:rFonts w:ascii="Arial" w:hAnsi="Arial"/>
          </w:rPr>
          <w:t>Entity Capabilities</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_Toc222154882 \h </w:instrText>
        </w:r>
        <w:r w:rsidRPr="00983BF0">
          <w:rPr>
            <w:rFonts w:ascii="Arial" w:hAnsi="Arial"/>
            <w:webHidden/>
          </w:rPr>
        </w:r>
        <w:r w:rsidRPr="00983BF0">
          <w:rPr>
            <w:rFonts w:ascii="Arial" w:hAnsi="Arial"/>
            <w:webHidden/>
          </w:rPr>
          <w:fldChar w:fldCharType="separate"/>
        </w:r>
        <w:r w:rsidRPr="00983BF0">
          <w:rPr>
            <w:rFonts w:ascii="Arial" w:hAnsi="Arial"/>
            <w:webHidden/>
          </w:rPr>
          <w:t>3</w:t>
        </w:r>
        <w:r w:rsidRPr="00983BF0">
          <w:rPr>
            <w:rFonts w:ascii="Arial" w:hAnsi="Arial"/>
            <w:webHidden/>
          </w:rPr>
          <w:fldChar w:fldCharType="end"/>
        </w:r>
      </w:hyperlink>
    </w:p>
    <w:p w14:paraId="0D310960" w14:textId="0A9C1159" w:rsidR="00472B83" w:rsidRPr="00983BF0" w:rsidRDefault="00472B83">
      <w:pPr>
        <w:pStyle w:val="TOC1"/>
        <w:rPr>
          <w:rFonts w:ascii="Arial" w:eastAsiaTheme="minorEastAsia" w:hAnsi="Arial"/>
          <w:b w:val="0"/>
          <w:bCs w:val="0"/>
          <w:kern w:val="2"/>
          <w:lang w:eastAsia="en-GB"/>
          <w14:ligatures w14:val="standardContextual"/>
        </w:rPr>
      </w:pPr>
      <w:hyperlink w:anchor="_Toc222154883" w:history="1">
        <w:r w:rsidRPr="00983BF0">
          <w:rPr>
            <w:rStyle w:val="Hyperlink"/>
            <w:rFonts w:ascii="Arial" w:hAnsi="Arial"/>
            <w:highlight w:val="yellow"/>
          </w:rPr>
          <w:t>3</w:t>
        </w:r>
        <w:r w:rsidRPr="00983BF0">
          <w:rPr>
            <w:rFonts w:ascii="Arial" w:eastAsiaTheme="minorEastAsia" w:hAnsi="Arial"/>
            <w:b w:val="0"/>
            <w:bCs w:val="0"/>
            <w:kern w:val="2"/>
            <w:lang w:eastAsia="en-GB"/>
            <w14:ligatures w14:val="standardContextual"/>
          </w:rPr>
          <w:tab/>
        </w:r>
        <w:r w:rsidRPr="00983BF0">
          <w:rPr>
            <w:rStyle w:val="Hyperlink"/>
            <w:rFonts w:ascii="Arial" w:hAnsi="Arial"/>
            <w:highlight w:val="yellow"/>
          </w:rPr>
          <w:t>Relevant Experience of the Entity / Entities</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_Toc222154883 \h </w:instrText>
        </w:r>
        <w:r w:rsidRPr="00983BF0">
          <w:rPr>
            <w:rFonts w:ascii="Arial" w:hAnsi="Arial"/>
            <w:webHidden/>
          </w:rPr>
        </w:r>
        <w:r w:rsidRPr="00983BF0">
          <w:rPr>
            <w:rFonts w:ascii="Arial" w:hAnsi="Arial"/>
            <w:webHidden/>
          </w:rPr>
          <w:fldChar w:fldCharType="separate"/>
        </w:r>
        <w:r w:rsidRPr="00983BF0">
          <w:rPr>
            <w:rFonts w:ascii="Arial" w:hAnsi="Arial"/>
            <w:webHidden/>
          </w:rPr>
          <w:t>4</w:t>
        </w:r>
        <w:r w:rsidRPr="00983BF0">
          <w:rPr>
            <w:rFonts w:ascii="Arial" w:hAnsi="Arial"/>
            <w:webHidden/>
          </w:rPr>
          <w:fldChar w:fldCharType="end"/>
        </w:r>
      </w:hyperlink>
    </w:p>
    <w:p w14:paraId="2D416551" w14:textId="0E7D6452" w:rsidR="00472B83" w:rsidRPr="00983BF0" w:rsidRDefault="00472B83">
      <w:pPr>
        <w:pStyle w:val="TOC1"/>
        <w:rPr>
          <w:rFonts w:ascii="Arial" w:eastAsiaTheme="minorEastAsia" w:hAnsi="Arial"/>
          <w:b w:val="0"/>
          <w:bCs w:val="0"/>
          <w:kern w:val="2"/>
          <w:lang w:eastAsia="en-GB"/>
          <w14:ligatures w14:val="standardContextual"/>
        </w:rPr>
      </w:pPr>
      <w:hyperlink w:anchor="_Toc222154884" w:history="1">
        <w:r w:rsidRPr="00983BF0">
          <w:rPr>
            <w:rStyle w:val="Hyperlink"/>
            <w:rFonts w:ascii="Arial" w:hAnsi="Arial"/>
            <w:highlight w:val="yellow"/>
          </w:rPr>
          <w:t>4</w:t>
        </w:r>
        <w:r w:rsidRPr="00983BF0">
          <w:rPr>
            <w:rFonts w:ascii="Arial" w:eastAsiaTheme="minorEastAsia" w:hAnsi="Arial"/>
            <w:b w:val="0"/>
            <w:bCs w:val="0"/>
            <w:kern w:val="2"/>
            <w:lang w:eastAsia="en-GB"/>
            <w14:ligatures w14:val="standardContextual"/>
          </w:rPr>
          <w:tab/>
        </w:r>
        <w:r w:rsidRPr="00983BF0">
          <w:rPr>
            <w:rStyle w:val="Hyperlink"/>
            <w:rFonts w:ascii="Arial" w:hAnsi="Arial"/>
            <w:highlight w:val="yellow"/>
          </w:rPr>
          <w:t>Relevant Development Activities</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_Toc222154884 \h </w:instrText>
        </w:r>
        <w:r w:rsidRPr="00983BF0">
          <w:rPr>
            <w:rFonts w:ascii="Arial" w:hAnsi="Arial"/>
            <w:webHidden/>
          </w:rPr>
        </w:r>
        <w:r w:rsidRPr="00983BF0">
          <w:rPr>
            <w:rFonts w:ascii="Arial" w:hAnsi="Arial"/>
            <w:webHidden/>
          </w:rPr>
          <w:fldChar w:fldCharType="separate"/>
        </w:r>
        <w:r w:rsidRPr="00983BF0">
          <w:rPr>
            <w:rFonts w:ascii="Arial" w:hAnsi="Arial"/>
            <w:webHidden/>
          </w:rPr>
          <w:t>4</w:t>
        </w:r>
        <w:r w:rsidRPr="00983BF0">
          <w:rPr>
            <w:rFonts w:ascii="Arial" w:hAnsi="Arial"/>
            <w:webHidden/>
          </w:rPr>
          <w:fldChar w:fldCharType="end"/>
        </w:r>
      </w:hyperlink>
    </w:p>
    <w:p w14:paraId="40D8AC2B" w14:textId="395F1F99" w:rsidR="00472B83" w:rsidRPr="00983BF0" w:rsidRDefault="00472B83">
      <w:pPr>
        <w:pStyle w:val="TOC1"/>
        <w:rPr>
          <w:rFonts w:ascii="Arial" w:eastAsiaTheme="minorEastAsia" w:hAnsi="Arial"/>
          <w:b w:val="0"/>
          <w:bCs w:val="0"/>
          <w:kern w:val="2"/>
          <w:lang w:eastAsia="en-GB"/>
          <w14:ligatures w14:val="standardContextual"/>
        </w:rPr>
      </w:pPr>
      <w:hyperlink w:anchor="_Toc222154885" w:history="1">
        <w:r w:rsidRPr="00983BF0">
          <w:rPr>
            <w:rStyle w:val="Hyperlink"/>
            <w:rFonts w:ascii="Arial" w:hAnsi="Arial"/>
          </w:rPr>
          <w:t>5</w:t>
        </w:r>
        <w:r w:rsidRPr="00983BF0">
          <w:rPr>
            <w:rFonts w:ascii="Arial" w:eastAsiaTheme="minorEastAsia" w:hAnsi="Arial"/>
            <w:b w:val="0"/>
            <w:bCs w:val="0"/>
            <w:kern w:val="2"/>
            <w:lang w:eastAsia="en-GB"/>
            <w14:ligatures w14:val="standardContextual"/>
          </w:rPr>
          <w:tab/>
        </w:r>
        <w:r w:rsidRPr="00983BF0">
          <w:rPr>
            <w:rStyle w:val="Hyperlink"/>
            <w:rFonts w:ascii="Arial" w:hAnsi="Arial"/>
          </w:rPr>
          <w:t>Project Team and Structure of Project Organisation</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_Toc222154885 \h </w:instrText>
        </w:r>
        <w:r w:rsidRPr="00983BF0">
          <w:rPr>
            <w:rFonts w:ascii="Arial" w:hAnsi="Arial"/>
            <w:webHidden/>
          </w:rPr>
        </w:r>
        <w:r w:rsidRPr="00983BF0">
          <w:rPr>
            <w:rFonts w:ascii="Arial" w:hAnsi="Arial"/>
            <w:webHidden/>
          </w:rPr>
          <w:fldChar w:fldCharType="separate"/>
        </w:r>
        <w:r w:rsidRPr="00983BF0">
          <w:rPr>
            <w:rFonts w:ascii="Arial" w:hAnsi="Arial"/>
            <w:webHidden/>
          </w:rPr>
          <w:t>5</w:t>
        </w:r>
        <w:r w:rsidRPr="00983BF0">
          <w:rPr>
            <w:rFonts w:ascii="Arial" w:hAnsi="Arial"/>
            <w:webHidden/>
          </w:rPr>
          <w:fldChar w:fldCharType="end"/>
        </w:r>
      </w:hyperlink>
    </w:p>
    <w:p w14:paraId="5351BBFF" w14:textId="2C8C2AAB" w:rsidR="00472B83" w:rsidRPr="00983BF0" w:rsidRDefault="00472B83">
      <w:pPr>
        <w:pStyle w:val="TOC1"/>
        <w:rPr>
          <w:rFonts w:ascii="Arial" w:eastAsiaTheme="minorEastAsia" w:hAnsi="Arial"/>
          <w:b w:val="0"/>
          <w:bCs w:val="0"/>
          <w:kern w:val="2"/>
          <w:lang w:eastAsia="en-GB"/>
          <w14:ligatures w14:val="standardContextual"/>
        </w:rPr>
      </w:pPr>
      <w:hyperlink w:anchor="_Toc222154886" w:history="1">
        <w:r w:rsidRPr="00983BF0">
          <w:rPr>
            <w:rStyle w:val="Hyperlink"/>
            <w:rFonts w:ascii="Arial" w:hAnsi="Arial"/>
            <w:lang w:eastAsia="en-GB"/>
          </w:rPr>
          <w:t>6</w:t>
        </w:r>
        <w:r w:rsidRPr="00983BF0">
          <w:rPr>
            <w:rFonts w:ascii="Arial" w:eastAsiaTheme="minorEastAsia" w:hAnsi="Arial"/>
            <w:b w:val="0"/>
            <w:bCs w:val="0"/>
            <w:kern w:val="2"/>
            <w:lang w:eastAsia="en-GB"/>
            <w14:ligatures w14:val="standardContextual"/>
          </w:rPr>
          <w:tab/>
        </w:r>
        <w:r w:rsidRPr="00983BF0">
          <w:rPr>
            <w:rStyle w:val="Hyperlink"/>
            <w:rFonts w:ascii="Arial" w:hAnsi="Arial"/>
            <w:lang w:eastAsia="en-GB"/>
          </w:rPr>
          <w:t>Project Manager</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_Toc222154886 \h </w:instrText>
        </w:r>
        <w:r w:rsidRPr="00983BF0">
          <w:rPr>
            <w:rFonts w:ascii="Arial" w:hAnsi="Arial"/>
            <w:webHidden/>
          </w:rPr>
        </w:r>
        <w:r w:rsidRPr="00983BF0">
          <w:rPr>
            <w:rFonts w:ascii="Arial" w:hAnsi="Arial"/>
            <w:webHidden/>
          </w:rPr>
          <w:fldChar w:fldCharType="separate"/>
        </w:r>
        <w:r w:rsidRPr="00983BF0">
          <w:rPr>
            <w:rFonts w:ascii="Arial" w:hAnsi="Arial"/>
            <w:webHidden/>
          </w:rPr>
          <w:t>5</w:t>
        </w:r>
        <w:r w:rsidRPr="00983BF0">
          <w:rPr>
            <w:rFonts w:ascii="Arial" w:hAnsi="Arial"/>
            <w:webHidden/>
          </w:rPr>
          <w:fldChar w:fldCharType="end"/>
        </w:r>
      </w:hyperlink>
    </w:p>
    <w:p w14:paraId="01A5FF54" w14:textId="75EF038A" w:rsidR="00472B83" w:rsidRPr="00983BF0" w:rsidRDefault="00472B83">
      <w:pPr>
        <w:pStyle w:val="TOC1"/>
        <w:rPr>
          <w:rFonts w:ascii="Arial" w:eastAsiaTheme="minorEastAsia" w:hAnsi="Arial"/>
          <w:b w:val="0"/>
          <w:bCs w:val="0"/>
          <w:kern w:val="2"/>
          <w:lang w:eastAsia="en-GB"/>
          <w14:ligatures w14:val="standardContextual"/>
        </w:rPr>
      </w:pPr>
      <w:hyperlink w:anchor="_Toc222154887" w:history="1">
        <w:r w:rsidRPr="00983BF0">
          <w:rPr>
            <w:rStyle w:val="Hyperlink"/>
            <w:rFonts w:ascii="Arial" w:hAnsi="Arial"/>
            <w:lang w:eastAsia="en-GB"/>
          </w:rPr>
          <w:t>7</w:t>
        </w:r>
        <w:r w:rsidRPr="00983BF0">
          <w:rPr>
            <w:rFonts w:ascii="Arial" w:eastAsiaTheme="minorEastAsia" w:hAnsi="Arial"/>
            <w:b w:val="0"/>
            <w:bCs w:val="0"/>
            <w:kern w:val="2"/>
            <w:lang w:eastAsia="en-GB"/>
            <w14:ligatures w14:val="standardContextual"/>
          </w:rPr>
          <w:tab/>
        </w:r>
        <w:r w:rsidRPr="00983BF0">
          <w:rPr>
            <w:rStyle w:val="Hyperlink"/>
            <w:rFonts w:ascii="Arial" w:hAnsi="Arial"/>
            <w:lang w:eastAsia="en-GB"/>
          </w:rPr>
          <w:t>Key Personnel and Their Roles</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_Toc222154887 \h </w:instrText>
        </w:r>
        <w:r w:rsidRPr="00983BF0">
          <w:rPr>
            <w:rFonts w:ascii="Arial" w:hAnsi="Arial"/>
            <w:webHidden/>
          </w:rPr>
        </w:r>
        <w:r w:rsidRPr="00983BF0">
          <w:rPr>
            <w:rFonts w:ascii="Arial" w:hAnsi="Arial"/>
            <w:webHidden/>
          </w:rPr>
          <w:fldChar w:fldCharType="separate"/>
        </w:r>
        <w:r w:rsidRPr="00983BF0">
          <w:rPr>
            <w:rFonts w:ascii="Arial" w:hAnsi="Arial"/>
            <w:webHidden/>
          </w:rPr>
          <w:t>5</w:t>
        </w:r>
        <w:r w:rsidRPr="00983BF0">
          <w:rPr>
            <w:rFonts w:ascii="Arial" w:hAnsi="Arial"/>
            <w:webHidden/>
          </w:rPr>
          <w:fldChar w:fldCharType="end"/>
        </w:r>
      </w:hyperlink>
    </w:p>
    <w:p w14:paraId="5840FD40" w14:textId="41D93CAD" w:rsidR="00472B83" w:rsidRPr="00983BF0" w:rsidRDefault="00472B83">
      <w:pPr>
        <w:pStyle w:val="TOC1"/>
        <w:rPr>
          <w:rFonts w:ascii="Arial" w:eastAsiaTheme="minorEastAsia" w:hAnsi="Arial"/>
          <w:b w:val="0"/>
          <w:bCs w:val="0"/>
          <w:kern w:val="2"/>
          <w:lang w:eastAsia="en-GB"/>
          <w14:ligatures w14:val="standardContextual"/>
        </w:rPr>
      </w:pPr>
      <w:hyperlink w:anchor="_Toc222154888" w:history="1">
        <w:r w:rsidRPr="00983BF0">
          <w:rPr>
            <w:rStyle w:val="Hyperlink"/>
            <w:rFonts w:ascii="Arial" w:hAnsi="Arial"/>
          </w:rPr>
          <w:t>8</w:t>
        </w:r>
        <w:r w:rsidRPr="00983BF0">
          <w:rPr>
            <w:rFonts w:ascii="Arial" w:eastAsiaTheme="minorEastAsia" w:hAnsi="Arial"/>
            <w:b w:val="0"/>
            <w:bCs w:val="0"/>
            <w:kern w:val="2"/>
            <w:lang w:eastAsia="en-GB"/>
            <w14:ligatures w14:val="standardContextual"/>
          </w:rPr>
          <w:tab/>
        </w:r>
        <w:r w:rsidRPr="00983BF0">
          <w:rPr>
            <w:rStyle w:val="Hyperlink"/>
            <w:rFonts w:ascii="Arial" w:hAnsi="Arial"/>
          </w:rPr>
          <w:t>Qualifications and Experience</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_Toc222154888 \h </w:instrText>
        </w:r>
        <w:r w:rsidRPr="00983BF0">
          <w:rPr>
            <w:rFonts w:ascii="Arial" w:hAnsi="Arial"/>
            <w:webHidden/>
          </w:rPr>
        </w:r>
        <w:r w:rsidRPr="00983BF0">
          <w:rPr>
            <w:rFonts w:ascii="Arial" w:hAnsi="Arial"/>
            <w:webHidden/>
          </w:rPr>
          <w:fldChar w:fldCharType="separate"/>
        </w:r>
        <w:r w:rsidRPr="00983BF0">
          <w:rPr>
            <w:rFonts w:ascii="Arial" w:hAnsi="Arial"/>
            <w:webHidden/>
          </w:rPr>
          <w:t>6</w:t>
        </w:r>
        <w:r w:rsidRPr="00983BF0">
          <w:rPr>
            <w:rFonts w:ascii="Arial" w:hAnsi="Arial"/>
            <w:webHidden/>
          </w:rPr>
          <w:fldChar w:fldCharType="end"/>
        </w:r>
      </w:hyperlink>
    </w:p>
    <w:p w14:paraId="504061E2" w14:textId="15011EA5" w:rsidR="00472B83" w:rsidRPr="00983BF0" w:rsidRDefault="00472B83">
      <w:pPr>
        <w:pStyle w:val="TOC1"/>
        <w:rPr>
          <w:rFonts w:ascii="Arial" w:eastAsiaTheme="minorEastAsia" w:hAnsi="Arial"/>
          <w:b w:val="0"/>
          <w:bCs w:val="0"/>
          <w:kern w:val="2"/>
          <w:lang w:eastAsia="en-GB"/>
          <w14:ligatures w14:val="standardContextual"/>
        </w:rPr>
      </w:pPr>
      <w:hyperlink w:anchor="_Toc222154889" w:history="1">
        <w:r w:rsidRPr="00983BF0">
          <w:rPr>
            <w:rStyle w:val="Hyperlink"/>
            <w:rFonts w:ascii="Arial" w:hAnsi="Arial"/>
          </w:rPr>
          <w:t>9</w:t>
        </w:r>
        <w:r w:rsidRPr="00983BF0">
          <w:rPr>
            <w:rFonts w:ascii="Arial" w:eastAsiaTheme="minorEastAsia" w:hAnsi="Arial"/>
            <w:b w:val="0"/>
            <w:bCs w:val="0"/>
            <w:kern w:val="2"/>
            <w:lang w:eastAsia="en-GB"/>
            <w14:ligatures w14:val="standardContextual"/>
          </w:rPr>
          <w:tab/>
        </w:r>
        <w:r w:rsidRPr="00983BF0">
          <w:rPr>
            <w:rStyle w:val="Hyperlink"/>
            <w:rFonts w:ascii="Arial" w:hAnsi="Arial"/>
          </w:rPr>
          <w:t>Time Allocation to the Project</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_Toc222154889 \h </w:instrText>
        </w:r>
        <w:r w:rsidRPr="00983BF0">
          <w:rPr>
            <w:rFonts w:ascii="Arial" w:hAnsi="Arial"/>
            <w:webHidden/>
          </w:rPr>
        </w:r>
        <w:r w:rsidRPr="00983BF0">
          <w:rPr>
            <w:rFonts w:ascii="Arial" w:hAnsi="Arial"/>
            <w:webHidden/>
          </w:rPr>
          <w:fldChar w:fldCharType="separate"/>
        </w:r>
        <w:r w:rsidRPr="00983BF0">
          <w:rPr>
            <w:rFonts w:ascii="Arial" w:hAnsi="Arial"/>
            <w:webHidden/>
          </w:rPr>
          <w:t>6</w:t>
        </w:r>
        <w:r w:rsidRPr="00983BF0">
          <w:rPr>
            <w:rFonts w:ascii="Arial" w:hAnsi="Arial"/>
            <w:webHidden/>
          </w:rPr>
          <w:fldChar w:fldCharType="end"/>
        </w:r>
      </w:hyperlink>
    </w:p>
    <w:p w14:paraId="50F7F40A" w14:textId="387CC675" w:rsidR="00472B83" w:rsidRPr="00983BF0" w:rsidRDefault="00472B83">
      <w:pPr>
        <w:pStyle w:val="TOC1"/>
        <w:rPr>
          <w:rFonts w:ascii="Arial" w:eastAsiaTheme="minorEastAsia" w:hAnsi="Arial"/>
          <w:b w:val="0"/>
          <w:bCs w:val="0"/>
          <w:kern w:val="2"/>
          <w:lang w:eastAsia="en-GB"/>
          <w14:ligatures w14:val="standardContextual"/>
        </w:rPr>
      </w:pPr>
      <w:hyperlink w:anchor="_Toc222154890" w:history="1">
        <w:r w:rsidRPr="00983BF0">
          <w:rPr>
            <w:rStyle w:val="Hyperlink"/>
            <w:rFonts w:ascii="Arial" w:hAnsi="Arial"/>
            <w:highlight w:val="yellow"/>
          </w:rPr>
          <w:t>10</w:t>
        </w:r>
        <w:r w:rsidRPr="00983BF0">
          <w:rPr>
            <w:rFonts w:ascii="Arial" w:eastAsiaTheme="minorEastAsia" w:hAnsi="Arial"/>
            <w:b w:val="0"/>
            <w:bCs w:val="0"/>
            <w:kern w:val="2"/>
            <w:lang w:eastAsia="en-GB"/>
            <w14:ligatures w14:val="standardContextual"/>
          </w:rPr>
          <w:tab/>
        </w:r>
        <w:r w:rsidRPr="00983BF0">
          <w:rPr>
            <w:rStyle w:val="Hyperlink"/>
            <w:rFonts w:ascii="Arial" w:hAnsi="Arial"/>
            <w:highlight w:val="yellow"/>
          </w:rPr>
          <w:t>Facilities to be used for the Work Proposed</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_Toc222154890 \h </w:instrText>
        </w:r>
        <w:r w:rsidRPr="00983BF0">
          <w:rPr>
            <w:rFonts w:ascii="Arial" w:hAnsi="Arial"/>
            <w:webHidden/>
          </w:rPr>
        </w:r>
        <w:r w:rsidRPr="00983BF0">
          <w:rPr>
            <w:rFonts w:ascii="Arial" w:hAnsi="Arial"/>
            <w:webHidden/>
          </w:rPr>
          <w:fldChar w:fldCharType="separate"/>
        </w:r>
        <w:r w:rsidRPr="00983BF0">
          <w:rPr>
            <w:rFonts w:ascii="Arial" w:hAnsi="Arial"/>
            <w:webHidden/>
          </w:rPr>
          <w:t>6</w:t>
        </w:r>
        <w:r w:rsidRPr="00983BF0">
          <w:rPr>
            <w:rFonts w:ascii="Arial" w:hAnsi="Arial"/>
            <w:webHidden/>
          </w:rPr>
          <w:fldChar w:fldCharType="end"/>
        </w:r>
      </w:hyperlink>
    </w:p>
    <w:p w14:paraId="535A14C6" w14:textId="2A3C8CFD" w:rsidR="00472B83" w:rsidRPr="00983BF0" w:rsidRDefault="00472B83">
      <w:pPr>
        <w:pStyle w:val="TOC1"/>
        <w:rPr>
          <w:rFonts w:ascii="Arial" w:eastAsiaTheme="minorEastAsia" w:hAnsi="Arial"/>
          <w:b w:val="0"/>
          <w:bCs w:val="0"/>
          <w:kern w:val="2"/>
          <w:lang w:eastAsia="en-GB"/>
          <w14:ligatures w14:val="standardContextual"/>
        </w:rPr>
      </w:pPr>
      <w:hyperlink w:anchor="_Toc222154891" w:history="1">
        <w:r w:rsidRPr="00983BF0">
          <w:rPr>
            <w:rStyle w:val="Hyperlink"/>
            <w:rFonts w:ascii="Arial" w:hAnsi="Arial"/>
            <w:highlight w:val="yellow"/>
          </w:rPr>
          <w:t>11</w:t>
        </w:r>
        <w:r w:rsidRPr="00983BF0">
          <w:rPr>
            <w:rFonts w:ascii="Arial" w:eastAsiaTheme="minorEastAsia" w:hAnsi="Arial"/>
            <w:b w:val="0"/>
            <w:bCs w:val="0"/>
            <w:kern w:val="2"/>
            <w:lang w:eastAsia="en-GB"/>
            <w14:ligatures w14:val="standardContextual"/>
          </w:rPr>
          <w:tab/>
        </w:r>
        <w:r w:rsidRPr="00983BF0">
          <w:rPr>
            <w:rStyle w:val="Hyperlink"/>
            <w:rFonts w:ascii="Arial" w:hAnsi="Arial"/>
            <w:highlight w:val="yellow"/>
          </w:rPr>
          <w:t>Management Plan</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_Toc222154891 \h </w:instrText>
        </w:r>
        <w:r w:rsidRPr="00983BF0">
          <w:rPr>
            <w:rFonts w:ascii="Arial" w:hAnsi="Arial"/>
            <w:webHidden/>
          </w:rPr>
        </w:r>
        <w:r w:rsidRPr="00983BF0">
          <w:rPr>
            <w:rFonts w:ascii="Arial" w:hAnsi="Arial"/>
            <w:webHidden/>
          </w:rPr>
          <w:fldChar w:fldCharType="separate"/>
        </w:r>
        <w:r w:rsidRPr="00983BF0">
          <w:rPr>
            <w:rFonts w:ascii="Arial" w:hAnsi="Arial"/>
            <w:webHidden/>
          </w:rPr>
          <w:t>8</w:t>
        </w:r>
        <w:r w:rsidRPr="00983BF0">
          <w:rPr>
            <w:rFonts w:ascii="Arial" w:hAnsi="Arial"/>
            <w:webHidden/>
          </w:rPr>
          <w:fldChar w:fldCharType="end"/>
        </w:r>
      </w:hyperlink>
    </w:p>
    <w:p w14:paraId="41DBD469" w14:textId="5164D49E" w:rsidR="00472B83" w:rsidRPr="00983BF0" w:rsidRDefault="00472B83">
      <w:pPr>
        <w:pStyle w:val="TOC1"/>
        <w:rPr>
          <w:rFonts w:ascii="Arial" w:eastAsiaTheme="minorEastAsia" w:hAnsi="Arial"/>
          <w:b w:val="0"/>
          <w:bCs w:val="0"/>
          <w:kern w:val="2"/>
          <w:lang w:eastAsia="en-GB"/>
          <w14:ligatures w14:val="standardContextual"/>
        </w:rPr>
      </w:pPr>
      <w:hyperlink w:anchor="_Toc222154892" w:history="1">
        <w:r w:rsidRPr="00983BF0">
          <w:rPr>
            <w:rStyle w:val="Hyperlink"/>
            <w:rFonts w:ascii="Arial" w:hAnsi="Arial"/>
            <w:highlight w:val="yellow"/>
          </w:rPr>
          <w:t>12</w:t>
        </w:r>
        <w:r w:rsidRPr="00983BF0">
          <w:rPr>
            <w:rFonts w:ascii="Arial" w:eastAsiaTheme="minorEastAsia" w:hAnsi="Arial"/>
            <w:b w:val="0"/>
            <w:bCs w:val="0"/>
            <w:kern w:val="2"/>
            <w:lang w:eastAsia="en-GB"/>
            <w14:ligatures w14:val="standardContextual"/>
          </w:rPr>
          <w:tab/>
        </w:r>
        <w:r w:rsidRPr="00983BF0">
          <w:rPr>
            <w:rStyle w:val="Hyperlink"/>
            <w:rFonts w:ascii="Arial" w:hAnsi="Arial"/>
            <w:highlight w:val="yellow"/>
          </w:rPr>
          <w:t>Product Assurance Plan / Quality Plan</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_Toc222154892 \h </w:instrText>
        </w:r>
        <w:r w:rsidRPr="00983BF0">
          <w:rPr>
            <w:rFonts w:ascii="Arial" w:hAnsi="Arial"/>
            <w:webHidden/>
          </w:rPr>
        </w:r>
        <w:r w:rsidRPr="00983BF0">
          <w:rPr>
            <w:rFonts w:ascii="Arial" w:hAnsi="Arial"/>
            <w:webHidden/>
          </w:rPr>
          <w:fldChar w:fldCharType="separate"/>
        </w:r>
        <w:r w:rsidRPr="00983BF0">
          <w:rPr>
            <w:rFonts w:ascii="Arial" w:hAnsi="Arial"/>
            <w:webHidden/>
          </w:rPr>
          <w:t>8</w:t>
        </w:r>
        <w:r w:rsidRPr="00983BF0">
          <w:rPr>
            <w:rFonts w:ascii="Arial" w:hAnsi="Arial"/>
            <w:webHidden/>
          </w:rPr>
          <w:fldChar w:fldCharType="end"/>
        </w:r>
      </w:hyperlink>
    </w:p>
    <w:p w14:paraId="297089E0" w14:textId="69F65F1A" w:rsidR="00472B83" w:rsidRPr="00983BF0" w:rsidRDefault="00472B83">
      <w:pPr>
        <w:pStyle w:val="TOC1"/>
        <w:rPr>
          <w:rFonts w:ascii="Arial" w:eastAsiaTheme="minorEastAsia" w:hAnsi="Arial"/>
          <w:b w:val="0"/>
          <w:bCs w:val="0"/>
          <w:kern w:val="2"/>
          <w:lang w:eastAsia="en-GB"/>
          <w14:ligatures w14:val="standardContextual"/>
        </w:rPr>
      </w:pPr>
      <w:hyperlink w:anchor="_Toc222154893" w:history="1">
        <w:r w:rsidRPr="00983BF0">
          <w:rPr>
            <w:rStyle w:val="Hyperlink"/>
            <w:rFonts w:ascii="Arial" w:hAnsi="Arial"/>
            <w:highlight w:val="yellow"/>
          </w:rPr>
          <w:t>13</w:t>
        </w:r>
        <w:r w:rsidRPr="00983BF0">
          <w:rPr>
            <w:rFonts w:ascii="Arial" w:eastAsiaTheme="minorEastAsia" w:hAnsi="Arial"/>
            <w:b w:val="0"/>
            <w:bCs w:val="0"/>
            <w:kern w:val="2"/>
            <w:lang w:eastAsia="en-GB"/>
            <w14:ligatures w14:val="standardContextual"/>
          </w:rPr>
          <w:tab/>
        </w:r>
        <w:r w:rsidRPr="00983BF0">
          <w:rPr>
            <w:rStyle w:val="Hyperlink"/>
            <w:rFonts w:ascii="Arial" w:hAnsi="Arial"/>
            <w:highlight w:val="yellow"/>
          </w:rPr>
          <w:t>Security Management Plan(s)</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_Toc222154893 \h </w:instrText>
        </w:r>
        <w:r w:rsidRPr="00983BF0">
          <w:rPr>
            <w:rFonts w:ascii="Arial" w:hAnsi="Arial"/>
            <w:webHidden/>
          </w:rPr>
        </w:r>
        <w:r w:rsidRPr="00983BF0">
          <w:rPr>
            <w:rFonts w:ascii="Arial" w:hAnsi="Arial"/>
            <w:webHidden/>
          </w:rPr>
          <w:fldChar w:fldCharType="separate"/>
        </w:r>
        <w:r w:rsidRPr="00983BF0">
          <w:rPr>
            <w:rFonts w:ascii="Arial" w:hAnsi="Arial"/>
            <w:webHidden/>
          </w:rPr>
          <w:t>8</w:t>
        </w:r>
        <w:r w:rsidRPr="00983BF0">
          <w:rPr>
            <w:rFonts w:ascii="Arial" w:hAnsi="Arial"/>
            <w:webHidden/>
          </w:rPr>
          <w:fldChar w:fldCharType="end"/>
        </w:r>
      </w:hyperlink>
    </w:p>
    <w:p w14:paraId="5D662606" w14:textId="69843DDB" w:rsidR="00472B83" w:rsidRPr="00983BF0" w:rsidRDefault="00472B83">
      <w:pPr>
        <w:pStyle w:val="TOC1"/>
        <w:tabs>
          <w:tab w:val="left" w:pos="1298"/>
        </w:tabs>
        <w:rPr>
          <w:rFonts w:ascii="Arial" w:eastAsiaTheme="minorEastAsia" w:hAnsi="Arial"/>
          <w:b w:val="0"/>
          <w:bCs w:val="0"/>
          <w:kern w:val="2"/>
          <w:lang w:eastAsia="en-GB"/>
          <w14:ligatures w14:val="standardContextual"/>
        </w:rPr>
      </w:pPr>
      <w:hyperlink w:anchor="_Toc222154894" w:history="1">
        <w:r w:rsidRPr="00983BF0">
          <w:rPr>
            <w:rStyle w:val="Hyperlink"/>
            <w:rFonts w:ascii="Arial" w:hAnsi="Arial"/>
          </w:rPr>
          <w:t>Annex 1:</w:t>
        </w:r>
        <w:r w:rsidRPr="00983BF0">
          <w:rPr>
            <w:rFonts w:ascii="Arial" w:eastAsiaTheme="minorEastAsia" w:hAnsi="Arial"/>
            <w:b w:val="0"/>
            <w:bCs w:val="0"/>
            <w:kern w:val="2"/>
            <w:lang w:eastAsia="en-GB"/>
            <w14:ligatures w14:val="standardContextual"/>
          </w:rPr>
          <w:tab/>
        </w:r>
        <w:r w:rsidRPr="00983BF0">
          <w:rPr>
            <w:rStyle w:val="Hyperlink"/>
            <w:rFonts w:ascii="Arial" w:hAnsi="Arial"/>
          </w:rPr>
          <w:t>Curricula Vitae of the Key Personnel</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_Toc222154894 \h </w:instrText>
        </w:r>
        <w:r w:rsidRPr="00983BF0">
          <w:rPr>
            <w:rFonts w:ascii="Arial" w:hAnsi="Arial"/>
            <w:webHidden/>
          </w:rPr>
        </w:r>
        <w:r w:rsidRPr="00983BF0">
          <w:rPr>
            <w:rFonts w:ascii="Arial" w:hAnsi="Arial"/>
            <w:webHidden/>
          </w:rPr>
          <w:fldChar w:fldCharType="separate"/>
        </w:r>
        <w:r w:rsidRPr="00983BF0">
          <w:rPr>
            <w:rFonts w:ascii="Arial" w:hAnsi="Arial"/>
            <w:webHidden/>
          </w:rPr>
          <w:t>10</w:t>
        </w:r>
        <w:r w:rsidRPr="00983BF0">
          <w:rPr>
            <w:rFonts w:ascii="Arial" w:hAnsi="Arial"/>
            <w:webHidden/>
          </w:rPr>
          <w:fldChar w:fldCharType="end"/>
        </w:r>
      </w:hyperlink>
    </w:p>
    <w:p w14:paraId="32CD913E" w14:textId="402890C2" w:rsidR="00472B83" w:rsidRPr="00983BF0" w:rsidRDefault="00472B83">
      <w:pPr>
        <w:pStyle w:val="TOC1"/>
        <w:tabs>
          <w:tab w:val="left" w:pos="1331"/>
        </w:tabs>
        <w:rPr>
          <w:rFonts w:ascii="Arial" w:eastAsiaTheme="minorEastAsia" w:hAnsi="Arial"/>
          <w:b w:val="0"/>
          <w:bCs w:val="0"/>
          <w:kern w:val="2"/>
          <w:lang w:eastAsia="en-GB"/>
          <w14:ligatures w14:val="standardContextual"/>
        </w:rPr>
      </w:pPr>
      <w:hyperlink w:anchor="_Toc222154895" w:history="1">
        <w:r w:rsidRPr="00983BF0">
          <w:rPr>
            <w:rStyle w:val="Hyperlink"/>
            <w:rFonts w:ascii="Arial" w:hAnsi="Arial"/>
          </w:rPr>
          <w:t>Annex 2:</w:t>
        </w:r>
        <w:r w:rsidRPr="00983BF0">
          <w:rPr>
            <w:rFonts w:ascii="Arial" w:eastAsiaTheme="minorEastAsia" w:hAnsi="Arial"/>
            <w:b w:val="0"/>
            <w:bCs w:val="0"/>
            <w:kern w:val="2"/>
            <w:lang w:eastAsia="en-GB"/>
            <w14:ligatures w14:val="standardContextual"/>
          </w:rPr>
          <w:tab/>
        </w:r>
        <w:r w:rsidRPr="00983BF0">
          <w:rPr>
            <w:rStyle w:val="Hyperlink"/>
            <w:rFonts w:ascii="Arial" w:hAnsi="Arial"/>
          </w:rPr>
          <w:t>Requirements for Proposal Content</w:t>
        </w:r>
        <w:r w:rsidRPr="00983BF0">
          <w:rPr>
            <w:rFonts w:ascii="Arial" w:hAnsi="Arial"/>
            <w:webHidden/>
          </w:rPr>
          <w:tab/>
        </w:r>
        <w:r w:rsidRPr="00983BF0">
          <w:rPr>
            <w:rFonts w:ascii="Arial" w:hAnsi="Arial"/>
            <w:webHidden/>
          </w:rPr>
          <w:fldChar w:fldCharType="begin"/>
        </w:r>
        <w:r w:rsidRPr="00983BF0">
          <w:rPr>
            <w:rFonts w:ascii="Arial" w:hAnsi="Arial"/>
            <w:webHidden/>
          </w:rPr>
          <w:instrText xml:space="preserve"> PAGEREF _Toc222154895 \h </w:instrText>
        </w:r>
        <w:r w:rsidRPr="00983BF0">
          <w:rPr>
            <w:rFonts w:ascii="Arial" w:hAnsi="Arial"/>
            <w:webHidden/>
          </w:rPr>
        </w:r>
        <w:r w:rsidRPr="00983BF0">
          <w:rPr>
            <w:rFonts w:ascii="Arial" w:hAnsi="Arial"/>
            <w:webHidden/>
          </w:rPr>
          <w:fldChar w:fldCharType="separate"/>
        </w:r>
        <w:r w:rsidRPr="00983BF0">
          <w:rPr>
            <w:rFonts w:ascii="Arial" w:hAnsi="Arial"/>
            <w:webHidden/>
          </w:rPr>
          <w:t>12</w:t>
        </w:r>
        <w:r w:rsidRPr="00983BF0">
          <w:rPr>
            <w:rFonts w:ascii="Arial" w:hAnsi="Arial"/>
            <w:webHidden/>
          </w:rPr>
          <w:fldChar w:fldCharType="end"/>
        </w:r>
      </w:hyperlink>
    </w:p>
    <w:p w14:paraId="103F4AA1" w14:textId="05A96012" w:rsidR="00983BF0" w:rsidRDefault="00F26F86" w:rsidP="00420DDB">
      <w:pPr>
        <w:tabs>
          <w:tab w:val="left" w:pos="567"/>
          <w:tab w:val="right" w:leader="dot" w:pos="9540"/>
        </w:tabs>
        <w:rPr>
          <w:rFonts w:ascii="Arial" w:hAnsi="Arial" w:cs="Arial"/>
          <w:b/>
          <w:noProof/>
          <w:szCs w:val="20"/>
        </w:rPr>
      </w:pPr>
      <w:r w:rsidRPr="00983BF0">
        <w:rPr>
          <w:rFonts w:ascii="Arial" w:hAnsi="Arial" w:cs="Arial"/>
          <w:b/>
          <w:noProof/>
          <w:szCs w:val="20"/>
        </w:rPr>
        <w:fldChar w:fldCharType="end"/>
      </w:r>
    </w:p>
    <w:p w14:paraId="4DD74DE2" w14:textId="77777777" w:rsidR="00983BF0" w:rsidRDefault="00983BF0">
      <w:pPr>
        <w:spacing w:before="0" w:after="0" w:line="240" w:lineRule="auto"/>
        <w:jc w:val="left"/>
        <w:rPr>
          <w:rFonts w:ascii="Arial" w:hAnsi="Arial" w:cs="Arial"/>
          <w:b/>
          <w:noProof/>
          <w:szCs w:val="20"/>
        </w:rPr>
      </w:pPr>
      <w:r>
        <w:rPr>
          <w:rFonts w:ascii="Arial" w:hAnsi="Arial" w:cs="Arial"/>
          <w:b/>
          <w:noProof/>
          <w:szCs w:val="20"/>
        </w:rPr>
        <w:br w:type="page"/>
      </w:r>
    </w:p>
    <w:p w14:paraId="53B5EF47" w14:textId="77777777" w:rsidR="00420DDB" w:rsidRPr="00983BF0" w:rsidRDefault="00420DDB" w:rsidP="00420DDB">
      <w:pPr>
        <w:tabs>
          <w:tab w:val="left" w:pos="567"/>
          <w:tab w:val="right" w:leader="dot" w:pos="9540"/>
        </w:tabs>
        <w:rPr>
          <w:rFonts w:ascii="Arial" w:hAnsi="Arial" w:cs="Arial"/>
          <w:b/>
        </w:rPr>
      </w:pPr>
    </w:p>
    <w:p w14:paraId="358F59CB" w14:textId="77777777" w:rsidR="006B6E18" w:rsidRPr="00983BF0" w:rsidRDefault="0094357D" w:rsidP="002604C2">
      <w:pPr>
        <w:pStyle w:val="Heading1"/>
        <w:tabs>
          <w:tab w:val="clear" w:pos="907"/>
          <w:tab w:val="num" w:pos="567"/>
        </w:tabs>
        <w:spacing w:before="480"/>
        <w:ind w:left="562" w:hanging="562"/>
        <w:rPr>
          <w:rFonts w:ascii="Arial" w:hAnsi="Arial" w:cs="Arial"/>
        </w:rPr>
      </w:pPr>
      <w:bookmarkStart w:id="0" w:name="_Toc431821217"/>
      <w:bookmarkStart w:id="1" w:name="_Toc222154881"/>
      <w:bookmarkStart w:id="2" w:name="_Toc167125397"/>
      <w:bookmarkStart w:id="3" w:name="_Toc295843421"/>
      <w:r w:rsidRPr="00983BF0">
        <w:rPr>
          <w:rFonts w:ascii="Arial" w:hAnsi="Arial" w:cs="Arial"/>
        </w:rPr>
        <w:t>Entit</w:t>
      </w:r>
      <w:r w:rsidR="006B6E18" w:rsidRPr="00983BF0">
        <w:rPr>
          <w:rFonts w:ascii="Arial" w:hAnsi="Arial" w:cs="Arial"/>
        </w:rPr>
        <w:t>y</w:t>
      </w:r>
      <w:bookmarkEnd w:id="0"/>
      <w:r w:rsidR="00404F49" w:rsidRPr="00983BF0">
        <w:rPr>
          <w:rFonts w:ascii="Arial" w:hAnsi="Arial" w:cs="Arial"/>
        </w:rPr>
        <w:t xml:space="preserve"> </w:t>
      </w:r>
      <w:r w:rsidR="00BE7C69" w:rsidRPr="00983BF0">
        <w:rPr>
          <w:rFonts w:ascii="Arial" w:hAnsi="Arial" w:cs="Arial"/>
        </w:rPr>
        <w:t>Outline</w:t>
      </w:r>
      <w:r w:rsidR="00404F49" w:rsidRPr="00983BF0">
        <w:rPr>
          <w:rFonts w:ascii="Arial" w:hAnsi="Arial" w:cs="Arial"/>
        </w:rPr>
        <w:t xml:space="preserve"> and Organisation</w:t>
      </w:r>
      <w:bookmarkEnd w:id="1"/>
    </w:p>
    <w:p w14:paraId="577484DB" w14:textId="77777777" w:rsidR="00F76FE9" w:rsidRPr="00983BF0" w:rsidRDefault="00B17D9F" w:rsidP="00983BF0">
      <w:pPr>
        <w:ind w:left="540"/>
        <w:rPr>
          <w:rFonts w:ascii="Arial" w:hAnsi="Arial" w:cs="Arial"/>
        </w:rPr>
      </w:pPr>
      <w:r w:rsidRPr="00983BF0">
        <w:rPr>
          <w:rFonts w:ascii="Arial" w:hAnsi="Arial" w:cs="Arial"/>
        </w:rPr>
        <w:t xml:space="preserve">The following table </w:t>
      </w:r>
      <w:r w:rsidR="008948EB" w:rsidRPr="00983BF0">
        <w:rPr>
          <w:rFonts w:ascii="Arial" w:hAnsi="Arial" w:cs="Arial"/>
        </w:rPr>
        <w:t xml:space="preserve">is a summary of </w:t>
      </w:r>
      <w:r w:rsidRPr="00983BF0">
        <w:rPr>
          <w:rFonts w:ascii="Arial" w:hAnsi="Arial" w:cs="Arial"/>
        </w:rPr>
        <w:t xml:space="preserve">the </w:t>
      </w:r>
      <w:r w:rsidR="0034006A" w:rsidRPr="00983BF0">
        <w:rPr>
          <w:rFonts w:ascii="Arial" w:hAnsi="Arial" w:cs="Arial"/>
        </w:rPr>
        <w:t>B</w:t>
      </w:r>
      <w:r w:rsidRPr="00983BF0">
        <w:rPr>
          <w:rFonts w:ascii="Arial" w:hAnsi="Arial" w:cs="Arial"/>
        </w:rPr>
        <w:t xml:space="preserve">idding </w:t>
      </w:r>
      <w:r w:rsidR="0034006A" w:rsidRPr="00983BF0">
        <w:rPr>
          <w:rFonts w:ascii="Arial" w:hAnsi="Arial" w:cs="Arial"/>
        </w:rPr>
        <w:t>Team</w:t>
      </w:r>
      <w:r w:rsidR="008948EB" w:rsidRPr="00983BF0">
        <w:rPr>
          <w:rFonts w:ascii="Arial" w:hAnsi="Arial" w:cs="Arial"/>
        </w:rPr>
        <w:t xml:space="preserve">, showing the number of employees, </w:t>
      </w:r>
      <w:r w:rsidR="00166F9E" w:rsidRPr="00983BF0">
        <w:rPr>
          <w:rFonts w:ascii="Arial" w:hAnsi="Arial" w:cs="Arial"/>
        </w:rPr>
        <w:t xml:space="preserve">and </w:t>
      </w:r>
      <w:r w:rsidR="008948EB" w:rsidRPr="00983BF0">
        <w:rPr>
          <w:rFonts w:ascii="Arial" w:hAnsi="Arial" w:cs="Arial"/>
        </w:rPr>
        <w:t>the annual turnover for each consortium member.</w:t>
      </w:r>
    </w:p>
    <w:p w14:paraId="2C19A3AC" w14:textId="77777777" w:rsidR="00B17D9F" w:rsidRPr="00983BF0" w:rsidRDefault="0094357D" w:rsidP="008948EB">
      <w:pPr>
        <w:keepNext/>
        <w:spacing w:before="240"/>
        <w:jc w:val="center"/>
        <w:rPr>
          <w:rFonts w:ascii="Arial" w:hAnsi="Arial" w:cs="Arial"/>
          <w:b/>
          <w:sz w:val="20"/>
        </w:rPr>
      </w:pPr>
      <w:r w:rsidRPr="00983BF0">
        <w:rPr>
          <w:rFonts w:ascii="Arial" w:hAnsi="Arial" w:cs="Arial"/>
          <w:b/>
          <w:sz w:val="20"/>
        </w:rPr>
        <w:t>Entity</w:t>
      </w:r>
      <w:r w:rsidR="008948EB" w:rsidRPr="00983BF0">
        <w:rPr>
          <w:rFonts w:ascii="Arial" w:hAnsi="Arial" w:cs="Arial"/>
          <w:b/>
          <w:sz w:val="20"/>
        </w:rPr>
        <w:t xml:space="preserve"> information</w:t>
      </w: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401"/>
        <w:gridCol w:w="2771"/>
        <w:gridCol w:w="2352"/>
      </w:tblGrid>
      <w:tr w:rsidR="00166F9E" w:rsidRPr="00983BF0" w14:paraId="19F72EBF" w14:textId="77777777" w:rsidTr="00166F9E">
        <w:tc>
          <w:tcPr>
            <w:tcW w:w="2310" w:type="pct"/>
            <w:shd w:val="clear" w:color="auto" w:fill="C6D9F1" w:themeFill="text2" w:themeFillTint="33"/>
          </w:tcPr>
          <w:p w14:paraId="6EA8B65A" w14:textId="77777777" w:rsidR="00166F9E" w:rsidRPr="00983BF0" w:rsidRDefault="00166F9E" w:rsidP="006D5D03">
            <w:pPr>
              <w:spacing w:after="40"/>
              <w:jc w:val="center"/>
              <w:rPr>
                <w:rFonts w:ascii="Arial" w:hAnsi="Arial" w:cs="Arial"/>
                <w:b/>
                <w:sz w:val="20"/>
              </w:rPr>
            </w:pPr>
            <w:r w:rsidRPr="00983BF0">
              <w:rPr>
                <w:rFonts w:ascii="Arial" w:hAnsi="Arial" w:cs="Arial"/>
                <w:b/>
                <w:sz w:val="20"/>
              </w:rPr>
              <w:t>Entity</w:t>
            </w:r>
          </w:p>
        </w:tc>
        <w:tc>
          <w:tcPr>
            <w:tcW w:w="1455" w:type="pct"/>
            <w:shd w:val="clear" w:color="auto" w:fill="C6D9F1" w:themeFill="text2" w:themeFillTint="33"/>
          </w:tcPr>
          <w:p w14:paraId="596895BA" w14:textId="77777777" w:rsidR="00166F9E" w:rsidRPr="00983BF0" w:rsidRDefault="00166F9E" w:rsidP="008948EB">
            <w:pPr>
              <w:spacing w:after="40"/>
              <w:jc w:val="center"/>
              <w:rPr>
                <w:rFonts w:ascii="Arial" w:hAnsi="Arial" w:cs="Arial"/>
                <w:b/>
                <w:sz w:val="20"/>
              </w:rPr>
            </w:pPr>
            <w:r w:rsidRPr="00983BF0">
              <w:rPr>
                <w:rFonts w:ascii="Arial" w:hAnsi="Arial" w:cs="Arial"/>
                <w:b/>
                <w:sz w:val="20"/>
              </w:rPr>
              <w:t>Number of Employees</w:t>
            </w:r>
          </w:p>
        </w:tc>
        <w:tc>
          <w:tcPr>
            <w:tcW w:w="1235" w:type="pct"/>
            <w:shd w:val="clear" w:color="auto" w:fill="C6D9F1" w:themeFill="text2" w:themeFillTint="33"/>
          </w:tcPr>
          <w:p w14:paraId="1C44E44D" w14:textId="77777777" w:rsidR="00166F9E" w:rsidRPr="00983BF0" w:rsidRDefault="00166F9E" w:rsidP="008948EB">
            <w:pPr>
              <w:spacing w:after="40"/>
              <w:jc w:val="center"/>
              <w:rPr>
                <w:rFonts w:ascii="Arial" w:hAnsi="Arial" w:cs="Arial"/>
                <w:b/>
                <w:sz w:val="20"/>
              </w:rPr>
            </w:pPr>
            <w:r w:rsidRPr="00983BF0">
              <w:rPr>
                <w:rFonts w:ascii="Arial" w:hAnsi="Arial" w:cs="Arial"/>
                <w:b/>
                <w:sz w:val="20"/>
              </w:rPr>
              <w:t>Annual Turnover</w:t>
            </w:r>
          </w:p>
        </w:tc>
      </w:tr>
      <w:tr w:rsidR="00166F9E" w:rsidRPr="00983BF0" w14:paraId="0A97C3DE" w14:textId="77777777" w:rsidTr="00166F9E">
        <w:tc>
          <w:tcPr>
            <w:tcW w:w="2310" w:type="pct"/>
          </w:tcPr>
          <w:p w14:paraId="3AC927E2" w14:textId="77777777" w:rsidR="00166F9E" w:rsidRPr="00983BF0" w:rsidRDefault="00166F9E" w:rsidP="006D5D03">
            <w:pPr>
              <w:spacing w:after="40"/>
              <w:rPr>
                <w:rFonts w:ascii="Arial" w:hAnsi="Arial" w:cs="Arial"/>
                <w:color w:val="FF0000"/>
                <w:sz w:val="20"/>
              </w:rPr>
            </w:pPr>
            <w:r w:rsidRPr="00983BF0">
              <w:rPr>
                <w:rFonts w:ascii="Arial" w:hAnsi="Arial" w:cs="Arial"/>
                <w:color w:val="FF0000"/>
                <w:sz w:val="20"/>
              </w:rPr>
              <w:t>Name of Tenderer</w:t>
            </w:r>
          </w:p>
        </w:tc>
        <w:tc>
          <w:tcPr>
            <w:tcW w:w="1455" w:type="pct"/>
          </w:tcPr>
          <w:p w14:paraId="520BE26A" w14:textId="77777777" w:rsidR="00166F9E" w:rsidRPr="00983BF0" w:rsidRDefault="00166F9E" w:rsidP="008948EB">
            <w:pPr>
              <w:spacing w:after="40"/>
              <w:jc w:val="center"/>
              <w:rPr>
                <w:rFonts w:ascii="Arial" w:hAnsi="Arial" w:cs="Arial"/>
                <w:sz w:val="20"/>
              </w:rPr>
            </w:pPr>
            <w:r w:rsidRPr="00983BF0">
              <w:rPr>
                <w:rFonts w:ascii="Arial" w:hAnsi="Arial" w:cs="Arial"/>
                <w:color w:val="FF0000"/>
                <w:sz w:val="20"/>
              </w:rPr>
              <w:t>…</w:t>
            </w:r>
          </w:p>
        </w:tc>
        <w:tc>
          <w:tcPr>
            <w:tcW w:w="1235" w:type="pct"/>
          </w:tcPr>
          <w:p w14:paraId="2CF9EA21" w14:textId="77777777" w:rsidR="00166F9E" w:rsidRPr="00983BF0" w:rsidRDefault="00166F9E" w:rsidP="008948EB">
            <w:pPr>
              <w:spacing w:after="40"/>
              <w:jc w:val="center"/>
              <w:rPr>
                <w:rFonts w:ascii="Arial" w:hAnsi="Arial" w:cs="Arial"/>
                <w:sz w:val="20"/>
              </w:rPr>
            </w:pPr>
            <w:r w:rsidRPr="00983BF0">
              <w:rPr>
                <w:rFonts w:ascii="Arial" w:hAnsi="Arial" w:cs="Arial"/>
                <w:color w:val="FF0000"/>
                <w:sz w:val="20"/>
              </w:rPr>
              <w:t>…</w:t>
            </w:r>
          </w:p>
        </w:tc>
      </w:tr>
      <w:tr w:rsidR="00166F9E" w:rsidRPr="00983BF0" w14:paraId="6D03C0B2" w14:textId="77777777" w:rsidTr="00166F9E">
        <w:tc>
          <w:tcPr>
            <w:tcW w:w="2310" w:type="pct"/>
          </w:tcPr>
          <w:p w14:paraId="7B41C0E2" w14:textId="77777777" w:rsidR="00166F9E" w:rsidRPr="00983BF0" w:rsidRDefault="00166F9E" w:rsidP="008948EB">
            <w:pPr>
              <w:spacing w:after="40"/>
              <w:rPr>
                <w:rFonts w:ascii="Arial" w:hAnsi="Arial" w:cs="Arial"/>
                <w:color w:val="FF0000"/>
                <w:sz w:val="20"/>
                <w:highlight w:val="yellow"/>
              </w:rPr>
            </w:pPr>
            <w:r w:rsidRPr="00983BF0">
              <w:rPr>
                <w:rFonts w:ascii="Arial" w:hAnsi="Arial" w:cs="Arial"/>
                <w:color w:val="FF0000"/>
                <w:sz w:val="20"/>
                <w:highlight w:val="yellow"/>
              </w:rPr>
              <w:t>Name of Subcontractor 1</w:t>
            </w:r>
          </w:p>
        </w:tc>
        <w:tc>
          <w:tcPr>
            <w:tcW w:w="1455" w:type="pct"/>
          </w:tcPr>
          <w:p w14:paraId="2491A8DF" w14:textId="77777777" w:rsidR="00166F9E" w:rsidRPr="00983BF0" w:rsidRDefault="00166F9E" w:rsidP="008948EB">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235" w:type="pct"/>
          </w:tcPr>
          <w:p w14:paraId="030835C7" w14:textId="77777777" w:rsidR="00166F9E" w:rsidRPr="00983BF0" w:rsidRDefault="00166F9E" w:rsidP="008948EB">
            <w:pPr>
              <w:spacing w:after="40"/>
              <w:jc w:val="center"/>
              <w:rPr>
                <w:rFonts w:ascii="Arial" w:hAnsi="Arial" w:cs="Arial"/>
                <w:sz w:val="20"/>
                <w:highlight w:val="yellow"/>
              </w:rPr>
            </w:pPr>
            <w:r w:rsidRPr="00983BF0">
              <w:rPr>
                <w:rFonts w:ascii="Arial" w:hAnsi="Arial" w:cs="Arial"/>
                <w:color w:val="FF0000"/>
                <w:sz w:val="20"/>
                <w:highlight w:val="yellow"/>
              </w:rPr>
              <w:t>…</w:t>
            </w:r>
          </w:p>
        </w:tc>
      </w:tr>
      <w:tr w:rsidR="00166F9E" w:rsidRPr="00983BF0" w14:paraId="7E0FB039" w14:textId="77777777" w:rsidTr="00166F9E">
        <w:tc>
          <w:tcPr>
            <w:tcW w:w="2310" w:type="pct"/>
          </w:tcPr>
          <w:p w14:paraId="44046FB7" w14:textId="77777777" w:rsidR="00166F9E" w:rsidRPr="00983BF0" w:rsidRDefault="00166F9E" w:rsidP="008948EB">
            <w:pPr>
              <w:spacing w:after="40"/>
              <w:rPr>
                <w:rFonts w:ascii="Arial" w:hAnsi="Arial" w:cs="Arial"/>
                <w:color w:val="FF0000"/>
                <w:sz w:val="20"/>
                <w:highlight w:val="yellow"/>
              </w:rPr>
            </w:pPr>
            <w:r w:rsidRPr="00983BF0">
              <w:rPr>
                <w:rFonts w:ascii="Arial" w:hAnsi="Arial" w:cs="Arial"/>
                <w:color w:val="FF0000"/>
                <w:sz w:val="20"/>
                <w:highlight w:val="yellow"/>
              </w:rPr>
              <w:t>Name of Subcontractor 2</w:t>
            </w:r>
          </w:p>
        </w:tc>
        <w:tc>
          <w:tcPr>
            <w:tcW w:w="1455" w:type="pct"/>
          </w:tcPr>
          <w:p w14:paraId="793EA468" w14:textId="77777777" w:rsidR="00166F9E" w:rsidRPr="00983BF0" w:rsidRDefault="00166F9E" w:rsidP="008948EB">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235" w:type="pct"/>
          </w:tcPr>
          <w:p w14:paraId="73361D51" w14:textId="77777777" w:rsidR="00166F9E" w:rsidRPr="00983BF0" w:rsidRDefault="00166F9E" w:rsidP="008948EB">
            <w:pPr>
              <w:spacing w:after="40"/>
              <w:jc w:val="center"/>
              <w:rPr>
                <w:rFonts w:ascii="Arial" w:hAnsi="Arial" w:cs="Arial"/>
                <w:sz w:val="20"/>
                <w:highlight w:val="yellow"/>
              </w:rPr>
            </w:pPr>
            <w:r w:rsidRPr="00983BF0">
              <w:rPr>
                <w:rFonts w:ascii="Arial" w:hAnsi="Arial" w:cs="Arial"/>
                <w:color w:val="FF0000"/>
                <w:sz w:val="20"/>
                <w:highlight w:val="yellow"/>
              </w:rPr>
              <w:t>…</w:t>
            </w:r>
          </w:p>
        </w:tc>
      </w:tr>
      <w:tr w:rsidR="00166F9E" w:rsidRPr="00983BF0" w14:paraId="05F020F3" w14:textId="77777777" w:rsidTr="00166F9E">
        <w:tc>
          <w:tcPr>
            <w:tcW w:w="2310" w:type="pct"/>
          </w:tcPr>
          <w:p w14:paraId="3AE86807" w14:textId="77777777" w:rsidR="00166F9E" w:rsidRPr="00983BF0" w:rsidRDefault="00166F9E" w:rsidP="008948EB">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455" w:type="pct"/>
          </w:tcPr>
          <w:p w14:paraId="00EBAEFC" w14:textId="77777777" w:rsidR="00166F9E" w:rsidRPr="00983BF0" w:rsidRDefault="00166F9E" w:rsidP="008948EB">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235" w:type="pct"/>
          </w:tcPr>
          <w:p w14:paraId="6CA4B63D" w14:textId="77777777" w:rsidR="00166F9E" w:rsidRPr="00983BF0" w:rsidRDefault="00166F9E" w:rsidP="008948EB">
            <w:pPr>
              <w:spacing w:after="40"/>
              <w:jc w:val="center"/>
              <w:rPr>
                <w:rFonts w:ascii="Arial" w:hAnsi="Arial" w:cs="Arial"/>
                <w:sz w:val="20"/>
                <w:highlight w:val="yellow"/>
              </w:rPr>
            </w:pPr>
            <w:r w:rsidRPr="00983BF0">
              <w:rPr>
                <w:rFonts w:ascii="Arial" w:hAnsi="Arial" w:cs="Arial"/>
                <w:color w:val="FF0000"/>
                <w:sz w:val="20"/>
                <w:highlight w:val="yellow"/>
              </w:rPr>
              <w:t>…</w:t>
            </w:r>
          </w:p>
        </w:tc>
      </w:tr>
    </w:tbl>
    <w:p w14:paraId="3C0C9209" w14:textId="77777777" w:rsidR="006222B8" w:rsidRPr="00983BF0" w:rsidRDefault="000475FE" w:rsidP="00983BF0">
      <w:pPr>
        <w:pStyle w:val="Instruction"/>
        <w:spacing w:before="240" w:after="240"/>
        <w:ind w:left="540"/>
        <w:jc w:val="both"/>
        <w:rPr>
          <w:rFonts w:ascii="Arial" w:hAnsi="Arial" w:cs="Arial"/>
          <w:highlight w:val="yellow"/>
        </w:rPr>
      </w:pPr>
      <w:r w:rsidRPr="00983BF0">
        <w:rPr>
          <w:rFonts w:ascii="Arial" w:hAnsi="Arial" w:cs="Arial"/>
          <w:highlight w:val="yellow"/>
        </w:rPr>
        <w:t>P</w:t>
      </w:r>
      <w:r w:rsidR="006222B8" w:rsidRPr="00983BF0">
        <w:rPr>
          <w:rFonts w:ascii="Arial" w:hAnsi="Arial" w:cs="Arial"/>
          <w:highlight w:val="yellow"/>
        </w:rPr>
        <w:t>rovide the following information for each member of the project consortium</w:t>
      </w:r>
      <w:r w:rsidR="00027EA0" w:rsidRPr="00983BF0">
        <w:rPr>
          <w:rFonts w:ascii="Arial" w:hAnsi="Arial" w:cs="Arial"/>
          <w:highlight w:val="yellow"/>
        </w:rPr>
        <w:t xml:space="preserve"> </w:t>
      </w:r>
      <w:r w:rsidR="00027EA0" w:rsidRPr="00983BF0">
        <w:rPr>
          <w:rFonts w:ascii="Arial" w:hAnsi="Arial" w:cs="Arial"/>
          <w:highlight w:val="yellow"/>
        </w:rPr>
        <w:br/>
        <w:t xml:space="preserve">(e.g. in </w:t>
      </w:r>
      <w:r w:rsidR="0040778A" w:rsidRPr="00983BF0">
        <w:rPr>
          <w:rFonts w:ascii="Arial" w:hAnsi="Arial" w:cs="Arial"/>
          <w:highlight w:val="yellow"/>
        </w:rPr>
        <w:t>dedicated sub-section</w:t>
      </w:r>
      <w:r w:rsidR="00027EA0" w:rsidRPr="00983BF0">
        <w:rPr>
          <w:rFonts w:ascii="Arial" w:hAnsi="Arial" w:cs="Arial"/>
          <w:highlight w:val="yellow"/>
        </w:rPr>
        <w:t>s</w:t>
      </w:r>
      <w:r w:rsidR="0040778A" w:rsidRPr="00983BF0">
        <w:rPr>
          <w:rFonts w:ascii="Arial" w:hAnsi="Arial" w:cs="Arial"/>
          <w:highlight w:val="yellow"/>
        </w:rPr>
        <w:t xml:space="preserve"> per </w:t>
      </w:r>
      <w:r w:rsidR="0094357D" w:rsidRPr="00983BF0">
        <w:rPr>
          <w:rFonts w:ascii="Arial" w:hAnsi="Arial" w:cs="Arial"/>
          <w:highlight w:val="yellow"/>
        </w:rPr>
        <w:t>entity</w:t>
      </w:r>
      <w:r w:rsidR="0040778A" w:rsidRPr="00983BF0">
        <w:rPr>
          <w:rFonts w:ascii="Arial" w:hAnsi="Arial" w:cs="Arial"/>
          <w:highlight w:val="yellow"/>
        </w:rPr>
        <w:t>)</w:t>
      </w:r>
    </w:p>
    <w:p w14:paraId="401B138E" w14:textId="0ABC5190" w:rsidR="00983BF0" w:rsidRPr="00983BF0" w:rsidRDefault="003E31CA" w:rsidP="00983BF0">
      <w:pPr>
        <w:pStyle w:val="BodytextJustified"/>
        <w:spacing w:before="240" w:after="240"/>
        <w:ind w:left="540"/>
        <w:rPr>
          <w:rFonts w:ascii="Arial" w:hAnsi="Arial" w:cs="Arial"/>
          <w:highlight w:val="yellow"/>
        </w:rPr>
      </w:pPr>
      <w:r w:rsidRPr="00983BF0">
        <w:rPr>
          <w:rFonts w:ascii="Arial" w:hAnsi="Arial" w:cs="Arial"/>
          <w:highlight w:val="yellow"/>
        </w:rPr>
        <w:t>The</w:t>
      </w:r>
      <w:r w:rsidR="008948EB" w:rsidRPr="00983BF0">
        <w:rPr>
          <w:rFonts w:ascii="Arial" w:hAnsi="Arial" w:cs="Arial"/>
          <w:highlight w:val="yellow"/>
        </w:rPr>
        <w:t xml:space="preserve"> organisational structure of</w:t>
      </w:r>
      <w:r w:rsidRPr="00983BF0">
        <w:rPr>
          <w:rFonts w:ascii="Arial" w:hAnsi="Arial" w:cs="Arial"/>
          <w:highlight w:val="yellow"/>
        </w:rPr>
        <w:t xml:space="preserve"> </w:t>
      </w:r>
      <w:r w:rsidR="0094357D" w:rsidRPr="00983BF0">
        <w:rPr>
          <w:rFonts w:ascii="Arial" w:hAnsi="Arial" w:cs="Arial"/>
          <w:color w:val="FF0000"/>
          <w:highlight w:val="yellow"/>
        </w:rPr>
        <w:t>entit</w:t>
      </w:r>
      <w:r w:rsidR="008948EB" w:rsidRPr="00983BF0">
        <w:rPr>
          <w:rFonts w:ascii="Arial" w:hAnsi="Arial" w:cs="Arial"/>
          <w:color w:val="FF0000"/>
          <w:highlight w:val="yellow"/>
        </w:rPr>
        <w:t>y name</w:t>
      </w:r>
      <w:r w:rsidRPr="00983BF0">
        <w:rPr>
          <w:rFonts w:ascii="Arial" w:hAnsi="Arial" w:cs="Arial"/>
          <w:color w:val="FF0000"/>
          <w:highlight w:val="yellow"/>
        </w:rPr>
        <w:t xml:space="preserve"> </w:t>
      </w:r>
      <w:r w:rsidRPr="00983BF0">
        <w:rPr>
          <w:rFonts w:ascii="Arial" w:hAnsi="Arial" w:cs="Arial"/>
          <w:highlight w:val="yellow"/>
        </w:rPr>
        <w:t xml:space="preserve">is </w:t>
      </w:r>
      <w:r w:rsidR="00124FD1" w:rsidRPr="00983BF0">
        <w:rPr>
          <w:rFonts w:ascii="Arial" w:hAnsi="Arial" w:cs="Arial"/>
          <w:highlight w:val="yellow"/>
        </w:rPr>
        <w:t>shown in the figure</w:t>
      </w:r>
      <w:r w:rsidR="001365E1" w:rsidRPr="00983BF0">
        <w:rPr>
          <w:rFonts w:ascii="Arial" w:hAnsi="Arial" w:cs="Arial"/>
          <w:highlight w:val="yellow"/>
        </w:rPr>
        <w:t xml:space="preserve"> below. The position</w:t>
      </w:r>
      <w:r w:rsidR="008948EB" w:rsidRPr="00983BF0">
        <w:rPr>
          <w:rFonts w:ascii="Arial" w:hAnsi="Arial" w:cs="Arial"/>
          <w:highlight w:val="yellow"/>
        </w:rPr>
        <w:t>s</w:t>
      </w:r>
      <w:r w:rsidR="001365E1" w:rsidRPr="00983BF0">
        <w:rPr>
          <w:rFonts w:ascii="Arial" w:hAnsi="Arial" w:cs="Arial"/>
          <w:highlight w:val="yellow"/>
        </w:rPr>
        <w:t xml:space="preserve"> of the </w:t>
      </w:r>
      <w:r w:rsidR="008948EB" w:rsidRPr="00983BF0">
        <w:rPr>
          <w:rFonts w:ascii="Arial" w:hAnsi="Arial" w:cs="Arial"/>
          <w:highlight w:val="yellow"/>
        </w:rPr>
        <w:t xml:space="preserve">project’s </w:t>
      </w:r>
      <w:r w:rsidR="00E55FF3" w:rsidRPr="00983BF0">
        <w:rPr>
          <w:rFonts w:ascii="Arial" w:hAnsi="Arial" w:cs="Arial"/>
          <w:highlight w:val="yellow"/>
        </w:rPr>
        <w:t>key personnel</w:t>
      </w:r>
      <w:r w:rsidR="001365E1" w:rsidRPr="00983BF0">
        <w:rPr>
          <w:rFonts w:ascii="Arial" w:hAnsi="Arial" w:cs="Arial"/>
          <w:highlight w:val="yellow"/>
        </w:rPr>
        <w:t xml:space="preserve"> </w:t>
      </w:r>
      <w:r w:rsidR="008948EB" w:rsidRPr="00983BF0">
        <w:rPr>
          <w:rFonts w:ascii="Arial" w:hAnsi="Arial" w:cs="Arial"/>
          <w:highlight w:val="yellow"/>
        </w:rPr>
        <w:t>are indicated in the figure</w:t>
      </w:r>
      <w:r w:rsidR="001365E1" w:rsidRPr="00983BF0">
        <w:rPr>
          <w:rFonts w:ascii="Arial" w:hAnsi="Arial" w:cs="Arial"/>
          <w:highlight w:val="yellow"/>
        </w:rPr>
        <w:t>.</w:t>
      </w:r>
    </w:p>
    <w:p w14:paraId="7449D0EF" w14:textId="43FFA52D" w:rsidR="00E1183B" w:rsidRPr="00983BF0" w:rsidRDefault="000475FE" w:rsidP="00983BF0">
      <w:pPr>
        <w:pStyle w:val="Instruction"/>
        <w:spacing w:before="240" w:after="240"/>
        <w:ind w:left="540"/>
        <w:jc w:val="both"/>
        <w:rPr>
          <w:rFonts w:ascii="Arial" w:hAnsi="Arial" w:cs="Arial"/>
        </w:rPr>
      </w:pPr>
      <w:r w:rsidRPr="00983BF0">
        <w:rPr>
          <w:rFonts w:ascii="Arial" w:hAnsi="Arial" w:cs="Arial"/>
          <w:highlight w:val="yellow"/>
        </w:rPr>
        <w:t>I</w:t>
      </w:r>
      <w:r w:rsidR="008948EB" w:rsidRPr="00983BF0">
        <w:rPr>
          <w:rFonts w:ascii="Arial" w:hAnsi="Arial" w:cs="Arial"/>
          <w:highlight w:val="yellow"/>
        </w:rPr>
        <w:t>nsert a</w:t>
      </w:r>
      <w:r w:rsidR="00737B25" w:rsidRPr="00983BF0">
        <w:rPr>
          <w:rFonts w:ascii="Arial" w:hAnsi="Arial" w:cs="Arial"/>
          <w:highlight w:val="yellow"/>
        </w:rPr>
        <w:t>n</w:t>
      </w:r>
      <w:r w:rsidR="008948EB" w:rsidRPr="00983BF0">
        <w:rPr>
          <w:rFonts w:ascii="Arial" w:hAnsi="Arial" w:cs="Arial"/>
          <w:highlight w:val="yellow"/>
        </w:rPr>
        <w:t xml:space="preserve"> organisational chart showing the positions occupied by each of the key personnel</w:t>
      </w:r>
      <w:r w:rsidR="00404F49" w:rsidRPr="00983BF0">
        <w:rPr>
          <w:rFonts w:ascii="Arial" w:hAnsi="Arial" w:cs="Arial"/>
          <w:highlight w:val="yellow"/>
        </w:rPr>
        <w:t xml:space="preserve"> for the </w:t>
      </w:r>
      <w:r w:rsidR="0094357D" w:rsidRPr="00983BF0">
        <w:rPr>
          <w:rFonts w:ascii="Arial" w:hAnsi="Arial" w:cs="Arial"/>
          <w:highlight w:val="yellow"/>
        </w:rPr>
        <w:t>entity</w:t>
      </w:r>
      <w:r w:rsidR="00404F49" w:rsidRPr="00983BF0">
        <w:rPr>
          <w:rFonts w:ascii="Arial" w:hAnsi="Arial" w:cs="Arial"/>
          <w:highlight w:val="yellow"/>
        </w:rPr>
        <w:t xml:space="preserve"> concerned</w:t>
      </w:r>
    </w:p>
    <w:p w14:paraId="4EE16645" w14:textId="77777777" w:rsidR="000475FE" w:rsidRPr="00983BF0" w:rsidRDefault="000475FE" w:rsidP="00983BF0">
      <w:pPr>
        <w:pStyle w:val="Instruction"/>
        <w:spacing w:before="240" w:after="240"/>
        <w:ind w:left="540"/>
        <w:jc w:val="both"/>
        <w:rPr>
          <w:rFonts w:ascii="Arial" w:hAnsi="Arial" w:cs="Arial"/>
          <w:highlight w:val="yellow"/>
        </w:rPr>
      </w:pPr>
      <w:r w:rsidRPr="00983BF0">
        <w:rPr>
          <w:rFonts w:ascii="Arial" w:hAnsi="Arial" w:cs="Arial"/>
          <w:highlight w:val="yellow"/>
        </w:rPr>
        <w:t>Include the following statement if applicable</w:t>
      </w:r>
    </w:p>
    <w:p w14:paraId="381D523D" w14:textId="77777777" w:rsidR="001453CD" w:rsidRPr="00983BF0" w:rsidRDefault="001453CD" w:rsidP="00983BF0">
      <w:pPr>
        <w:spacing w:before="240" w:after="240"/>
        <w:ind w:left="540"/>
        <w:rPr>
          <w:rFonts w:ascii="Arial" w:hAnsi="Arial" w:cs="Arial"/>
        </w:rPr>
      </w:pPr>
      <w:r w:rsidRPr="00983BF0">
        <w:rPr>
          <w:rFonts w:ascii="Arial" w:hAnsi="Arial" w:cs="Arial"/>
          <w:highlight w:val="yellow"/>
        </w:rPr>
        <w:t xml:space="preserve">Further information on the </w:t>
      </w:r>
      <w:r w:rsidR="0094357D" w:rsidRPr="00983BF0">
        <w:rPr>
          <w:rFonts w:ascii="Arial" w:hAnsi="Arial" w:cs="Arial"/>
          <w:highlight w:val="yellow"/>
        </w:rPr>
        <w:t>entit</w:t>
      </w:r>
      <w:r w:rsidRPr="00983BF0">
        <w:rPr>
          <w:rFonts w:ascii="Arial" w:hAnsi="Arial" w:cs="Arial"/>
          <w:highlight w:val="yellow"/>
        </w:rPr>
        <w:t xml:space="preserve">y can be found in </w:t>
      </w:r>
      <w:r w:rsidRPr="00983BF0">
        <w:rPr>
          <w:rFonts w:ascii="Arial" w:hAnsi="Arial" w:cs="Arial"/>
          <w:color w:val="FF0000"/>
          <w:highlight w:val="yellow"/>
        </w:rPr>
        <w:t xml:space="preserve">document reference (e.g. a standard </w:t>
      </w:r>
      <w:r w:rsidR="0094357D" w:rsidRPr="00983BF0">
        <w:rPr>
          <w:rFonts w:ascii="Arial" w:hAnsi="Arial" w:cs="Arial"/>
          <w:color w:val="FF0000"/>
          <w:highlight w:val="yellow"/>
        </w:rPr>
        <w:t>entit</w:t>
      </w:r>
      <w:r w:rsidRPr="00983BF0">
        <w:rPr>
          <w:rFonts w:ascii="Arial" w:hAnsi="Arial" w:cs="Arial"/>
          <w:color w:val="FF0000"/>
          <w:highlight w:val="yellow"/>
        </w:rPr>
        <w:t>y presentation)</w:t>
      </w:r>
      <w:r w:rsidRPr="00983BF0">
        <w:rPr>
          <w:rFonts w:ascii="Arial" w:hAnsi="Arial" w:cs="Arial"/>
          <w:highlight w:val="yellow"/>
        </w:rPr>
        <w:t>, which is attached to the proposal.</w:t>
      </w:r>
    </w:p>
    <w:p w14:paraId="57E8BA96" w14:textId="77777777" w:rsidR="0076632C" w:rsidRPr="00983BF0" w:rsidRDefault="0094357D" w:rsidP="002604C2">
      <w:pPr>
        <w:pStyle w:val="Heading1"/>
        <w:tabs>
          <w:tab w:val="clear" w:pos="907"/>
          <w:tab w:val="num" w:pos="567"/>
        </w:tabs>
        <w:spacing w:before="480"/>
        <w:ind w:left="562" w:hanging="562"/>
        <w:rPr>
          <w:rFonts w:ascii="Arial" w:hAnsi="Arial" w:cs="Arial"/>
        </w:rPr>
      </w:pPr>
      <w:bookmarkStart w:id="4" w:name="_Toc222154882"/>
      <w:bookmarkStart w:id="5" w:name="_Toc431821218"/>
      <w:r w:rsidRPr="00983BF0">
        <w:rPr>
          <w:rFonts w:ascii="Arial" w:hAnsi="Arial" w:cs="Arial"/>
        </w:rPr>
        <w:t>Entity</w:t>
      </w:r>
      <w:r w:rsidR="0076632C" w:rsidRPr="00983BF0">
        <w:rPr>
          <w:rFonts w:ascii="Arial" w:hAnsi="Arial" w:cs="Arial"/>
        </w:rPr>
        <w:t xml:space="preserve"> Capabilities</w:t>
      </w:r>
      <w:bookmarkEnd w:id="4"/>
    </w:p>
    <w:p w14:paraId="164AF0D3" w14:textId="77777777" w:rsidR="006222B8" w:rsidRPr="00983BF0" w:rsidRDefault="000475FE" w:rsidP="00983BF0">
      <w:pPr>
        <w:pStyle w:val="Instruction"/>
        <w:spacing w:before="240" w:after="240"/>
        <w:ind w:left="630"/>
        <w:jc w:val="left"/>
        <w:rPr>
          <w:rFonts w:ascii="Arial" w:hAnsi="Arial" w:cs="Arial"/>
        </w:rPr>
      </w:pPr>
      <w:r w:rsidRPr="00983BF0">
        <w:rPr>
          <w:rFonts w:ascii="Arial" w:hAnsi="Arial" w:cs="Arial"/>
        </w:rPr>
        <w:t>P</w:t>
      </w:r>
      <w:r w:rsidR="006222B8" w:rsidRPr="00983BF0">
        <w:rPr>
          <w:rFonts w:ascii="Arial" w:hAnsi="Arial" w:cs="Arial"/>
        </w:rPr>
        <w:t>rovide the following information for each member of the project consortium</w:t>
      </w:r>
    </w:p>
    <w:p w14:paraId="54058A72" w14:textId="77777777" w:rsidR="006222B8" w:rsidRPr="00983BF0" w:rsidRDefault="008C10EC" w:rsidP="00983BF0">
      <w:pPr>
        <w:spacing w:before="240" w:after="240"/>
        <w:ind w:left="630"/>
        <w:rPr>
          <w:rFonts w:ascii="Arial" w:hAnsi="Arial" w:cs="Arial"/>
        </w:rPr>
      </w:pPr>
      <w:r w:rsidRPr="00983BF0">
        <w:rPr>
          <w:rFonts w:ascii="Arial" w:hAnsi="Arial" w:cs="Arial"/>
        </w:rPr>
        <w:t xml:space="preserve">A presentation of </w:t>
      </w:r>
      <w:r w:rsidR="0094357D" w:rsidRPr="00983BF0">
        <w:rPr>
          <w:rFonts w:ascii="Arial" w:hAnsi="Arial" w:cs="Arial"/>
          <w:color w:val="FF0000"/>
        </w:rPr>
        <w:t>entit</w:t>
      </w:r>
      <w:r w:rsidRPr="00983BF0">
        <w:rPr>
          <w:rFonts w:ascii="Arial" w:hAnsi="Arial" w:cs="Arial"/>
          <w:color w:val="FF0000"/>
        </w:rPr>
        <w:t>y name</w:t>
      </w:r>
      <w:r w:rsidRPr="00983BF0">
        <w:rPr>
          <w:rFonts w:ascii="Arial" w:hAnsi="Arial" w:cs="Arial"/>
        </w:rPr>
        <w:t>’s capabilities, expertise and products</w:t>
      </w:r>
      <w:r w:rsidR="00EA3200" w:rsidRPr="00983BF0">
        <w:rPr>
          <w:rFonts w:ascii="Arial" w:hAnsi="Arial" w:cs="Arial"/>
        </w:rPr>
        <w:t xml:space="preserve"> in the satellite telecommunication market, and in other relevant markets,</w:t>
      </w:r>
      <w:r w:rsidRPr="00983BF0">
        <w:rPr>
          <w:rFonts w:ascii="Arial" w:hAnsi="Arial" w:cs="Arial"/>
        </w:rPr>
        <w:t xml:space="preserve"> is provided in </w:t>
      </w:r>
      <w:r w:rsidRPr="00983BF0">
        <w:rPr>
          <w:rFonts w:ascii="Arial" w:hAnsi="Arial" w:cs="Arial"/>
          <w:color w:val="FF0000"/>
        </w:rPr>
        <w:t>document reference</w:t>
      </w:r>
      <w:r w:rsidRPr="00983BF0">
        <w:rPr>
          <w:rFonts w:ascii="Arial" w:hAnsi="Arial" w:cs="Arial"/>
        </w:rPr>
        <w:t>, a copy of which is attached to the proposal</w:t>
      </w:r>
      <w:r w:rsidR="0076632C" w:rsidRPr="00983BF0">
        <w:rPr>
          <w:rFonts w:ascii="Arial" w:hAnsi="Arial" w:cs="Arial"/>
        </w:rPr>
        <w:t>.</w:t>
      </w:r>
    </w:p>
    <w:p w14:paraId="739D0F4D" w14:textId="77777777" w:rsidR="000475FE" w:rsidRPr="00983BF0" w:rsidRDefault="000475FE" w:rsidP="00983BF0">
      <w:pPr>
        <w:pStyle w:val="Instruction"/>
        <w:spacing w:before="240" w:after="240"/>
        <w:ind w:left="630"/>
        <w:rPr>
          <w:rFonts w:ascii="Arial" w:hAnsi="Arial" w:cs="Arial"/>
        </w:rPr>
      </w:pPr>
      <w:r w:rsidRPr="00983BF0">
        <w:rPr>
          <w:rFonts w:ascii="Arial" w:hAnsi="Arial" w:cs="Arial"/>
        </w:rPr>
        <w:t>or</w:t>
      </w:r>
      <w:r w:rsidRPr="00983BF0">
        <w:rPr>
          <w:rFonts w:ascii="Arial" w:hAnsi="Arial" w:cs="Arial"/>
          <w:color w:val="FF0000"/>
        </w:rPr>
        <w:t xml:space="preserve"> </w:t>
      </w:r>
    </w:p>
    <w:p w14:paraId="6B60FFA5" w14:textId="77777777" w:rsidR="000475FE" w:rsidRPr="00983BF0" w:rsidRDefault="000475FE" w:rsidP="00983BF0">
      <w:pPr>
        <w:pStyle w:val="Instruction"/>
        <w:spacing w:before="240" w:after="240"/>
        <w:ind w:left="630"/>
        <w:rPr>
          <w:rFonts w:ascii="Arial" w:hAnsi="Arial" w:cs="Arial"/>
        </w:rPr>
      </w:pPr>
      <w:r w:rsidRPr="00983BF0">
        <w:rPr>
          <w:rFonts w:ascii="Arial" w:hAnsi="Arial" w:cs="Arial"/>
        </w:rPr>
        <w:t>(delete the inapplicable paragraph)</w:t>
      </w:r>
    </w:p>
    <w:p w14:paraId="033C54C1" w14:textId="77777777" w:rsidR="0076632C" w:rsidRPr="00983BF0" w:rsidRDefault="006222B8" w:rsidP="00983BF0">
      <w:pPr>
        <w:spacing w:before="240" w:after="240"/>
        <w:ind w:left="630"/>
        <w:rPr>
          <w:rFonts w:ascii="Arial" w:hAnsi="Arial" w:cs="Arial"/>
        </w:rPr>
      </w:pPr>
      <w:r w:rsidRPr="00983BF0">
        <w:rPr>
          <w:rFonts w:ascii="Arial" w:hAnsi="Arial" w:cs="Arial"/>
        </w:rPr>
        <w:t xml:space="preserve">A summary presentation of </w:t>
      </w:r>
      <w:r w:rsidR="0094357D" w:rsidRPr="00983BF0">
        <w:rPr>
          <w:rFonts w:ascii="Arial" w:hAnsi="Arial" w:cs="Arial"/>
          <w:color w:val="FF0000"/>
        </w:rPr>
        <w:t>entit</w:t>
      </w:r>
      <w:r w:rsidRPr="00983BF0">
        <w:rPr>
          <w:rFonts w:ascii="Arial" w:hAnsi="Arial" w:cs="Arial"/>
          <w:color w:val="FF0000"/>
        </w:rPr>
        <w:t>y name</w:t>
      </w:r>
      <w:r w:rsidRPr="00983BF0">
        <w:rPr>
          <w:rFonts w:ascii="Arial" w:hAnsi="Arial" w:cs="Arial"/>
        </w:rPr>
        <w:t>’s capabilities, expertise and products</w:t>
      </w:r>
      <w:r w:rsidR="00EA3200" w:rsidRPr="00983BF0">
        <w:rPr>
          <w:rFonts w:ascii="Arial" w:hAnsi="Arial" w:cs="Arial"/>
        </w:rPr>
        <w:t xml:space="preserve"> in the satellite telecommunication market, and in other relevant markets,</w:t>
      </w:r>
      <w:r w:rsidRPr="00983BF0">
        <w:rPr>
          <w:rFonts w:ascii="Arial" w:hAnsi="Arial" w:cs="Arial"/>
        </w:rPr>
        <w:t xml:space="preserve"> is provided in the paragraphs below. </w:t>
      </w:r>
      <w:r w:rsidRPr="00983BF0">
        <w:rPr>
          <w:rFonts w:ascii="Arial" w:hAnsi="Arial" w:cs="Arial"/>
          <w:color w:val="FF0000"/>
        </w:rPr>
        <w:t>…</w:t>
      </w:r>
      <w:r w:rsidR="00EA3200" w:rsidRPr="00983BF0">
        <w:rPr>
          <w:rFonts w:ascii="Arial" w:hAnsi="Arial" w:cs="Arial"/>
          <w:color w:val="FF0000"/>
        </w:rPr>
        <w:t>…</w:t>
      </w:r>
    </w:p>
    <w:p w14:paraId="3C8C34AC" w14:textId="77777777" w:rsidR="006B6E18" w:rsidRPr="00983BF0" w:rsidRDefault="001453CD" w:rsidP="002604C2">
      <w:pPr>
        <w:pStyle w:val="Heading1"/>
        <w:spacing w:before="480"/>
        <w:rPr>
          <w:rFonts w:ascii="Arial" w:hAnsi="Arial" w:cs="Arial"/>
          <w:highlight w:val="yellow"/>
        </w:rPr>
      </w:pPr>
      <w:bookmarkStart w:id="6" w:name="_Toc222154883"/>
      <w:r w:rsidRPr="00983BF0">
        <w:rPr>
          <w:rFonts w:ascii="Arial" w:hAnsi="Arial" w:cs="Arial"/>
          <w:highlight w:val="yellow"/>
        </w:rPr>
        <w:lastRenderedPageBreak/>
        <w:t>Relevant</w:t>
      </w:r>
      <w:r w:rsidR="006B6E18" w:rsidRPr="00983BF0">
        <w:rPr>
          <w:rFonts w:ascii="Arial" w:hAnsi="Arial" w:cs="Arial"/>
          <w:highlight w:val="yellow"/>
        </w:rPr>
        <w:t xml:space="preserve"> Experience of the </w:t>
      </w:r>
      <w:r w:rsidR="0094357D" w:rsidRPr="00983BF0">
        <w:rPr>
          <w:rFonts w:ascii="Arial" w:hAnsi="Arial" w:cs="Arial"/>
          <w:highlight w:val="yellow"/>
        </w:rPr>
        <w:t>Entit</w:t>
      </w:r>
      <w:r w:rsidR="006B6E18" w:rsidRPr="00983BF0">
        <w:rPr>
          <w:rFonts w:ascii="Arial" w:hAnsi="Arial" w:cs="Arial"/>
          <w:highlight w:val="yellow"/>
        </w:rPr>
        <w:t>y</w:t>
      </w:r>
      <w:r w:rsidR="00AA3C5F" w:rsidRPr="00983BF0">
        <w:rPr>
          <w:rFonts w:ascii="Arial" w:hAnsi="Arial" w:cs="Arial"/>
          <w:highlight w:val="yellow"/>
        </w:rPr>
        <w:t xml:space="preserve"> / </w:t>
      </w:r>
      <w:r w:rsidR="0094357D" w:rsidRPr="00983BF0">
        <w:rPr>
          <w:rFonts w:ascii="Arial" w:hAnsi="Arial" w:cs="Arial"/>
          <w:highlight w:val="yellow"/>
        </w:rPr>
        <w:t>Entiti</w:t>
      </w:r>
      <w:r w:rsidR="00AA3C5F" w:rsidRPr="00983BF0">
        <w:rPr>
          <w:rFonts w:ascii="Arial" w:hAnsi="Arial" w:cs="Arial"/>
          <w:highlight w:val="yellow"/>
        </w:rPr>
        <w:t>es</w:t>
      </w:r>
      <w:bookmarkEnd w:id="5"/>
      <w:bookmarkEnd w:id="6"/>
    </w:p>
    <w:p w14:paraId="0D825F83" w14:textId="77777777" w:rsidR="006B6E18" w:rsidRPr="00983BF0" w:rsidRDefault="003E31CA" w:rsidP="00983BF0">
      <w:pPr>
        <w:pStyle w:val="BodytextJustified"/>
        <w:spacing w:before="240" w:after="240"/>
        <w:ind w:left="540"/>
        <w:rPr>
          <w:rFonts w:ascii="Arial" w:hAnsi="Arial" w:cs="Arial"/>
          <w:highlight w:val="yellow"/>
        </w:rPr>
      </w:pPr>
      <w:r w:rsidRPr="00983BF0">
        <w:rPr>
          <w:rFonts w:ascii="Arial" w:hAnsi="Arial" w:cs="Arial"/>
          <w:highlight w:val="yellow"/>
        </w:rPr>
        <w:t xml:space="preserve">The following table </w:t>
      </w:r>
      <w:r w:rsidR="004F7922" w:rsidRPr="00983BF0">
        <w:rPr>
          <w:rFonts w:ascii="Arial" w:hAnsi="Arial" w:cs="Arial"/>
          <w:highlight w:val="yellow"/>
        </w:rPr>
        <w:t>summarises</w:t>
      </w:r>
      <w:r w:rsidR="00370F5C" w:rsidRPr="00983BF0">
        <w:rPr>
          <w:rFonts w:ascii="Arial" w:hAnsi="Arial" w:cs="Arial"/>
          <w:highlight w:val="yellow"/>
        </w:rPr>
        <w:t xml:space="preserve"> the </w:t>
      </w:r>
      <w:r w:rsidR="001453CD" w:rsidRPr="00983BF0">
        <w:rPr>
          <w:rFonts w:ascii="Arial" w:hAnsi="Arial" w:cs="Arial"/>
          <w:highlight w:val="yellow"/>
        </w:rPr>
        <w:t xml:space="preserve">specific experience </w:t>
      </w:r>
      <w:r w:rsidR="00837C08" w:rsidRPr="00983BF0">
        <w:rPr>
          <w:rFonts w:ascii="Arial" w:hAnsi="Arial" w:cs="Arial"/>
          <w:highlight w:val="yellow"/>
        </w:rPr>
        <w:t xml:space="preserve">of each member of the project consortium </w:t>
      </w:r>
      <w:r w:rsidR="001453CD" w:rsidRPr="00983BF0">
        <w:rPr>
          <w:rFonts w:ascii="Arial" w:hAnsi="Arial" w:cs="Arial"/>
          <w:highlight w:val="yellow"/>
        </w:rPr>
        <w:t>that is relevant to the work to be performed.</w:t>
      </w:r>
      <w:r w:rsidR="00370F5C" w:rsidRPr="00983BF0">
        <w:rPr>
          <w:rFonts w:ascii="Arial" w:hAnsi="Arial" w:cs="Arial"/>
          <w:highlight w:val="yellow"/>
        </w:rPr>
        <w:t xml:space="preserve"> </w:t>
      </w:r>
    </w:p>
    <w:p w14:paraId="5D96CC13" w14:textId="77777777" w:rsidR="00370F5C" w:rsidRPr="00983BF0" w:rsidRDefault="001453CD" w:rsidP="00547089">
      <w:pPr>
        <w:keepNext/>
        <w:spacing w:before="240"/>
        <w:jc w:val="center"/>
        <w:rPr>
          <w:rFonts w:ascii="Arial" w:hAnsi="Arial" w:cs="Arial"/>
          <w:b/>
          <w:sz w:val="20"/>
          <w:highlight w:val="yellow"/>
        </w:rPr>
      </w:pPr>
      <w:r w:rsidRPr="00983BF0">
        <w:rPr>
          <w:rFonts w:ascii="Arial" w:hAnsi="Arial" w:cs="Arial"/>
          <w:b/>
          <w:sz w:val="20"/>
          <w:highlight w:val="yellow"/>
        </w:rPr>
        <w:t>Experience relevant to the work to be performed</w:t>
      </w:r>
    </w:p>
    <w:tbl>
      <w:tblPr>
        <w:tblStyle w:val="TableGrid"/>
        <w:tblW w:w="5000" w:type="pct"/>
        <w:tblLayout w:type="fixed"/>
        <w:tblCellMar>
          <w:top w:w="57" w:type="dxa"/>
          <w:bottom w:w="57" w:type="dxa"/>
        </w:tblCellMar>
        <w:tblLook w:val="04A0" w:firstRow="1" w:lastRow="0" w:firstColumn="1" w:lastColumn="0" w:noHBand="0" w:noVBand="1"/>
      </w:tblPr>
      <w:tblGrid>
        <w:gridCol w:w="1631"/>
        <w:gridCol w:w="835"/>
        <w:gridCol w:w="1518"/>
        <w:gridCol w:w="1663"/>
        <w:gridCol w:w="1800"/>
        <w:gridCol w:w="2210"/>
      </w:tblGrid>
      <w:tr w:rsidR="00547089" w:rsidRPr="00983BF0" w14:paraId="7251E978" w14:textId="77777777" w:rsidTr="001354A2">
        <w:tc>
          <w:tcPr>
            <w:tcW w:w="844" w:type="pct"/>
            <w:shd w:val="clear" w:color="auto" w:fill="C6D9F1" w:themeFill="text2" w:themeFillTint="33"/>
          </w:tcPr>
          <w:p w14:paraId="7D1FEA89" w14:textId="77777777" w:rsidR="00547089" w:rsidRPr="00983BF0" w:rsidRDefault="0053692C" w:rsidP="006D5D03">
            <w:pPr>
              <w:keepNext/>
              <w:spacing w:after="40"/>
              <w:jc w:val="center"/>
              <w:rPr>
                <w:rFonts w:ascii="Arial" w:hAnsi="Arial" w:cs="Arial"/>
                <w:b/>
                <w:sz w:val="20"/>
                <w:highlight w:val="yellow"/>
              </w:rPr>
            </w:pPr>
            <w:r w:rsidRPr="00983BF0">
              <w:rPr>
                <w:rFonts w:ascii="Arial" w:hAnsi="Arial" w:cs="Arial"/>
                <w:b/>
                <w:sz w:val="20"/>
                <w:highlight w:val="yellow"/>
              </w:rPr>
              <w:t>Project Team Template</w:t>
            </w:r>
          </w:p>
        </w:tc>
        <w:tc>
          <w:tcPr>
            <w:tcW w:w="432" w:type="pct"/>
            <w:shd w:val="clear" w:color="auto" w:fill="C6D9F1" w:themeFill="text2" w:themeFillTint="33"/>
          </w:tcPr>
          <w:p w14:paraId="4C7590B7" w14:textId="77777777" w:rsidR="00547089" w:rsidRPr="00983BF0" w:rsidRDefault="00547089" w:rsidP="00547089">
            <w:pPr>
              <w:keepNext/>
              <w:spacing w:after="40"/>
              <w:jc w:val="center"/>
              <w:rPr>
                <w:rFonts w:ascii="Arial" w:hAnsi="Arial" w:cs="Arial"/>
                <w:b/>
                <w:sz w:val="20"/>
                <w:highlight w:val="yellow"/>
              </w:rPr>
            </w:pPr>
            <w:r w:rsidRPr="00983BF0">
              <w:rPr>
                <w:rFonts w:ascii="Arial" w:hAnsi="Arial" w:cs="Arial"/>
                <w:b/>
                <w:sz w:val="20"/>
                <w:highlight w:val="yellow"/>
              </w:rPr>
              <w:t>Year</w:t>
            </w:r>
          </w:p>
        </w:tc>
        <w:tc>
          <w:tcPr>
            <w:tcW w:w="786" w:type="pct"/>
            <w:shd w:val="clear" w:color="auto" w:fill="C6D9F1" w:themeFill="text2" w:themeFillTint="33"/>
          </w:tcPr>
          <w:p w14:paraId="553D9B90" w14:textId="77777777" w:rsidR="00547089" w:rsidRPr="00983BF0" w:rsidRDefault="00547089" w:rsidP="00547089">
            <w:pPr>
              <w:keepNext/>
              <w:spacing w:after="40"/>
              <w:jc w:val="center"/>
              <w:rPr>
                <w:rFonts w:ascii="Arial" w:hAnsi="Arial" w:cs="Arial"/>
                <w:b/>
                <w:sz w:val="20"/>
                <w:highlight w:val="yellow"/>
              </w:rPr>
            </w:pPr>
            <w:r w:rsidRPr="00983BF0">
              <w:rPr>
                <w:rFonts w:ascii="Arial" w:hAnsi="Arial" w:cs="Arial"/>
                <w:b/>
                <w:sz w:val="20"/>
                <w:highlight w:val="yellow"/>
              </w:rPr>
              <w:t>Mission/ Project</w:t>
            </w:r>
          </w:p>
        </w:tc>
        <w:tc>
          <w:tcPr>
            <w:tcW w:w="861" w:type="pct"/>
            <w:shd w:val="clear" w:color="auto" w:fill="C6D9F1" w:themeFill="text2" w:themeFillTint="33"/>
          </w:tcPr>
          <w:p w14:paraId="3785D069" w14:textId="77777777" w:rsidR="00547089" w:rsidRPr="00983BF0" w:rsidRDefault="00547089" w:rsidP="00547089">
            <w:pPr>
              <w:keepNext/>
              <w:spacing w:after="40"/>
              <w:jc w:val="center"/>
              <w:rPr>
                <w:rFonts w:ascii="Arial" w:hAnsi="Arial" w:cs="Arial"/>
                <w:b/>
                <w:sz w:val="20"/>
                <w:highlight w:val="yellow"/>
              </w:rPr>
            </w:pPr>
            <w:r w:rsidRPr="00983BF0">
              <w:rPr>
                <w:rFonts w:ascii="Arial" w:hAnsi="Arial" w:cs="Arial"/>
                <w:b/>
                <w:sz w:val="20"/>
                <w:highlight w:val="yellow"/>
              </w:rPr>
              <w:t>Subsystem/ Unit</w:t>
            </w:r>
          </w:p>
        </w:tc>
        <w:tc>
          <w:tcPr>
            <w:tcW w:w="932" w:type="pct"/>
            <w:shd w:val="clear" w:color="auto" w:fill="C6D9F1" w:themeFill="text2" w:themeFillTint="33"/>
          </w:tcPr>
          <w:p w14:paraId="2399119B" w14:textId="77777777" w:rsidR="00547089" w:rsidRPr="00983BF0" w:rsidRDefault="00547089" w:rsidP="00547089">
            <w:pPr>
              <w:keepNext/>
              <w:spacing w:after="40" w:line="240" w:lineRule="auto"/>
              <w:jc w:val="center"/>
              <w:rPr>
                <w:rFonts w:ascii="Arial" w:hAnsi="Arial" w:cs="Arial"/>
                <w:b/>
                <w:sz w:val="20"/>
                <w:highlight w:val="yellow"/>
              </w:rPr>
            </w:pPr>
            <w:r w:rsidRPr="00983BF0">
              <w:rPr>
                <w:rFonts w:ascii="Arial" w:hAnsi="Arial" w:cs="Arial"/>
                <w:b/>
                <w:sz w:val="20"/>
                <w:highlight w:val="yellow"/>
              </w:rPr>
              <w:t>Work Performed</w:t>
            </w:r>
          </w:p>
        </w:tc>
        <w:tc>
          <w:tcPr>
            <w:tcW w:w="1144" w:type="pct"/>
            <w:shd w:val="clear" w:color="auto" w:fill="C6D9F1" w:themeFill="text2" w:themeFillTint="33"/>
          </w:tcPr>
          <w:p w14:paraId="42452965" w14:textId="77777777" w:rsidR="00547089" w:rsidRPr="00983BF0" w:rsidRDefault="00547089" w:rsidP="00547089">
            <w:pPr>
              <w:keepNext/>
              <w:spacing w:after="40" w:line="240" w:lineRule="auto"/>
              <w:jc w:val="center"/>
              <w:rPr>
                <w:rFonts w:ascii="Arial" w:hAnsi="Arial" w:cs="Arial"/>
                <w:b/>
                <w:sz w:val="20"/>
                <w:highlight w:val="yellow"/>
              </w:rPr>
            </w:pPr>
            <w:r w:rsidRPr="00983BF0">
              <w:rPr>
                <w:rFonts w:ascii="Arial" w:hAnsi="Arial" w:cs="Arial"/>
                <w:b/>
                <w:sz w:val="20"/>
                <w:highlight w:val="yellow"/>
              </w:rPr>
              <w:t>Relevance to the Proposed Work</w:t>
            </w:r>
          </w:p>
        </w:tc>
      </w:tr>
      <w:tr w:rsidR="00547089" w:rsidRPr="00983BF0" w14:paraId="60938186" w14:textId="77777777" w:rsidTr="00547089">
        <w:tc>
          <w:tcPr>
            <w:tcW w:w="844" w:type="pct"/>
            <w:vMerge w:val="restart"/>
          </w:tcPr>
          <w:p w14:paraId="4B76A25F" w14:textId="77777777" w:rsidR="00547089" w:rsidRPr="00983BF0" w:rsidRDefault="00547089" w:rsidP="00547089">
            <w:pPr>
              <w:keepNext/>
              <w:spacing w:after="40"/>
              <w:jc w:val="left"/>
              <w:rPr>
                <w:rFonts w:ascii="Arial" w:hAnsi="Arial" w:cs="Arial"/>
                <w:sz w:val="20"/>
                <w:highlight w:val="yellow"/>
              </w:rPr>
            </w:pPr>
            <w:r w:rsidRPr="00983BF0">
              <w:rPr>
                <w:rFonts w:ascii="Arial" w:hAnsi="Arial" w:cs="Arial"/>
                <w:color w:val="FF0000"/>
                <w:sz w:val="20"/>
                <w:highlight w:val="yellow"/>
              </w:rPr>
              <w:t xml:space="preserve">Name of </w:t>
            </w:r>
            <w:r w:rsidR="006D5D03" w:rsidRPr="00983BF0">
              <w:rPr>
                <w:rFonts w:ascii="Arial" w:hAnsi="Arial" w:cs="Arial"/>
                <w:color w:val="FF0000"/>
                <w:sz w:val="20"/>
                <w:highlight w:val="yellow"/>
              </w:rPr>
              <w:t>Tenderer</w:t>
            </w:r>
          </w:p>
          <w:p w14:paraId="213FE111" w14:textId="77777777" w:rsidR="00547089" w:rsidRPr="00983BF0" w:rsidRDefault="00547089" w:rsidP="00547089">
            <w:pPr>
              <w:keepNext/>
              <w:spacing w:after="40"/>
              <w:ind w:left="181"/>
              <w:jc w:val="left"/>
              <w:rPr>
                <w:rFonts w:ascii="Arial" w:hAnsi="Arial" w:cs="Arial"/>
                <w:sz w:val="20"/>
                <w:highlight w:val="yellow"/>
              </w:rPr>
            </w:pPr>
          </w:p>
        </w:tc>
        <w:tc>
          <w:tcPr>
            <w:tcW w:w="432" w:type="pct"/>
          </w:tcPr>
          <w:p w14:paraId="2AAA18C0"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786" w:type="pct"/>
          </w:tcPr>
          <w:p w14:paraId="5A8453D7"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861" w:type="pct"/>
          </w:tcPr>
          <w:p w14:paraId="219153FF"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932" w:type="pct"/>
          </w:tcPr>
          <w:p w14:paraId="5F501EE6"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1144" w:type="pct"/>
          </w:tcPr>
          <w:p w14:paraId="1FBE3F6A"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r>
      <w:tr w:rsidR="00547089" w:rsidRPr="00983BF0" w14:paraId="7DA32912" w14:textId="77777777" w:rsidTr="00547089">
        <w:tc>
          <w:tcPr>
            <w:tcW w:w="844" w:type="pct"/>
            <w:vMerge/>
          </w:tcPr>
          <w:p w14:paraId="15DCDE7A" w14:textId="77777777" w:rsidR="00547089" w:rsidRPr="00983BF0" w:rsidRDefault="00547089" w:rsidP="00547089">
            <w:pPr>
              <w:keepNext/>
              <w:spacing w:after="40"/>
              <w:ind w:left="181"/>
              <w:jc w:val="left"/>
              <w:rPr>
                <w:rFonts w:ascii="Arial" w:hAnsi="Arial" w:cs="Arial"/>
                <w:sz w:val="20"/>
                <w:highlight w:val="yellow"/>
              </w:rPr>
            </w:pPr>
          </w:p>
        </w:tc>
        <w:tc>
          <w:tcPr>
            <w:tcW w:w="432" w:type="pct"/>
          </w:tcPr>
          <w:p w14:paraId="554FBE45"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786" w:type="pct"/>
          </w:tcPr>
          <w:p w14:paraId="6F432FA3"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861" w:type="pct"/>
          </w:tcPr>
          <w:p w14:paraId="7F87607F"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932" w:type="pct"/>
          </w:tcPr>
          <w:p w14:paraId="078DD1B7"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1144" w:type="pct"/>
          </w:tcPr>
          <w:p w14:paraId="66B30A68" w14:textId="77777777" w:rsidR="00547089" w:rsidRPr="00983BF0" w:rsidRDefault="00547089" w:rsidP="00547089">
            <w:pPr>
              <w:keepNext/>
              <w:spacing w:after="40"/>
              <w:jc w:val="center"/>
              <w:rPr>
                <w:rFonts w:ascii="Arial" w:hAnsi="Arial" w:cs="Arial"/>
                <w:color w:val="FF0000"/>
                <w:sz w:val="20"/>
              </w:rPr>
            </w:pPr>
            <w:r w:rsidRPr="00983BF0">
              <w:rPr>
                <w:rFonts w:ascii="Arial" w:hAnsi="Arial" w:cs="Arial"/>
                <w:color w:val="FF0000"/>
                <w:sz w:val="20"/>
                <w:highlight w:val="yellow"/>
              </w:rPr>
              <w:t>…</w:t>
            </w:r>
          </w:p>
        </w:tc>
      </w:tr>
      <w:tr w:rsidR="00547089" w:rsidRPr="00983BF0" w14:paraId="7D6ED291" w14:textId="77777777" w:rsidTr="00547089">
        <w:tc>
          <w:tcPr>
            <w:tcW w:w="844" w:type="pct"/>
            <w:vMerge w:val="restart"/>
          </w:tcPr>
          <w:p w14:paraId="776B89F4" w14:textId="77777777" w:rsidR="00547089" w:rsidRPr="00983BF0" w:rsidRDefault="00547089" w:rsidP="00547089">
            <w:pPr>
              <w:keepNext/>
              <w:spacing w:after="40"/>
              <w:jc w:val="left"/>
              <w:rPr>
                <w:rFonts w:ascii="Arial" w:hAnsi="Arial" w:cs="Arial"/>
                <w:color w:val="FF0000"/>
                <w:sz w:val="20"/>
                <w:highlight w:val="yellow"/>
              </w:rPr>
            </w:pPr>
            <w:r w:rsidRPr="00983BF0">
              <w:rPr>
                <w:rFonts w:ascii="Arial" w:hAnsi="Arial" w:cs="Arial"/>
                <w:color w:val="FF0000"/>
                <w:sz w:val="20"/>
                <w:highlight w:val="yellow"/>
              </w:rPr>
              <w:t xml:space="preserve">Name of </w:t>
            </w:r>
            <w:r w:rsidR="0034006A" w:rsidRPr="00983BF0">
              <w:rPr>
                <w:rFonts w:ascii="Arial" w:hAnsi="Arial" w:cs="Arial"/>
                <w:color w:val="FF0000"/>
                <w:sz w:val="20"/>
                <w:highlight w:val="yellow"/>
              </w:rPr>
              <w:t>S</w:t>
            </w:r>
            <w:r w:rsidRPr="00983BF0">
              <w:rPr>
                <w:rFonts w:ascii="Arial" w:hAnsi="Arial" w:cs="Arial"/>
                <w:color w:val="FF0000"/>
                <w:sz w:val="20"/>
                <w:highlight w:val="yellow"/>
              </w:rPr>
              <w:t>ubcontractor 1</w:t>
            </w:r>
          </w:p>
          <w:p w14:paraId="73983D90" w14:textId="77777777" w:rsidR="00547089" w:rsidRPr="00983BF0" w:rsidRDefault="00547089" w:rsidP="00547089">
            <w:pPr>
              <w:keepNext/>
              <w:spacing w:after="40"/>
              <w:jc w:val="left"/>
              <w:rPr>
                <w:rFonts w:ascii="Arial" w:hAnsi="Arial" w:cs="Arial"/>
                <w:color w:val="FF0000"/>
                <w:sz w:val="20"/>
                <w:highlight w:val="yellow"/>
              </w:rPr>
            </w:pPr>
          </w:p>
        </w:tc>
        <w:tc>
          <w:tcPr>
            <w:tcW w:w="432" w:type="pct"/>
          </w:tcPr>
          <w:p w14:paraId="327EBB1E"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786" w:type="pct"/>
          </w:tcPr>
          <w:p w14:paraId="42DD46D7"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861" w:type="pct"/>
          </w:tcPr>
          <w:p w14:paraId="3DF370E2"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932" w:type="pct"/>
          </w:tcPr>
          <w:p w14:paraId="3F3E7295"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1144" w:type="pct"/>
          </w:tcPr>
          <w:p w14:paraId="59BE87DB"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r>
      <w:tr w:rsidR="00547089" w:rsidRPr="00983BF0" w14:paraId="27211EAD" w14:textId="77777777" w:rsidTr="00547089">
        <w:tc>
          <w:tcPr>
            <w:tcW w:w="844" w:type="pct"/>
            <w:vMerge/>
          </w:tcPr>
          <w:p w14:paraId="1F91081A" w14:textId="77777777" w:rsidR="00547089" w:rsidRPr="00983BF0" w:rsidRDefault="00547089" w:rsidP="00547089">
            <w:pPr>
              <w:keepNext/>
              <w:spacing w:after="40"/>
              <w:jc w:val="left"/>
              <w:rPr>
                <w:rFonts w:ascii="Arial" w:hAnsi="Arial" w:cs="Arial"/>
                <w:sz w:val="20"/>
                <w:highlight w:val="yellow"/>
              </w:rPr>
            </w:pPr>
          </w:p>
        </w:tc>
        <w:tc>
          <w:tcPr>
            <w:tcW w:w="432" w:type="pct"/>
          </w:tcPr>
          <w:p w14:paraId="19F09800"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786" w:type="pct"/>
          </w:tcPr>
          <w:p w14:paraId="3E040793"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861" w:type="pct"/>
          </w:tcPr>
          <w:p w14:paraId="3BA3687F"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932" w:type="pct"/>
          </w:tcPr>
          <w:p w14:paraId="06EC9EAA"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1144" w:type="pct"/>
          </w:tcPr>
          <w:p w14:paraId="3E8FA105"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r>
      <w:tr w:rsidR="00547089" w:rsidRPr="00983BF0" w14:paraId="613227F5" w14:textId="77777777" w:rsidTr="00547089">
        <w:tc>
          <w:tcPr>
            <w:tcW w:w="844" w:type="pct"/>
            <w:vMerge w:val="restart"/>
          </w:tcPr>
          <w:p w14:paraId="3CA28EDE" w14:textId="77777777" w:rsidR="00547089" w:rsidRPr="00983BF0" w:rsidRDefault="00547089" w:rsidP="00547089">
            <w:pPr>
              <w:keepNext/>
              <w:spacing w:after="40"/>
              <w:jc w:val="left"/>
              <w:rPr>
                <w:rFonts w:ascii="Arial" w:hAnsi="Arial" w:cs="Arial"/>
                <w:color w:val="FF0000"/>
                <w:sz w:val="20"/>
                <w:highlight w:val="yellow"/>
              </w:rPr>
            </w:pPr>
            <w:r w:rsidRPr="00983BF0">
              <w:rPr>
                <w:rFonts w:ascii="Arial" w:hAnsi="Arial" w:cs="Arial"/>
                <w:color w:val="FF0000"/>
                <w:sz w:val="20"/>
                <w:highlight w:val="yellow"/>
              </w:rPr>
              <w:t xml:space="preserve">Name of </w:t>
            </w:r>
            <w:r w:rsidR="0034006A" w:rsidRPr="00983BF0">
              <w:rPr>
                <w:rFonts w:ascii="Arial" w:hAnsi="Arial" w:cs="Arial"/>
                <w:color w:val="FF0000"/>
                <w:sz w:val="20"/>
                <w:highlight w:val="yellow"/>
              </w:rPr>
              <w:t>S</w:t>
            </w:r>
            <w:r w:rsidRPr="00983BF0">
              <w:rPr>
                <w:rFonts w:ascii="Arial" w:hAnsi="Arial" w:cs="Arial"/>
                <w:color w:val="FF0000"/>
                <w:sz w:val="20"/>
                <w:highlight w:val="yellow"/>
              </w:rPr>
              <w:t>ubcontractor 2</w:t>
            </w:r>
          </w:p>
        </w:tc>
        <w:tc>
          <w:tcPr>
            <w:tcW w:w="432" w:type="pct"/>
          </w:tcPr>
          <w:p w14:paraId="434FA115"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786" w:type="pct"/>
          </w:tcPr>
          <w:p w14:paraId="60E37293"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861" w:type="pct"/>
          </w:tcPr>
          <w:p w14:paraId="10AF6A57"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932" w:type="pct"/>
          </w:tcPr>
          <w:p w14:paraId="348F4587"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1144" w:type="pct"/>
          </w:tcPr>
          <w:p w14:paraId="776B0F2D" w14:textId="77777777" w:rsidR="00547089" w:rsidRPr="00983BF0" w:rsidRDefault="00547089" w:rsidP="00547089">
            <w:pPr>
              <w:keepNext/>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r>
      <w:tr w:rsidR="00547089" w:rsidRPr="00983BF0" w14:paraId="1F170AF9" w14:textId="77777777" w:rsidTr="00547089">
        <w:tc>
          <w:tcPr>
            <w:tcW w:w="844" w:type="pct"/>
            <w:vMerge/>
          </w:tcPr>
          <w:p w14:paraId="5C33D086" w14:textId="77777777" w:rsidR="00547089" w:rsidRPr="00983BF0" w:rsidRDefault="00547089" w:rsidP="004F7922">
            <w:pPr>
              <w:spacing w:after="40"/>
              <w:rPr>
                <w:rFonts w:ascii="Arial" w:hAnsi="Arial" w:cs="Arial"/>
                <w:sz w:val="20"/>
                <w:highlight w:val="yellow"/>
              </w:rPr>
            </w:pPr>
          </w:p>
        </w:tc>
        <w:tc>
          <w:tcPr>
            <w:tcW w:w="432" w:type="pct"/>
          </w:tcPr>
          <w:p w14:paraId="4AD37B72" w14:textId="77777777" w:rsidR="00547089" w:rsidRPr="00983BF0" w:rsidRDefault="00547089" w:rsidP="004F7922">
            <w:pPr>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786" w:type="pct"/>
          </w:tcPr>
          <w:p w14:paraId="2E33AB4B" w14:textId="77777777" w:rsidR="00547089" w:rsidRPr="00983BF0" w:rsidRDefault="00547089" w:rsidP="004F7922">
            <w:pPr>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861" w:type="pct"/>
          </w:tcPr>
          <w:p w14:paraId="0F3F1EC9" w14:textId="77777777" w:rsidR="00547089" w:rsidRPr="00983BF0" w:rsidRDefault="00547089" w:rsidP="004F7922">
            <w:pPr>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932" w:type="pct"/>
          </w:tcPr>
          <w:p w14:paraId="038CC3E3" w14:textId="77777777" w:rsidR="00547089" w:rsidRPr="00983BF0" w:rsidRDefault="00547089" w:rsidP="004F7922">
            <w:pPr>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1144" w:type="pct"/>
          </w:tcPr>
          <w:p w14:paraId="4A439E27" w14:textId="77777777" w:rsidR="00547089" w:rsidRPr="00983BF0" w:rsidRDefault="00547089" w:rsidP="004F7922">
            <w:pPr>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r>
    </w:tbl>
    <w:p w14:paraId="520CACE6" w14:textId="77777777" w:rsidR="00E945E1" w:rsidRPr="00983BF0" w:rsidRDefault="00E945E1" w:rsidP="00E945E1">
      <w:pPr>
        <w:rPr>
          <w:rFonts w:ascii="Arial" w:hAnsi="Arial" w:cs="Arial"/>
        </w:rPr>
      </w:pPr>
    </w:p>
    <w:p w14:paraId="4B51E778" w14:textId="77777777" w:rsidR="006B6E18" w:rsidRPr="00983BF0" w:rsidRDefault="006B6E18" w:rsidP="006B288B">
      <w:pPr>
        <w:pStyle w:val="Heading1"/>
        <w:rPr>
          <w:rFonts w:ascii="Arial" w:hAnsi="Arial" w:cs="Arial"/>
          <w:highlight w:val="yellow"/>
        </w:rPr>
      </w:pPr>
      <w:bookmarkStart w:id="7" w:name="_Toc431821219"/>
      <w:bookmarkStart w:id="8" w:name="_Toc222154884"/>
      <w:r w:rsidRPr="00983BF0">
        <w:rPr>
          <w:rFonts w:ascii="Arial" w:hAnsi="Arial" w:cs="Arial"/>
          <w:highlight w:val="yellow"/>
        </w:rPr>
        <w:t>Relevant Development Activities</w:t>
      </w:r>
      <w:bookmarkEnd w:id="7"/>
      <w:bookmarkEnd w:id="8"/>
    </w:p>
    <w:p w14:paraId="7CC5541F" w14:textId="77777777" w:rsidR="000475FE" w:rsidRPr="00983BF0" w:rsidRDefault="000475FE" w:rsidP="00983BF0">
      <w:pPr>
        <w:pStyle w:val="Instruction"/>
        <w:spacing w:before="240" w:after="240"/>
        <w:ind w:left="540"/>
        <w:jc w:val="both"/>
        <w:rPr>
          <w:rFonts w:ascii="Arial" w:hAnsi="Arial" w:cs="Arial"/>
          <w:highlight w:val="yellow"/>
        </w:rPr>
      </w:pPr>
      <w:r w:rsidRPr="00983BF0">
        <w:rPr>
          <w:rFonts w:ascii="Arial" w:hAnsi="Arial" w:cs="Arial"/>
          <w:highlight w:val="yellow"/>
        </w:rPr>
        <w:t xml:space="preserve">This section refers to past, present or future activities that are not directly linked </w:t>
      </w:r>
      <w:r w:rsidR="005E4846" w:rsidRPr="00983BF0">
        <w:rPr>
          <w:rFonts w:ascii="Arial" w:hAnsi="Arial" w:cs="Arial"/>
          <w:highlight w:val="yellow"/>
        </w:rPr>
        <w:t xml:space="preserve">to </w:t>
      </w:r>
      <w:r w:rsidRPr="00983BF0">
        <w:rPr>
          <w:rFonts w:ascii="Arial" w:hAnsi="Arial" w:cs="Arial"/>
          <w:highlight w:val="yellow"/>
        </w:rPr>
        <w:t>the proposed development but may be of relevance (i.e. demonstrating similar technical expertise</w:t>
      </w:r>
      <w:r w:rsidR="005E4846" w:rsidRPr="00983BF0">
        <w:rPr>
          <w:rFonts w:ascii="Arial" w:hAnsi="Arial" w:cs="Arial"/>
          <w:highlight w:val="yellow"/>
        </w:rPr>
        <w:t>). Consequently, activities alrea</w:t>
      </w:r>
      <w:r w:rsidR="008718E8" w:rsidRPr="00983BF0">
        <w:rPr>
          <w:rFonts w:ascii="Arial" w:hAnsi="Arial" w:cs="Arial"/>
          <w:highlight w:val="yellow"/>
        </w:rPr>
        <w:t>dy listed in section 6 of Part 3</w:t>
      </w:r>
      <w:r w:rsidR="005E4846" w:rsidRPr="00983BF0">
        <w:rPr>
          <w:rFonts w:ascii="Arial" w:hAnsi="Arial" w:cs="Arial"/>
          <w:highlight w:val="yellow"/>
        </w:rPr>
        <w:t xml:space="preserve">A </w:t>
      </w:r>
      <w:r w:rsidR="005E4846" w:rsidRPr="00983BF0">
        <w:rPr>
          <w:rFonts w:ascii="Arial" w:hAnsi="Arial" w:cs="Arial"/>
          <w:b/>
          <w:highlight w:val="yellow"/>
        </w:rPr>
        <w:t>must not</w:t>
      </w:r>
      <w:r w:rsidR="005E4846" w:rsidRPr="00983BF0">
        <w:rPr>
          <w:rFonts w:ascii="Arial" w:hAnsi="Arial" w:cs="Arial"/>
          <w:highlight w:val="yellow"/>
        </w:rPr>
        <w:t xml:space="preserve"> be listed here.</w:t>
      </w:r>
    </w:p>
    <w:p w14:paraId="39392D23" w14:textId="77777777" w:rsidR="00B0366A" w:rsidRPr="00983BF0" w:rsidRDefault="00B0366A" w:rsidP="00983BF0">
      <w:pPr>
        <w:pStyle w:val="BodytextJustified"/>
        <w:spacing w:before="240" w:after="240"/>
        <w:ind w:left="540"/>
        <w:rPr>
          <w:rFonts w:ascii="Arial" w:hAnsi="Arial" w:cs="Arial"/>
          <w:highlight w:val="yellow"/>
        </w:rPr>
      </w:pPr>
      <w:r w:rsidRPr="00983BF0">
        <w:rPr>
          <w:rFonts w:ascii="Arial" w:hAnsi="Arial" w:cs="Arial"/>
          <w:highlight w:val="yellow"/>
        </w:rPr>
        <w:t xml:space="preserve">The members of the </w:t>
      </w:r>
      <w:r w:rsidR="0034006A" w:rsidRPr="00983BF0">
        <w:rPr>
          <w:rFonts w:ascii="Arial" w:hAnsi="Arial" w:cs="Arial"/>
          <w:highlight w:val="yellow"/>
        </w:rPr>
        <w:t>B</w:t>
      </w:r>
      <w:r w:rsidRPr="00983BF0">
        <w:rPr>
          <w:rFonts w:ascii="Arial" w:hAnsi="Arial" w:cs="Arial"/>
          <w:highlight w:val="yellow"/>
        </w:rPr>
        <w:t xml:space="preserve">idding </w:t>
      </w:r>
      <w:r w:rsidR="0034006A" w:rsidRPr="00983BF0">
        <w:rPr>
          <w:rFonts w:ascii="Arial" w:hAnsi="Arial" w:cs="Arial"/>
          <w:highlight w:val="yellow"/>
        </w:rPr>
        <w:t>Team</w:t>
      </w:r>
      <w:r w:rsidRPr="00983BF0">
        <w:rPr>
          <w:rFonts w:ascii="Arial" w:hAnsi="Arial" w:cs="Arial"/>
          <w:highlight w:val="yellow"/>
        </w:rPr>
        <w:t xml:space="preserve"> </w:t>
      </w:r>
      <w:proofErr w:type="gramStart"/>
      <w:r w:rsidRPr="00983BF0">
        <w:rPr>
          <w:rFonts w:ascii="Arial" w:hAnsi="Arial" w:cs="Arial"/>
          <w:highlight w:val="yellow"/>
        </w:rPr>
        <w:t>have no involvement</w:t>
      </w:r>
      <w:proofErr w:type="gramEnd"/>
      <w:r w:rsidRPr="00983BF0">
        <w:rPr>
          <w:rFonts w:ascii="Arial" w:hAnsi="Arial" w:cs="Arial"/>
          <w:highlight w:val="yellow"/>
        </w:rPr>
        <w:t>, past, present or future, in other ESA, public or industrial activities that are relevant to the proposed activity.</w:t>
      </w:r>
    </w:p>
    <w:p w14:paraId="61856590" w14:textId="77777777" w:rsidR="002B7A29" w:rsidRPr="00983BF0" w:rsidRDefault="002B7A29" w:rsidP="000475FE">
      <w:pPr>
        <w:pStyle w:val="Instruction"/>
        <w:rPr>
          <w:rFonts w:ascii="Arial" w:hAnsi="Arial" w:cs="Arial"/>
          <w:highlight w:val="yellow"/>
        </w:rPr>
      </w:pPr>
      <w:r w:rsidRPr="00983BF0">
        <w:rPr>
          <w:rFonts w:ascii="Arial" w:hAnsi="Arial" w:cs="Arial"/>
          <w:highlight w:val="yellow"/>
        </w:rPr>
        <w:t xml:space="preserve">or </w:t>
      </w:r>
    </w:p>
    <w:p w14:paraId="55963AF3" w14:textId="77777777" w:rsidR="000475FE" w:rsidRPr="00983BF0" w:rsidRDefault="000475FE" w:rsidP="000475FE">
      <w:pPr>
        <w:pStyle w:val="Instruction"/>
        <w:rPr>
          <w:rFonts w:ascii="Arial" w:hAnsi="Arial" w:cs="Arial"/>
          <w:highlight w:val="yellow"/>
        </w:rPr>
      </w:pPr>
      <w:r w:rsidRPr="00983BF0">
        <w:rPr>
          <w:rFonts w:ascii="Arial" w:hAnsi="Arial" w:cs="Arial"/>
          <w:highlight w:val="yellow"/>
        </w:rPr>
        <w:t>(delete the inapplicable paragraph)</w:t>
      </w:r>
    </w:p>
    <w:p w14:paraId="7F605CDB" w14:textId="77777777" w:rsidR="0007130C" w:rsidRPr="00983BF0" w:rsidRDefault="0007130C" w:rsidP="00983BF0">
      <w:pPr>
        <w:pStyle w:val="BodytextJustified"/>
        <w:spacing w:before="240" w:after="240"/>
        <w:ind w:left="540"/>
        <w:rPr>
          <w:rFonts w:ascii="Arial" w:hAnsi="Arial" w:cs="Arial"/>
          <w:highlight w:val="yellow"/>
        </w:rPr>
      </w:pPr>
      <w:r w:rsidRPr="00983BF0">
        <w:rPr>
          <w:rFonts w:ascii="Arial" w:hAnsi="Arial" w:cs="Arial"/>
          <w:highlight w:val="yellow"/>
        </w:rPr>
        <w:t xml:space="preserve">The following </w:t>
      </w:r>
      <w:r w:rsidR="00743601" w:rsidRPr="00983BF0">
        <w:rPr>
          <w:rFonts w:ascii="Arial" w:hAnsi="Arial" w:cs="Arial"/>
          <w:highlight w:val="yellow"/>
        </w:rPr>
        <w:t>planned/running/</w:t>
      </w:r>
      <w:r w:rsidR="00AA3C5F" w:rsidRPr="00983BF0">
        <w:rPr>
          <w:rFonts w:ascii="Arial" w:hAnsi="Arial" w:cs="Arial"/>
          <w:highlight w:val="yellow"/>
        </w:rPr>
        <w:t xml:space="preserve">completed </w:t>
      </w:r>
      <w:r w:rsidR="00B0366A" w:rsidRPr="00983BF0">
        <w:rPr>
          <w:rFonts w:ascii="Arial" w:hAnsi="Arial" w:cs="Arial"/>
          <w:highlight w:val="yellow"/>
        </w:rPr>
        <w:t xml:space="preserve">development </w:t>
      </w:r>
      <w:r w:rsidRPr="00983BF0">
        <w:rPr>
          <w:rFonts w:ascii="Arial" w:hAnsi="Arial" w:cs="Arial"/>
          <w:highlight w:val="yellow"/>
        </w:rPr>
        <w:t xml:space="preserve">activities are considered relevant in the context of </w:t>
      </w:r>
      <w:r w:rsidR="00B0366A" w:rsidRPr="00983BF0">
        <w:rPr>
          <w:rFonts w:ascii="Arial" w:hAnsi="Arial" w:cs="Arial"/>
          <w:highlight w:val="yellow"/>
        </w:rPr>
        <w:t>the work to be performed in the proposed activity.</w:t>
      </w:r>
    </w:p>
    <w:p w14:paraId="2ED742EF" w14:textId="77777777" w:rsidR="0007130C" w:rsidRPr="00983BF0" w:rsidRDefault="00E32223" w:rsidP="00B0366A">
      <w:pPr>
        <w:keepNext/>
        <w:spacing w:before="240"/>
        <w:jc w:val="center"/>
        <w:rPr>
          <w:rFonts w:ascii="Arial" w:hAnsi="Arial" w:cs="Arial"/>
          <w:b/>
          <w:sz w:val="20"/>
          <w:highlight w:val="yellow"/>
        </w:rPr>
      </w:pPr>
      <w:r w:rsidRPr="00983BF0">
        <w:rPr>
          <w:rFonts w:ascii="Arial" w:hAnsi="Arial" w:cs="Arial"/>
          <w:b/>
          <w:sz w:val="20"/>
          <w:highlight w:val="yellow"/>
        </w:rPr>
        <w:t xml:space="preserve">Relevant </w:t>
      </w:r>
      <w:r w:rsidR="00B0366A" w:rsidRPr="00983BF0">
        <w:rPr>
          <w:rFonts w:ascii="Arial" w:hAnsi="Arial" w:cs="Arial"/>
          <w:b/>
          <w:sz w:val="20"/>
          <w:highlight w:val="yellow"/>
        </w:rPr>
        <w:t>development activities</w:t>
      </w:r>
    </w:p>
    <w:tbl>
      <w:tblPr>
        <w:tblStyle w:val="TableGrid"/>
        <w:tblW w:w="0" w:type="auto"/>
        <w:tblLayout w:type="fixed"/>
        <w:tblCellMar>
          <w:top w:w="57" w:type="dxa"/>
          <w:bottom w:w="57" w:type="dxa"/>
        </w:tblCellMar>
        <w:tblLook w:val="04A0" w:firstRow="1" w:lastRow="0" w:firstColumn="1" w:lastColumn="0" w:noHBand="0" w:noVBand="1"/>
      </w:tblPr>
      <w:tblGrid>
        <w:gridCol w:w="1431"/>
        <w:gridCol w:w="2255"/>
        <w:gridCol w:w="1242"/>
        <w:gridCol w:w="1559"/>
        <w:gridCol w:w="3396"/>
      </w:tblGrid>
      <w:tr w:rsidR="005E4846" w:rsidRPr="00983BF0" w14:paraId="47ED4AF2" w14:textId="77777777" w:rsidTr="001354A2">
        <w:tc>
          <w:tcPr>
            <w:tcW w:w="1431" w:type="dxa"/>
            <w:shd w:val="clear" w:color="auto" w:fill="C6D9F1" w:themeFill="text2" w:themeFillTint="33"/>
          </w:tcPr>
          <w:p w14:paraId="132F8A97" w14:textId="77777777" w:rsidR="005E4846" w:rsidRPr="00983BF0" w:rsidRDefault="005E4846" w:rsidP="00B0366A">
            <w:pPr>
              <w:spacing w:after="40"/>
              <w:jc w:val="center"/>
              <w:rPr>
                <w:rFonts w:ascii="Arial" w:hAnsi="Arial" w:cs="Arial"/>
                <w:b/>
                <w:sz w:val="20"/>
                <w:highlight w:val="yellow"/>
              </w:rPr>
            </w:pPr>
            <w:r w:rsidRPr="00983BF0">
              <w:rPr>
                <w:rFonts w:ascii="Arial" w:hAnsi="Arial" w:cs="Arial"/>
                <w:b/>
                <w:sz w:val="20"/>
                <w:highlight w:val="yellow"/>
              </w:rPr>
              <w:t>Funding Entity</w:t>
            </w:r>
          </w:p>
        </w:tc>
        <w:tc>
          <w:tcPr>
            <w:tcW w:w="2255" w:type="dxa"/>
            <w:shd w:val="clear" w:color="auto" w:fill="C6D9F1" w:themeFill="text2" w:themeFillTint="33"/>
          </w:tcPr>
          <w:p w14:paraId="21E48C70" w14:textId="77777777" w:rsidR="005E4846" w:rsidRPr="00983BF0" w:rsidRDefault="005E4846" w:rsidP="00B0366A">
            <w:pPr>
              <w:spacing w:after="40"/>
              <w:jc w:val="center"/>
              <w:rPr>
                <w:rFonts w:ascii="Arial" w:hAnsi="Arial" w:cs="Arial"/>
                <w:b/>
                <w:sz w:val="20"/>
                <w:highlight w:val="yellow"/>
              </w:rPr>
            </w:pPr>
            <w:r w:rsidRPr="00983BF0">
              <w:rPr>
                <w:rFonts w:ascii="Arial" w:hAnsi="Arial" w:cs="Arial"/>
                <w:b/>
                <w:sz w:val="20"/>
                <w:highlight w:val="yellow"/>
              </w:rPr>
              <w:t>Activity Title (Contract Number)</w:t>
            </w:r>
          </w:p>
        </w:tc>
        <w:tc>
          <w:tcPr>
            <w:tcW w:w="1242" w:type="dxa"/>
            <w:shd w:val="clear" w:color="auto" w:fill="C6D9F1" w:themeFill="text2" w:themeFillTint="33"/>
          </w:tcPr>
          <w:p w14:paraId="57EC6666" w14:textId="77777777" w:rsidR="005E4846" w:rsidRPr="00983BF0" w:rsidRDefault="005E4846" w:rsidP="00AA21A0">
            <w:pPr>
              <w:tabs>
                <w:tab w:val="left" w:pos="651"/>
              </w:tabs>
              <w:spacing w:after="40"/>
              <w:jc w:val="center"/>
              <w:rPr>
                <w:rFonts w:ascii="Arial" w:hAnsi="Arial" w:cs="Arial"/>
                <w:b/>
                <w:sz w:val="20"/>
                <w:highlight w:val="yellow"/>
              </w:rPr>
            </w:pPr>
            <w:r w:rsidRPr="00983BF0">
              <w:rPr>
                <w:rFonts w:ascii="Arial" w:hAnsi="Arial" w:cs="Arial"/>
                <w:b/>
                <w:sz w:val="20"/>
                <w:highlight w:val="yellow"/>
              </w:rPr>
              <w:t xml:space="preserve">Started </w:t>
            </w:r>
            <w:r w:rsidRPr="00983BF0">
              <w:rPr>
                <w:rFonts w:ascii="Arial" w:hAnsi="Arial" w:cs="Arial"/>
                <w:b/>
                <w:sz w:val="20"/>
                <w:highlight w:val="yellow"/>
                <w:vertAlign w:val="superscript"/>
              </w:rPr>
              <w:t>1</w:t>
            </w:r>
            <w:r w:rsidRPr="00983BF0">
              <w:rPr>
                <w:rFonts w:ascii="Arial" w:hAnsi="Arial" w:cs="Arial"/>
                <w:b/>
                <w:sz w:val="20"/>
                <w:highlight w:val="yellow"/>
              </w:rPr>
              <w:br/>
              <w:t>(mm/</w:t>
            </w:r>
            <w:proofErr w:type="spellStart"/>
            <w:r w:rsidRPr="00983BF0">
              <w:rPr>
                <w:rFonts w:ascii="Arial" w:hAnsi="Arial" w:cs="Arial"/>
                <w:b/>
                <w:sz w:val="20"/>
                <w:highlight w:val="yellow"/>
              </w:rPr>
              <w:t>yy</w:t>
            </w:r>
            <w:proofErr w:type="spellEnd"/>
            <w:r w:rsidRPr="00983BF0">
              <w:rPr>
                <w:rFonts w:ascii="Arial" w:hAnsi="Arial" w:cs="Arial"/>
                <w:b/>
                <w:sz w:val="20"/>
                <w:highlight w:val="yellow"/>
              </w:rPr>
              <w:t>)</w:t>
            </w:r>
          </w:p>
        </w:tc>
        <w:tc>
          <w:tcPr>
            <w:tcW w:w="1559" w:type="dxa"/>
            <w:shd w:val="clear" w:color="auto" w:fill="C6D9F1" w:themeFill="text2" w:themeFillTint="33"/>
          </w:tcPr>
          <w:p w14:paraId="23213C5C" w14:textId="6B94E97E" w:rsidR="005E4846" w:rsidRPr="00983BF0" w:rsidRDefault="005E4846" w:rsidP="00AA21A0">
            <w:pPr>
              <w:spacing w:after="40"/>
              <w:jc w:val="center"/>
              <w:rPr>
                <w:rFonts w:ascii="Arial" w:hAnsi="Arial" w:cs="Arial"/>
                <w:b/>
                <w:sz w:val="20"/>
                <w:highlight w:val="yellow"/>
              </w:rPr>
            </w:pPr>
            <w:r w:rsidRPr="00983BF0">
              <w:rPr>
                <w:rFonts w:ascii="Arial" w:hAnsi="Arial" w:cs="Arial"/>
                <w:b/>
                <w:sz w:val="20"/>
                <w:highlight w:val="yellow"/>
              </w:rPr>
              <w:t>Completed</w:t>
            </w:r>
            <w:r w:rsidR="00983BF0">
              <w:rPr>
                <w:rStyle w:val="FootnoteReference"/>
                <w:rFonts w:ascii="Arial" w:hAnsi="Arial" w:cs="Arial"/>
                <w:b/>
                <w:sz w:val="20"/>
                <w:highlight w:val="yellow"/>
              </w:rPr>
              <w:footnoteReference w:id="2"/>
            </w:r>
            <w:r w:rsidRPr="00983BF0">
              <w:rPr>
                <w:rFonts w:ascii="Arial" w:hAnsi="Arial" w:cs="Arial"/>
                <w:b/>
                <w:sz w:val="20"/>
                <w:highlight w:val="yellow"/>
              </w:rPr>
              <w:t xml:space="preserve"> (mm/</w:t>
            </w:r>
            <w:proofErr w:type="spellStart"/>
            <w:r w:rsidRPr="00983BF0">
              <w:rPr>
                <w:rFonts w:ascii="Arial" w:hAnsi="Arial" w:cs="Arial"/>
                <w:b/>
                <w:sz w:val="20"/>
                <w:highlight w:val="yellow"/>
              </w:rPr>
              <w:t>yy</w:t>
            </w:r>
            <w:proofErr w:type="spellEnd"/>
            <w:r w:rsidRPr="00983BF0">
              <w:rPr>
                <w:rFonts w:ascii="Arial" w:hAnsi="Arial" w:cs="Arial"/>
                <w:b/>
                <w:sz w:val="20"/>
                <w:highlight w:val="yellow"/>
              </w:rPr>
              <w:t>)</w:t>
            </w:r>
          </w:p>
        </w:tc>
        <w:tc>
          <w:tcPr>
            <w:tcW w:w="3396" w:type="dxa"/>
            <w:shd w:val="clear" w:color="auto" w:fill="C6D9F1" w:themeFill="text2" w:themeFillTint="33"/>
          </w:tcPr>
          <w:p w14:paraId="4D155F13" w14:textId="77777777" w:rsidR="005E4846" w:rsidRPr="00983BF0" w:rsidRDefault="005E4846" w:rsidP="00B0366A">
            <w:pPr>
              <w:spacing w:after="40"/>
              <w:jc w:val="center"/>
              <w:rPr>
                <w:rFonts w:ascii="Arial" w:hAnsi="Arial" w:cs="Arial"/>
                <w:b/>
                <w:sz w:val="20"/>
                <w:highlight w:val="yellow"/>
              </w:rPr>
            </w:pPr>
            <w:r w:rsidRPr="00983BF0">
              <w:rPr>
                <w:rFonts w:ascii="Arial" w:hAnsi="Arial" w:cs="Arial"/>
                <w:b/>
                <w:sz w:val="20"/>
                <w:highlight w:val="yellow"/>
              </w:rPr>
              <w:t>Main Results and Lessons Learnt</w:t>
            </w:r>
          </w:p>
        </w:tc>
      </w:tr>
      <w:tr w:rsidR="00B0366A" w:rsidRPr="00983BF0" w14:paraId="514E1383" w14:textId="77777777" w:rsidTr="005E4846">
        <w:tc>
          <w:tcPr>
            <w:tcW w:w="1431" w:type="dxa"/>
          </w:tcPr>
          <w:p w14:paraId="75610718"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ESA</w:t>
            </w:r>
          </w:p>
        </w:tc>
        <w:tc>
          <w:tcPr>
            <w:tcW w:w="2255" w:type="dxa"/>
          </w:tcPr>
          <w:p w14:paraId="265A141D"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242" w:type="dxa"/>
          </w:tcPr>
          <w:p w14:paraId="68C261B1" w14:textId="77777777" w:rsidR="00B0366A" w:rsidRPr="00983BF0" w:rsidRDefault="005E4846"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559" w:type="dxa"/>
          </w:tcPr>
          <w:p w14:paraId="042AB63F"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3396" w:type="dxa"/>
          </w:tcPr>
          <w:p w14:paraId="759E346C"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r>
      <w:tr w:rsidR="00B0366A" w:rsidRPr="00983BF0" w14:paraId="4EC9183A" w14:textId="77777777" w:rsidTr="005E4846">
        <w:tc>
          <w:tcPr>
            <w:tcW w:w="1431" w:type="dxa"/>
          </w:tcPr>
          <w:p w14:paraId="3B4F613B"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2255" w:type="dxa"/>
          </w:tcPr>
          <w:p w14:paraId="6F51E9B3"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242" w:type="dxa"/>
          </w:tcPr>
          <w:p w14:paraId="347F6CFE"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559" w:type="dxa"/>
          </w:tcPr>
          <w:p w14:paraId="17851495"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3396" w:type="dxa"/>
          </w:tcPr>
          <w:p w14:paraId="67735678"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r>
      <w:tr w:rsidR="00B0366A" w:rsidRPr="00983BF0" w14:paraId="0F1B3EFA" w14:textId="77777777" w:rsidTr="005E4846">
        <w:tc>
          <w:tcPr>
            <w:tcW w:w="1431" w:type="dxa"/>
          </w:tcPr>
          <w:p w14:paraId="13B352B9"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2255" w:type="dxa"/>
          </w:tcPr>
          <w:p w14:paraId="61793B07"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242" w:type="dxa"/>
          </w:tcPr>
          <w:p w14:paraId="02DA61C0"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559" w:type="dxa"/>
          </w:tcPr>
          <w:p w14:paraId="0EE4ACF0"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3396" w:type="dxa"/>
          </w:tcPr>
          <w:p w14:paraId="75CB30C7"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r>
      <w:tr w:rsidR="00B0366A" w:rsidRPr="00983BF0" w14:paraId="72AF6F63" w14:textId="77777777" w:rsidTr="005E4846">
        <w:tc>
          <w:tcPr>
            <w:tcW w:w="1431" w:type="dxa"/>
          </w:tcPr>
          <w:p w14:paraId="234BB9E4"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2255" w:type="dxa"/>
          </w:tcPr>
          <w:p w14:paraId="2B2714BB"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242" w:type="dxa"/>
          </w:tcPr>
          <w:p w14:paraId="1553068E"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559" w:type="dxa"/>
          </w:tcPr>
          <w:p w14:paraId="2D2F270A" w14:textId="77777777" w:rsidR="00B0366A" w:rsidRPr="00983BF0" w:rsidRDefault="00B0366A" w:rsidP="00B0366A">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3396" w:type="dxa"/>
          </w:tcPr>
          <w:p w14:paraId="04F97FFB" w14:textId="77777777" w:rsidR="00B0366A" w:rsidRPr="00983BF0" w:rsidRDefault="00B0366A" w:rsidP="00B0366A">
            <w:pPr>
              <w:spacing w:after="40"/>
              <w:jc w:val="center"/>
              <w:rPr>
                <w:rFonts w:ascii="Arial" w:hAnsi="Arial" w:cs="Arial"/>
                <w:sz w:val="20"/>
              </w:rPr>
            </w:pPr>
            <w:r w:rsidRPr="00983BF0">
              <w:rPr>
                <w:rFonts w:ascii="Arial" w:hAnsi="Arial" w:cs="Arial"/>
                <w:color w:val="FF0000"/>
                <w:sz w:val="20"/>
                <w:highlight w:val="yellow"/>
              </w:rPr>
              <w:t>…</w:t>
            </w:r>
          </w:p>
        </w:tc>
      </w:tr>
    </w:tbl>
    <w:p w14:paraId="6F313087" w14:textId="77777777" w:rsidR="003A1A05" w:rsidRPr="00983BF0" w:rsidRDefault="003A1A05" w:rsidP="006B288B">
      <w:pPr>
        <w:pStyle w:val="Heading1"/>
        <w:rPr>
          <w:rFonts w:ascii="Arial" w:hAnsi="Arial" w:cs="Arial"/>
        </w:rPr>
      </w:pPr>
      <w:bookmarkStart w:id="9" w:name="_Toc431821221"/>
      <w:bookmarkStart w:id="10" w:name="_Toc222154885"/>
      <w:r w:rsidRPr="00983BF0">
        <w:rPr>
          <w:rFonts w:ascii="Arial" w:hAnsi="Arial" w:cs="Arial"/>
        </w:rPr>
        <w:lastRenderedPageBreak/>
        <w:t>Project Team and Structure of Project Organisation</w:t>
      </w:r>
      <w:bookmarkEnd w:id="9"/>
      <w:bookmarkEnd w:id="10"/>
    </w:p>
    <w:p w14:paraId="4D1F8EFF" w14:textId="77777777" w:rsidR="00D75F44" w:rsidRPr="00983BF0" w:rsidRDefault="00A67BD9" w:rsidP="00983BF0">
      <w:pPr>
        <w:ind w:left="540"/>
        <w:rPr>
          <w:rFonts w:ascii="Arial" w:hAnsi="Arial" w:cs="Arial"/>
        </w:rPr>
      </w:pPr>
      <w:r w:rsidRPr="00983BF0">
        <w:rPr>
          <w:rFonts w:ascii="Arial" w:hAnsi="Arial" w:cs="Arial"/>
        </w:rPr>
        <w:t>The project team is presented in the figure below, which identifies the roles of the project team members and the names of the individuals fulfilling those roles</w:t>
      </w:r>
      <w:r w:rsidR="007F4010" w:rsidRPr="00983BF0">
        <w:rPr>
          <w:rFonts w:ascii="Arial" w:hAnsi="Arial" w:cs="Arial"/>
        </w:rPr>
        <w:t>, as well as all the key persons</w:t>
      </w:r>
      <w:r w:rsidRPr="00983BF0">
        <w:rPr>
          <w:rFonts w:ascii="Arial" w:hAnsi="Arial" w:cs="Arial"/>
        </w:rPr>
        <w:t>.</w:t>
      </w:r>
    </w:p>
    <w:p w14:paraId="4EBDB277" w14:textId="77777777" w:rsidR="00A67BD9" w:rsidRPr="00983BF0" w:rsidRDefault="00C46CC9" w:rsidP="00A67BD9">
      <w:pPr>
        <w:pStyle w:val="Instruction"/>
        <w:keepNext/>
        <w:rPr>
          <w:rFonts w:ascii="Arial" w:hAnsi="Arial" w:cs="Arial"/>
        </w:rPr>
      </w:pPr>
      <w:r w:rsidRPr="00983BF0">
        <w:rPr>
          <w:rFonts w:ascii="Arial" w:hAnsi="Arial" w:cs="Arial"/>
        </w:rPr>
        <w:t>P</w:t>
      </w:r>
      <w:r w:rsidR="00A67BD9" w:rsidRPr="00983BF0">
        <w:rPr>
          <w:rFonts w:ascii="Arial" w:hAnsi="Arial" w:cs="Arial"/>
        </w:rPr>
        <w:t>rovide a similar diagram for the proposed project</w:t>
      </w:r>
    </w:p>
    <w:p w14:paraId="5E74534C" w14:textId="77777777" w:rsidR="00A67BD9" w:rsidRPr="00983BF0" w:rsidRDefault="00A67BD9" w:rsidP="00A67BD9">
      <w:pPr>
        <w:keepNext/>
        <w:spacing w:before="240"/>
        <w:jc w:val="center"/>
        <w:rPr>
          <w:rFonts w:ascii="Arial" w:hAnsi="Arial" w:cs="Arial"/>
          <w:b/>
          <w:sz w:val="20"/>
        </w:rPr>
      </w:pPr>
      <w:r w:rsidRPr="00983BF0">
        <w:rPr>
          <w:rFonts w:ascii="Arial" w:hAnsi="Arial" w:cs="Arial"/>
          <w:b/>
          <w:sz w:val="20"/>
        </w:rPr>
        <w:t>Project team and project organisation</w:t>
      </w:r>
    </w:p>
    <w:p w14:paraId="2FAC832C" w14:textId="77777777" w:rsidR="009209DD" w:rsidRPr="00983BF0" w:rsidRDefault="003F6523" w:rsidP="00160ACD">
      <w:pPr>
        <w:rPr>
          <w:rFonts w:ascii="Arial" w:hAnsi="Arial" w:cs="Arial"/>
        </w:rPr>
      </w:pPr>
      <w:r w:rsidRPr="00983BF0">
        <w:rPr>
          <w:rFonts w:ascii="Arial" w:hAnsi="Arial" w:cs="Arial"/>
          <w:noProof/>
        </w:rPr>
        <w:object w:dxaOrig="11037" w:dyaOrig="5153" w14:anchorId="77B8DDA1">
          <v:shape id="_x0000_i1028" type="#_x0000_t75" alt="" style="width:480.55pt;height:226.05pt;mso-width-percent:0;mso-height-percent:0;mso-width-percent:0;mso-height-percent:0" o:ole="">
            <v:imagedata r:id="rId11" o:title=""/>
          </v:shape>
          <o:OLEObject Type="Embed" ProgID="Visio.Drawing.11" ShapeID="_x0000_i1028" DrawAspect="Content" ObjectID="_1844232295" r:id="rId12"/>
        </w:object>
      </w:r>
    </w:p>
    <w:p w14:paraId="6A067CFA" w14:textId="77777777" w:rsidR="00373EDA" w:rsidRPr="00983BF0" w:rsidRDefault="00373EDA" w:rsidP="00AB3B4F">
      <w:pPr>
        <w:jc w:val="left"/>
        <w:rPr>
          <w:rFonts w:ascii="Arial" w:hAnsi="Arial" w:cs="Arial"/>
          <w:i/>
          <w:color w:val="0070C0"/>
          <w:sz w:val="20"/>
          <w:highlight w:val="yellow"/>
        </w:rPr>
      </w:pPr>
    </w:p>
    <w:p w14:paraId="15F582E0" w14:textId="713013F1" w:rsidR="00217808" w:rsidRPr="00983BF0" w:rsidRDefault="00F77741" w:rsidP="002604C2">
      <w:pPr>
        <w:spacing w:before="240" w:after="240"/>
        <w:ind w:left="547"/>
        <w:jc w:val="left"/>
        <w:rPr>
          <w:rFonts w:ascii="Arial" w:hAnsi="Arial" w:cs="Arial"/>
          <w:i/>
          <w:color w:val="0070C0"/>
          <w:sz w:val="20"/>
          <w:highlight w:val="yellow"/>
        </w:rPr>
      </w:pPr>
      <w:r w:rsidRPr="00983BF0">
        <w:rPr>
          <w:rFonts w:ascii="Arial" w:hAnsi="Arial" w:cs="Arial"/>
          <w:i/>
          <w:color w:val="0070C0"/>
          <w:sz w:val="20"/>
          <w:highlight w:val="yellow"/>
        </w:rPr>
        <w:t xml:space="preserve">This section is </w:t>
      </w:r>
      <w:r w:rsidR="00C850A3" w:rsidRPr="00983BF0">
        <w:rPr>
          <w:rFonts w:ascii="Arial" w:hAnsi="Arial" w:cs="Arial"/>
          <w:i/>
          <w:color w:val="0070C0"/>
          <w:sz w:val="20"/>
          <w:highlight w:val="yellow"/>
        </w:rPr>
        <w:t xml:space="preserve">recommended </w:t>
      </w:r>
      <w:r w:rsidRPr="00983BF0">
        <w:rPr>
          <w:rFonts w:ascii="Arial" w:hAnsi="Arial" w:cs="Arial"/>
          <w:i/>
          <w:color w:val="0070C0"/>
          <w:sz w:val="20"/>
          <w:highlight w:val="yellow"/>
        </w:rPr>
        <w:t xml:space="preserve">for activities with an ESA price up to </w:t>
      </w:r>
      <w:r w:rsidR="000E3C6E" w:rsidRPr="00983BF0">
        <w:rPr>
          <w:rFonts w:ascii="Arial" w:hAnsi="Arial" w:cs="Arial"/>
          <w:i/>
          <w:color w:val="0070C0"/>
          <w:sz w:val="20"/>
          <w:highlight w:val="yellow"/>
        </w:rPr>
        <w:t>1M</w:t>
      </w:r>
      <w:r w:rsidRPr="00983BF0">
        <w:rPr>
          <w:rFonts w:ascii="Arial" w:hAnsi="Arial" w:cs="Arial"/>
          <w:i/>
          <w:color w:val="0070C0"/>
          <w:sz w:val="20"/>
          <w:highlight w:val="yellow"/>
        </w:rPr>
        <w:t>€</w:t>
      </w:r>
      <w:r w:rsidR="00737B25" w:rsidRPr="00983BF0">
        <w:rPr>
          <w:rFonts w:ascii="Arial" w:hAnsi="Arial" w:cs="Arial"/>
          <w:i/>
          <w:color w:val="0070C0"/>
          <w:sz w:val="20"/>
          <w:highlight w:val="yellow"/>
        </w:rPr>
        <w:t xml:space="preserve">; </w:t>
      </w:r>
      <w:r w:rsidR="002604C2" w:rsidRPr="00983BF0">
        <w:rPr>
          <w:rFonts w:ascii="Arial" w:hAnsi="Arial" w:cs="Arial"/>
          <w:i/>
          <w:color w:val="0070C0"/>
          <w:sz w:val="20"/>
          <w:highlight w:val="yellow"/>
        </w:rPr>
        <w:t>otherwise,</w:t>
      </w:r>
      <w:r w:rsidR="00737B25" w:rsidRPr="00983BF0">
        <w:rPr>
          <w:rFonts w:ascii="Arial" w:hAnsi="Arial" w:cs="Arial"/>
          <w:i/>
          <w:color w:val="0070C0"/>
          <w:sz w:val="20"/>
          <w:highlight w:val="yellow"/>
        </w:rPr>
        <w:t xml:space="preserve"> it is mandatory</w:t>
      </w:r>
      <w:r w:rsidRPr="00983BF0">
        <w:rPr>
          <w:rFonts w:ascii="Arial" w:hAnsi="Arial" w:cs="Arial"/>
          <w:i/>
          <w:color w:val="0070C0"/>
          <w:sz w:val="20"/>
          <w:highlight w:val="yellow"/>
        </w:rPr>
        <w:t>.</w:t>
      </w:r>
    </w:p>
    <w:p w14:paraId="584106CD" w14:textId="77777777" w:rsidR="00712048" w:rsidRPr="00983BF0" w:rsidRDefault="00712048" w:rsidP="002604C2">
      <w:pPr>
        <w:spacing w:before="240" w:after="240"/>
        <w:ind w:left="547"/>
        <w:rPr>
          <w:rFonts w:ascii="Arial" w:hAnsi="Arial" w:cs="Arial"/>
          <w:highlight w:val="yellow"/>
        </w:rPr>
      </w:pPr>
      <w:r w:rsidRPr="00983BF0">
        <w:rPr>
          <w:rFonts w:ascii="Arial" w:hAnsi="Arial" w:cs="Arial"/>
          <w:highlight w:val="yellow"/>
        </w:rPr>
        <w:t xml:space="preserve">The lines of communication and reporting within the project team are as follows: </w:t>
      </w:r>
      <w:r w:rsidRPr="00983BF0">
        <w:rPr>
          <w:rFonts w:ascii="Arial" w:hAnsi="Arial" w:cs="Arial"/>
          <w:color w:val="FF0000"/>
          <w:highlight w:val="yellow"/>
        </w:rPr>
        <w:t>…</w:t>
      </w:r>
      <w:r w:rsidRPr="00983BF0">
        <w:rPr>
          <w:rFonts w:ascii="Arial" w:hAnsi="Arial" w:cs="Arial"/>
          <w:highlight w:val="yellow"/>
        </w:rPr>
        <w:t>.</w:t>
      </w:r>
    </w:p>
    <w:p w14:paraId="51AEDA50" w14:textId="77777777" w:rsidR="00712048" w:rsidRPr="00983BF0" w:rsidRDefault="00712048" w:rsidP="002604C2">
      <w:pPr>
        <w:spacing w:before="240" w:after="240"/>
        <w:ind w:left="547"/>
        <w:rPr>
          <w:rFonts w:ascii="Arial" w:hAnsi="Arial" w:cs="Arial"/>
        </w:rPr>
      </w:pPr>
      <w:r w:rsidRPr="00983BF0">
        <w:rPr>
          <w:rFonts w:ascii="Arial" w:hAnsi="Arial" w:cs="Arial"/>
          <w:highlight w:val="yellow"/>
        </w:rPr>
        <w:t xml:space="preserve">The means for settling disagreements within the project team are: </w:t>
      </w:r>
      <w:r w:rsidRPr="00983BF0">
        <w:rPr>
          <w:rFonts w:ascii="Arial" w:hAnsi="Arial" w:cs="Arial"/>
          <w:color w:val="FF0000"/>
          <w:highlight w:val="yellow"/>
        </w:rPr>
        <w:t>…</w:t>
      </w:r>
      <w:r w:rsidRPr="00983BF0">
        <w:rPr>
          <w:rFonts w:ascii="Arial" w:hAnsi="Arial" w:cs="Arial"/>
          <w:highlight w:val="yellow"/>
        </w:rPr>
        <w:t>.</w:t>
      </w:r>
    </w:p>
    <w:p w14:paraId="3BFA01DC" w14:textId="77777777" w:rsidR="006B288B" w:rsidRPr="002604C2" w:rsidRDefault="006B288B" w:rsidP="002604C2">
      <w:pPr>
        <w:pStyle w:val="Heading1"/>
        <w:tabs>
          <w:tab w:val="clear" w:pos="907"/>
          <w:tab w:val="num" w:pos="567"/>
        </w:tabs>
        <w:spacing w:before="480"/>
        <w:ind w:left="562" w:hanging="562"/>
        <w:rPr>
          <w:rFonts w:ascii="Arial" w:hAnsi="Arial" w:cs="Arial"/>
        </w:rPr>
      </w:pPr>
      <w:bookmarkStart w:id="11" w:name="_Toc222154886"/>
      <w:bookmarkStart w:id="12" w:name="_Toc431821231"/>
      <w:bookmarkStart w:id="13" w:name="_Toc279741581"/>
      <w:bookmarkStart w:id="14" w:name="_Toc306289704"/>
      <w:r w:rsidRPr="002604C2">
        <w:rPr>
          <w:rFonts w:ascii="Arial" w:hAnsi="Arial" w:cs="Arial"/>
        </w:rPr>
        <w:t>Project Manager</w:t>
      </w:r>
      <w:bookmarkEnd w:id="11"/>
    </w:p>
    <w:p w14:paraId="012623C0" w14:textId="14D53D8D" w:rsidR="003C4D36" w:rsidRPr="00983BF0" w:rsidRDefault="003C4D36" w:rsidP="002604C2">
      <w:pPr>
        <w:pStyle w:val="BodytextJustified"/>
        <w:spacing w:before="240" w:after="240"/>
        <w:ind w:left="540"/>
        <w:rPr>
          <w:rFonts w:ascii="Arial" w:hAnsi="Arial" w:cs="Arial"/>
        </w:rPr>
      </w:pPr>
      <w:r w:rsidRPr="00983BF0">
        <w:rPr>
          <w:rFonts w:ascii="Arial" w:hAnsi="Arial" w:cs="Arial"/>
          <w:lang w:eastAsia="en-GB"/>
        </w:rPr>
        <w:t xml:space="preserve">The nominated project manager for the proposed work is </w:t>
      </w:r>
      <w:r w:rsidRPr="00983BF0">
        <w:rPr>
          <w:rFonts w:ascii="Arial" w:hAnsi="Arial" w:cs="Arial"/>
          <w:color w:val="FF0000"/>
          <w:lang w:eastAsia="en-GB"/>
        </w:rPr>
        <w:t>……</w:t>
      </w:r>
      <w:r w:rsidRPr="00983BF0">
        <w:rPr>
          <w:rFonts w:ascii="Arial" w:hAnsi="Arial" w:cs="Arial"/>
          <w:lang w:eastAsia="en-GB"/>
        </w:rPr>
        <w:t xml:space="preserve">. </w:t>
      </w:r>
      <w:r w:rsidR="0020167F" w:rsidRPr="00983BF0">
        <w:rPr>
          <w:rFonts w:ascii="Arial" w:hAnsi="Arial" w:cs="Arial"/>
          <w:color w:val="FF0000"/>
          <w:lang w:eastAsia="en-GB"/>
        </w:rPr>
        <w:t xml:space="preserve"> </w:t>
      </w:r>
      <w:r w:rsidR="0020167F" w:rsidRPr="00983BF0">
        <w:rPr>
          <w:rFonts w:ascii="Arial" w:hAnsi="Arial" w:cs="Arial"/>
        </w:rPr>
        <w:t xml:space="preserve">They </w:t>
      </w:r>
      <w:r w:rsidRPr="00983BF0">
        <w:rPr>
          <w:rFonts w:ascii="Arial" w:hAnsi="Arial" w:cs="Arial"/>
        </w:rPr>
        <w:t xml:space="preserve">will be responsible for the management and execution of all work to be performed and for the coordination and control of the work within the industrial team. </w:t>
      </w:r>
    </w:p>
    <w:p w14:paraId="2F363386" w14:textId="53A6FD2C" w:rsidR="006B288B" w:rsidRPr="00983BF0" w:rsidRDefault="0020167F" w:rsidP="002604C2">
      <w:pPr>
        <w:pStyle w:val="BodytextJustified"/>
        <w:spacing w:before="240" w:after="240"/>
        <w:ind w:left="540"/>
        <w:rPr>
          <w:rFonts w:ascii="Arial" w:hAnsi="Arial" w:cs="Arial"/>
          <w:lang w:eastAsia="en-GB"/>
        </w:rPr>
      </w:pPr>
      <w:r w:rsidRPr="00983BF0">
        <w:rPr>
          <w:rFonts w:ascii="Arial" w:hAnsi="Arial" w:cs="Arial"/>
        </w:rPr>
        <w:t>They</w:t>
      </w:r>
      <w:r w:rsidR="003C4D36" w:rsidRPr="00983BF0">
        <w:rPr>
          <w:rFonts w:ascii="Arial" w:hAnsi="Arial" w:cs="Arial"/>
        </w:rPr>
        <w:t xml:space="preserve"> will be the official point of contact with the Agency during the execution of the work.</w:t>
      </w:r>
    </w:p>
    <w:p w14:paraId="4D636D0D" w14:textId="77777777" w:rsidR="006C572B" w:rsidRPr="00983BF0" w:rsidRDefault="006C572B" w:rsidP="002604C2">
      <w:pPr>
        <w:pStyle w:val="Heading1"/>
        <w:tabs>
          <w:tab w:val="clear" w:pos="907"/>
          <w:tab w:val="num" w:pos="567"/>
        </w:tabs>
        <w:spacing w:before="480"/>
        <w:ind w:left="562" w:hanging="562"/>
        <w:rPr>
          <w:rFonts w:ascii="Arial" w:hAnsi="Arial" w:cs="Arial"/>
        </w:rPr>
      </w:pPr>
      <w:bookmarkStart w:id="15" w:name="_Toc222154887"/>
      <w:r w:rsidRPr="00983BF0">
        <w:rPr>
          <w:rFonts w:ascii="Arial" w:hAnsi="Arial" w:cs="Arial"/>
        </w:rPr>
        <w:lastRenderedPageBreak/>
        <w:t>Key Personnel and Their Roles</w:t>
      </w:r>
      <w:bookmarkEnd w:id="12"/>
      <w:bookmarkEnd w:id="15"/>
    </w:p>
    <w:p w14:paraId="7A5B7B1A" w14:textId="77777777" w:rsidR="00E13FF2" w:rsidRDefault="00E13FF2" w:rsidP="002604C2">
      <w:pPr>
        <w:keepNext/>
        <w:ind w:left="540"/>
        <w:rPr>
          <w:rFonts w:ascii="Arial" w:hAnsi="Arial" w:cs="Arial"/>
        </w:rPr>
      </w:pPr>
      <w:r w:rsidRPr="00983BF0">
        <w:rPr>
          <w:rFonts w:ascii="Arial" w:hAnsi="Arial" w:cs="Arial"/>
        </w:rPr>
        <w:t>The key person</w:t>
      </w:r>
      <w:r w:rsidR="00314C44" w:rsidRPr="00983BF0">
        <w:rPr>
          <w:rFonts w:ascii="Arial" w:hAnsi="Arial" w:cs="Arial"/>
        </w:rPr>
        <w:t>ne</w:t>
      </w:r>
      <w:r w:rsidRPr="00983BF0">
        <w:rPr>
          <w:rFonts w:ascii="Arial" w:hAnsi="Arial" w:cs="Arial"/>
        </w:rPr>
        <w:t xml:space="preserve">l </w:t>
      </w:r>
      <w:r w:rsidR="00314C44" w:rsidRPr="00983BF0">
        <w:rPr>
          <w:rFonts w:ascii="Arial" w:hAnsi="Arial" w:cs="Arial"/>
        </w:rPr>
        <w:t xml:space="preserve">are identified in the table below. </w:t>
      </w:r>
    </w:p>
    <w:p w14:paraId="4520E8F0" w14:textId="77777777" w:rsidR="005A12DE" w:rsidRPr="00983BF0" w:rsidRDefault="005A12DE" w:rsidP="002604C2">
      <w:pPr>
        <w:keepNext/>
        <w:ind w:left="540"/>
        <w:rPr>
          <w:rFonts w:ascii="Arial" w:hAnsi="Arial" w:cs="Arial"/>
        </w:rPr>
      </w:pPr>
    </w:p>
    <w:p w14:paraId="228E81D8" w14:textId="77777777" w:rsidR="00314C44" w:rsidRPr="00983BF0" w:rsidRDefault="00314C44" w:rsidP="00314C44">
      <w:pPr>
        <w:keepNext/>
        <w:spacing w:before="240"/>
        <w:jc w:val="center"/>
        <w:rPr>
          <w:rFonts w:ascii="Arial" w:hAnsi="Arial" w:cs="Arial"/>
          <w:b/>
          <w:sz w:val="20"/>
        </w:rPr>
      </w:pPr>
      <w:r w:rsidRPr="00983BF0">
        <w:rPr>
          <w:rFonts w:ascii="Arial" w:hAnsi="Arial" w:cs="Arial"/>
          <w:b/>
          <w:sz w:val="20"/>
        </w:rPr>
        <w:t xml:space="preserve">Key </w:t>
      </w:r>
      <w:r w:rsidR="007A669E" w:rsidRPr="00983BF0">
        <w:rPr>
          <w:rFonts w:ascii="Arial" w:hAnsi="Arial" w:cs="Arial"/>
          <w:b/>
          <w:sz w:val="20"/>
        </w:rPr>
        <w:t>p</w:t>
      </w:r>
      <w:r w:rsidRPr="00983BF0">
        <w:rPr>
          <w:rFonts w:ascii="Arial" w:hAnsi="Arial" w:cs="Arial"/>
          <w:b/>
          <w:sz w:val="20"/>
        </w:rPr>
        <w:t>ersonnel</w:t>
      </w:r>
    </w:p>
    <w:tbl>
      <w:tblPr>
        <w:tblStyle w:val="TableGrid"/>
        <w:tblW w:w="0" w:type="auto"/>
        <w:tblCellMar>
          <w:top w:w="57" w:type="dxa"/>
          <w:bottom w:w="57" w:type="dxa"/>
        </w:tblCellMar>
        <w:tblLook w:val="04A0" w:firstRow="1" w:lastRow="0" w:firstColumn="1" w:lastColumn="0" w:noHBand="0" w:noVBand="1"/>
      </w:tblPr>
      <w:tblGrid>
        <w:gridCol w:w="2404"/>
        <w:gridCol w:w="2210"/>
        <w:gridCol w:w="2528"/>
        <w:gridCol w:w="2515"/>
      </w:tblGrid>
      <w:tr w:rsidR="00314C44" w:rsidRPr="00983BF0" w14:paraId="4315E12B" w14:textId="77777777" w:rsidTr="001354A2">
        <w:tc>
          <w:tcPr>
            <w:tcW w:w="2463" w:type="dxa"/>
            <w:shd w:val="clear" w:color="auto" w:fill="C6D9F1" w:themeFill="text2" w:themeFillTint="33"/>
          </w:tcPr>
          <w:p w14:paraId="5017F670" w14:textId="77777777" w:rsidR="00314C44" w:rsidRPr="00983BF0" w:rsidRDefault="00314C44" w:rsidP="0050380B">
            <w:pPr>
              <w:spacing w:after="40"/>
              <w:jc w:val="center"/>
              <w:rPr>
                <w:rFonts w:ascii="Arial" w:hAnsi="Arial" w:cs="Arial"/>
                <w:b/>
                <w:sz w:val="20"/>
              </w:rPr>
            </w:pPr>
            <w:r w:rsidRPr="00983BF0">
              <w:rPr>
                <w:rFonts w:ascii="Arial" w:hAnsi="Arial" w:cs="Arial"/>
                <w:b/>
                <w:sz w:val="20"/>
              </w:rPr>
              <w:t>Name</w:t>
            </w:r>
          </w:p>
        </w:tc>
        <w:tc>
          <w:tcPr>
            <w:tcW w:w="2263" w:type="dxa"/>
            <w:shd w:val="clear" w:color="auto" w:fill="C6D9F1" w:themeFill="text2" w:themeFillTint="33"/>
          </w:tcPr>
          <w:p w14:paraId="4255FEA7" w14:textId="77777777" w:rsidR="00314C44" w:rsidRPr="00983BF0" w:rsidRDefault="0094357D" w:rsidP="006D5D03">
            <w:pPr>
              <w:spacing w:after="40"/>
              <w:jc w:val="center"/>
              <w:rPr>
                <w:rFonts w:ascii="Arial" w:hAnsi="Arial" w:cs="Arial"/>
                <w:b/>
                <w:sz w:val="20"/>
              </w:rPr>
            </w:pPr>
            <w:r w:rsidRPr="00983BF0">
              <w:rPr>
                <w:rFonts w:ascii="Arial" w:hAnsi="Arial" w:cs="Arial"/>
                <w:b/>
                <w:sz w:val="20"/>
              </w:rPr>
              <w:t>Entit</w:t>
            </w:r>
            <w:r w:rsidR="00314C44" w:rsidRPr="00983BF0">
              <w:rPr>
                <w:rFonts w:ascii="Arial" w:hAnsi="Arial" w:cs="Arial"/>
                <w:b/>
                <w:sz w:val="20"/>
              </w:rPr>
              <w:t>y</w:t>
            </w:r>
          </w:p>
        </w:tc>
        <w:tc>
          <w:tcPr>
            <w:tcW w:w="2588" w:type="dxa"/>
            <w:shd w:val="clear" w:color="auto" w:fill="C6D9F1" w:themeFill="text2" w:themeFillTint="33"/>
          </w:tcPr>
          <w:p w14:paraId="78172FF2" w14:textId="77777777" w:rsidR="00314C44" w:rsidRPr="00983BF0" w:rsidRDefault="00314C44" w:rsidP="0050380B">
            <w:pPr>
              <w:spacing w:after="40"/>
              <w:jc w:val="center"/>
              <w:rPr>
                <w:rFonts w:ascii="Arial" w:hAnsi="Arial" w:cs="Arial"/>
                <w:b/>
                <w:sz w:val="20"/>
              </w:rPr>
            </w:pPr>
            <w:r w:rsidRPr="00983BF0">
              <w:rPr>
                <w:rFonts w:ascii="Arial" w:hAnsi="Arial" w:cs="Arial"/>
                <w:b/>
                <w:sz w:val="20"/>
              </w:rPr>
              <w:t>Project Role</w:t>
            </w:r>
          </w:p>
        </w:tc>
        <w:tc>
          <w:tcPr>
            <w:tcW w:w="2569" w:type="dxa"/>
            <w:shd w:val="clear" w:color="auto" w:fill="C6D9F1" w:themeFill="text2" w:themeFillTint="33"/>
          </w:tcPr>
          <w:p w14:paraId="2C974A9B" w14:textId="77777777" w:rsidR="00314C44" w:rsidRPr="00983BF0" w:rsidRDefault="00314C44" w:rsidP="00314C44">
            <w:pPr>
              <w:spacing w:after="40"/>
              <w:jc w:val="center"/>
              <w:rPr>
                <w:rFonts w:ascii="Arial" w:hAnsi="Arial" w:cs="Arial"/>
                <w:b/>
                <w:sz w:val="20"/>
              </w:rPr>
            </w:pPr>
            <w:r w:rsidRPr="00983BF0">
              <w:rPr>
                <w:rFonts w:ascii="Arial" w:hAnsi="Arial" w:cs="Arial"/>
                <w:b/>
                <w:sz w:val="20"/>
              </w:rPr>
              <w:t xml:space="preserve">Work Package Manager </w:t>
            </w:r>
            <w:r w:rsidR="007F4010" w:rsidRPr="00983BF0">
              <w:rPr>
                <w:rFonts w:ascii="Arial" w:hAnsi="Arial" w:cs="Arial"/>
                <w:b/>
                <w:sz w:val="20"/>
              </w:rPr>
              <w:t>for</w:t>
            </w:r>
          </w:p>
        </w:tc>
      </w:tr>
      <w:tr w:rsidR="00314C44" w:rsidRPr="00983BF0" w14:paraId="5D6F9EC4" w14:textId="77777777" w:rsidTr="00314C44">
        <w:tc>
          <w:tcPr>
            <w:tcW w:w="2463" w:type="dxa"/>
          </w:tcPr>
          <w:p w14:paraId="396C05B0"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c>
          <w:tcPr>
            <w:tcW w:w="2263" w:type="dxa"/>
          </w:tcPr>
          <w:p w14:paraId="00230D54" w14:textId="77777777" w:rsidR="00314C44" w:rsidRPr="00983BF0" w:rsidRDefault="00314C44" w:rsidP="0050380B">
            <w:pPr>
              <w:spacing w:after="40"/>
              <w:jc w:val="center"/>
              <w:rPr>
                <w:rFonts w:ascii="Arial" w:hAnsi="Arial" w:cs="Arial"/>
                <w:color w:val="FF0000"/>
                <w:sz w:val="20"/>
              </w:rPr>
            </w:pPr>
            <w:r w:rsidRPr="00983BF0">
              <w:rPr>
                <w:rFonts w:ascii="Arial" w:hAnsi="Arial" w:cs="Arial"/>
                <w:color w:val="FF0000"/>
                <w:sz w:val="20"/>
              </w:rPr>
              <w:t>…</w:t>
            </w:r>
          </w:p>
        </w:tc>
        <w:tc>
          <w:tcPr>
            <w:tcW w:w="2588" w:type="dxa"/>
          </w:tcPr>
          <w:p w14:paraId="5BC30191"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c>
          <w:tcPr>
            <w:tcW w:w="2569" w:type="dxa"/>
          </w:tcPr>
          <w:p w14:paraId="631FFE67"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(work package IDs)</w:t>
            </w:r>
          </w:p>
        </w:tc>
      </w:tr>
      <w:tr w:rsidR="00314C44" w:rsidRPr="00983BF0" w14:paraId="766426BD" w14:textId="77777777" w:rsidTr="00314C44">
        <w:tc>
          <w:tcPr>
            <w:tcW w:w="2463" w:type="dxa"/>
          </w:tcPr>
          <w:p w14:paraId="1E2AADE1"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c>
          <w:tcPr>
            <w:tcW w:w="2263" w:type="dxa"/>
          </w:tcPr>
          <w:p w14:paraId="665D610F" w14:textId="77777777" w:rsidR="00314C44" w:rsidRPr="00983BF0" w:rsidRDefault="00314C44" w:rsidP="0050380B">
            <w:pPr>
              <w:spacing w:after="40"/>
              <w:jc w:val="center"/>
              <w:rPr>
                <w:rFonts w:ascii="Arial" w:hAnsi="Arial" w:cs="Arial"/>
                <w:color w:val="FF0000"/>
                <w:sz w:val="20"/>
              </w:rPr>
            </w:pPr>
            <w:r w:rsidRPr="00983BF0">
              <w:rPr>
                <w:rFonts w:ascii="Arial" w:hAnsi="Arial" w:cs="Arial"/>
                <w:color w:val="FF0000"/>
                <w:sz w:val="20"/>
              </w:rPr>
              <w:t>…</w:t>
            </w:r>
          </w:p>
        </w:tc>
        <w:tc>
          <w:tcPr>
            <w:tcW w:w="2588" w:type="dxa"/>
          </w:tcPr>
          <w:p w14:paraId="276171DD"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c>
          <w:tcPr>
            <w:tcW w:w="2569" w:type="dxa"/>
          </w:tcPr>
          <w:p w14:paraId="6059F6F6"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r>
      <w:tr w:rsidR="00314C44" w:rsidRPr="00983BF0" w14:paraId="725C1511" w14:textId="77777777" w:rsidTr="00314C44">
        <w:tc>
          <w:tcPr>
            <w:tcW w:w="2463" w:type="dxa"/>
          </w:tcPr>
          <w:p w14:paraId="7B2F05A9"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c>
          <w:tcPr>
            <w:tcW w:w="2263" w:type="dxa"/>
          </w:tcPr>
          <w:p w14:paraId="55F91EE7" w14:textId="77777777" w:rsidR="00314C44" w:rsidRPr="00983BF0" w:rsidRDefault="00314C44" w:rsidP="0050380B">
            <w:pPr>
              <w:spacing w:after="40"/>
              <w:jc w:val="center"/>
              <w:rPr>
                <w:rFonts w:ascii="Arial" w:hAnsi="Arial" w:cs="Arial"/>
                <w:color w:val="FF0000"/>
                <w:sz w:val="20"/>
              </w:rPr>
            </w:pPr>
            <w:r w:rsidRPr="00983BF0">
              <w:rPr>
                <w:rFonts w:ascii="Arial" w:hAnsi="Arial" w:cs="Arial"/>
                <w:color w:val="FF0000"/>
                <w:sz w:val="20"/>
              </w:rPr>
              <w:t>…</w:t>
            </w:r>
          </w:p>
        </w:tc>
        <w:tc>
          <w:tcPr>
            <w:tcW w:w="2588" w:type="dxa"/>
          </w:tcPr>
          <w:p w14:paraId="51235D28"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c>
          <w:tcPr>
            <w:tcW w:w="2569" w:type="dxa"/>
          </w:tcPr>
          <w:p w14:paraId="54B9AE2F"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r>
      <w:tr w:rsidR="00314C44" w:rsidRPr="00983BF0" w14:paraId="064854F0" w14:textId="77777777" w:rsidTr="00314C44">
        <w:tc>
          <w:tcPr>
            <w:tcW w:w="2463" w:type="dxa"/>
          </w:tcPr>
          <w:p w14:paraId="51A11EC4"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c>
          <w:tcPr>
            <w:tcW w:w="2263" w:type="dxa"/>
          </w:tcPr>
          <w:p w14:paraId="2D262D21" w14:textId="77777777" w:rsidR="00314C44" w:rsidRPr="00983BF0" w:rsidRDefault="00314C44" w:rsidP="0050380B">
            <w:pPr>
              <w:spacing w:after="40"/>
              <w:jc w:val="center"/>
              <w:rPr>
                <w:rFonts w:ascii="Arial" w:hAnsi="Arial" w:cs="Arial"/>
                <w:color w:val="FF0000"/>
                <w:sz w:val="20"/>
              </w:rPr>
            </w:pPr>
            <w:r w:rsidRPr="00983BF0">
              <w:rPr>
                <w:rFonts w:ascii="Arial" w:hAnsi="Arial" w:cs="Arial"/>
                <w:color w:val="FF0000"/>
                <w:sz w:val="20"/>
              </w:rPr>
              <w:t>…</w:t>
            </w:r>
          </w:p>
        </w:tc>
        <w:tc>
          <w:tcPr>
            <w:tcW w:w="2588" w:type="dxa"/>
          </w:tcPr>
          <w:p w14:paraId="2C9E225B"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c>
          <w:tcPr>
            <w:tcW w:w="2569" w:type="dxa"/>
          </w:tcPr>
          <w:p w14:paraId="4998CEF4" w14:textId="77777777" w:rsidR="00314C44" w:rsidRPr="00983BF0" w:rsidRDefault="00314C44" w:rsidP="0050380B">
            <w:pPr>
              <w:spacing w:after="40"/>
              <w:jc w:val="center"/>
              <w:rPr>
                <w:rFonts w:ascii="Arial" w:hAnsi="Arial" w:cs="Arial"/>
                <w:sz w:val="20"/>
              </w:rPr>
            </w:pPr>
            <w:r w:rsidRPr="00983BF0">
              <w:rPr>
                <w:rFonts w:ascii="Arial" w:hAnsi="Arial" w:cs="Arial"/>
                <w:color w:val="FF0000"/>
                <w:sz w:val="20"/>
              </w:rPr>
              <w:t>…</w:t>
            </w:r>
          </w:p>
        </w:tc>
      </w:tr>
    </w:tbl>
    <w:p w14:paraId="1FEF3D0D" w14:textId="77777777" w:rsidR="00314C44" w:rsidRPr="00983BF0" w:rsidRDefault="00314C44" w:rsidP="00E13FF2">
      <w:pPr>
        <w:rPr>
          <w:rFonts w:ascii="Arial" w:hAnsi="Arial" w:cs="Arial"/>
        </w:rPr>
      </w:pPr>
    </w:p>
    <w:p w14:paraId="3805E89A" w14:textId="77777777" w:rsidR="00314C44" w:rsidRPr="00983BF0" w:rsidRDefault="00314C44" w:rsidP="002604C2">
      <w:pPr>
        <w:pStyle w:val="BodytextJustified"/>
        <w:spacing w:before="240" w:after="240"/>
        <w:ind w:left="540"/>
        <w:rPr>
          <w:rFonts w:ascii="Arial" w:hAnsi="Arial" w:cs="Arial"/>
        </w:rPr>
      </w:pPr>
      <w:r w:rsidRPr="00983BF0">
        <w:rPr>
          <w:rFonts w:ascii="Arial" w:hAnsi="Arial" w:cs="Arial"/>
        </w:rPr>
        <w:t>The above list of key personnel includes all people who have been assigned work package management responsibilities.</w:t>
      </w:r>
    </w:p>
    <w:p w14:paraId="55B91D5B" w14:textId="77777777" w:rsidR="00314C44" w:rsidRPr="00983BF0" w:rsidRDefault="00314C44" w:rsidP="002604C2">
      <w:pPr>
        <w:pStyle w:val="BodytextJustified"/>
        <w:spacing w:before="240" w:after="240"/>
        <w:ind w:left="540"/>
        <w:rPr>
          <w:rFonts w:ascii="Arial" w:hAnsi="Arial" w:cs="Arial"/>
        </w:rPr>
      </w:pPr>
      <w:r w:rsidRPr="00983BF0">
        <w:rPr>
          <w:rFonts w:ascii="Arial" w:hAnsi="Arial" w:cs="Arial"/>
        </w:rPr>
        <w:t xml:space="preserve">The provisions of Clause 9 of the ESA General Clauses and Conditions for ESA Contracts, as amended in the Draft Contract, </w:t>
      </w:r>
      <w:r w:rsidR="005A4925" w:rsidRPr="00983BF0">
        <w:rPr>
          <w:rFonts w:ascii="Arial" w:hAnsi="Arial" w:cs="Arial"/>
        </w:rPr>
        <w:t>will</w:t>
      </w:r>
      <w:r w:rsidRPr="00983BF0">
        <w:rPr>
          <w:rFonts w:ascii="Arial" w:hAnsi="Arial" w:cs="Arial"/>
        </w:rPr>
        <w:t xml:space="preserve"> apply to all key personnel.</w:t>
      </w:r>
    </w:p>
    <w:p w14:paraId="39A81BDA" w14:textId="77777777" w:rsidR="006C572B" w:rsidRPr="00983BF0" w:rsidRDefault="006C572B" w:rsidP="002604C2">
      <w:pPr>
        <w:pStyle w:val="Heading1"/>
        <w:tabs>
          <w:tab w:val="clear" w:pos="907"/>
          <w:tab w:val="num" w:pos="567"/>
        </w:tabs>
        <w:spacing w:before="480"/>
        <w:ind w:left="562" w:hanging="562"/>
        <w:rPr>
          <w:rFonts w:ascii="Arial" w:hAnsi="Arial" w:cs="Arial"/>
        </w:rPr>
      </w:pPr>
      <w:bookmarkStart w:id="16" w:name="_Toc431821232"/>
      <w:bookmarkStart w:id="17" w:name="_Toc222154888"/>
      <w:r w:rsidRPr="00983BF0">
        <w:rPr>
          <w:rFonts w:ascii="Arial" w:hAnsi="Arial" w:cs="Arial"/>
        </w:rPr>
        <w:t>Qualifications and Experience</w:t>
      </w:r>
      <w:bookmarkEnd w:id="16"/>
      <w:bookmarkEnd w:id="17"/>
    </w:p>
    <w:bookmarkEnd w:id="13"/>
    <w:bookmarkEnd w:id="14"/>
    <w:p w14:paraId="01415457" w14:textId="77777777" w:rsidR="00A821F7" w:rsidRPr="00983BF0" w:rsidRDefault="009F6707" w:rsidP="002604C2">
      <w:pPr>
        <w:pStyle w:val="BodytextJustified"/>
        <w:spacing w:before="240" w:after="240"/>
        <w:ind w:left="540"/>
        <w:rPr>
          <w:rFonts w:ascii="Arial" w:hAnsi="Arial" w:cs="Arial"/>
        </w:rPr>
      </w:pPr>
      <w:r w:rsidRPr="00983BF0">
        <w:rPr>
          <w:rFonts w:ascii="Arial" w:hAnsi="Arial" w:cs="Arial"/>
        </w:rPr>
        <w:t xml:space="preserve">The CVs for all key personnel are provided in </w:t>
      </w:r>
      <w:r w:rsidR="00E525A7" w:rsidRPr="00983BF0">
        <w:rPr>
          <w:rFonts w:ascii="Arial" w:hAnsi="Arial" w:cs="Arial"/>
        </w:rPr>
        <w:t xml:space="preserve">Annex 1 to this </w:t>
      </w:r>
      <w:r w:rsidR="006D5D03" w:rsidRPr="00983BF0">
        <w:rPr>
          <w:rFonts w:ascii="Arial" w:hAnsi="Arial" w:cs="Arial"/>
        </w:rPr>
        <w:t>Part of the P</w:t>
      </w:r>
      <w:r w:rsidR="00E525A7" w:rsidRPr="00983BF0">
        <w:rPr>
          <w:rFonts w:ascii="Arial" w:hAnsi="Arial" w:cs="Arial"/>
        </w:rPr>
        <w:t>roposal</w:t>
      </w:r>
      <w:r w:rsidRPr="00983BF0">
        <w:rPr>
          <w:rFonts w:ascii="Arial" w:hAnsi="Arial" w:cs="Arial"/>
        </w:rPr>
        <w:t xml:space="preserve">. Each CV </w:t>
      </w:r>
      <w:r w:rsidR="00A821F7" w:rsidRPr="00983BF0">
        <w:rPr>
          <w:rFonts w:ascii="Arial" w:hAnsi="Arial" w:cs="Arial"/>
        </w:rPr>
        <w:t>provides:</w:t>
      </w:r>
    </w:p>
    <w:p w14:paraId="424D2E6D" w14:textId="77777777" w:rsidR="00A821F7" w:rsidRPr="00983BF0" w:rsidRDefault="00A821F7" w:rsidP="002604C2">
      <w:pPr>
        <w:pStyle w:val="ListParagraph"/>
        <w:numPr>
          <w:ilvl w:val="0"/>
          <w:numId w:val="10"/>
        </w:numPr>
        <w:ind w:left="1080" w:hanging="284"/>
        <w:contextualSpacing w:val="0"/>
        <w:rPr>
          <w:rFonts w:ascii="Arial" w:hAnsi="Arial" w:cs="Arial"/>
        </w:rPr>
      </w:pPr>
      <w:r w:rsidRPr="00983BF0">
        <w:rPr>
          <w:rFonts w:ascii="Arial" w:hAnsi="Arial" w:cs="Arial"/>
        </w:rPr>
        <w:t xml:space="preserve">a summary of </w:t>
      </w:r>
      <w:r w:rsidR="009F6707" w:rsidRPr="00983BF0">
        <w:rPr>
          <w:rFonts w:ascii="Arial" w:hAnsi="Arial" w:cs="Arial"/>
        </w:rPr>
        <w:t>the work experience of the person concerned</w:t>
      </w:r>
      <w:r w:rsidRPr="00983BF0">
        <w:rPr>
          <w:rFonts w:ascii="Arial" w:hAnsi="Arial" w:cs="Arial"/>
        </w:rPr>
        <w:t>;</w:t>
      </w:r>
      <w:r w:rsidR="003C4D36" w:rsidRPr="00983BF0">
        <w:rPr>
          <w:rFonts w:ascii="Arial" w:hAnsi="Arial" w:cs="Arial"/>
        </w:rPr>
        <w:t xml:space="preserve"> </w:t>
      </w:r>
    </w:p>
    <w:p w14:paraId="25FAD482" w14:textId="77777777" w:rsidR="00A821F7" w:rsidRPr="00983BF0" w:rsidRDefault="00A821F7" w:rsidP="002604C2">
      <w:pPr>
        <w:pStyle w:val="ListParagraph"/>
        <w:numPr>
          <w:ilvl w:val="0"/>
          <w:numId w:val="10"/>
        </w:numPr>
        <w:ind w:left="1080" w:hanging="284"/>
        <w:contextualSpacing w:val="0"/>
        <w:rPr>
          <w:rFonts w:ascii="Arial" w:hAnsi="Arial" w:cs="Arial"/>
        </w:rPr>
      </w:pPr>
      <w:r w:rsidRPr="00983BF0">
        <w:rPr>
          <w:rFonts w:ascii="Arial" w:hAnsi="Arial" w:cs="Arial"/>
        </w:rPr>
        <w:t xml:space="preserve">a brief description of </w:t>
      </w:r>
      <w:r w:rsidR="003C4D36" w:rsidRPr="00983BF0">
        <w:rPr>
          <w:rFonts w:ascii="Arial" w:hAnsi="Arial" w:cs="Arial"/>
        </w:rPr>
        <w:t>their present job and responsibilities</w:t>
      </w:r>
      <w:r w:rsidRPr="00983BF0">
        <w:rPr>
          <w:rFonts w:ascii="Arial" w:hAnsi="Arial" w:cs="Arial"/>
        </w:rPr>
        <w:t>;</w:t>
      </w:r>
    </w:p>
    <w:p w14:paraId="22B7340E" w14:textId="77777777" w:rsidR="006C572B" w:rsidRPr="00983BF0" w:rsidRDefault="003C4D36" w:rsidP="002604C2">
      <w:pPr>
        <w:pStyle w:val="ListParagraph"/>
        <w:numPr>
          <w:ilvl w:val="0"/>
          <w:numId w:val="10"/>
        </w:numPr>
        <w:ind w:left="1080" w:hanging="284"/>
        <w:contextualSpacing w:val="0"/>
        <w:rPr>
          <w:rFonts w:ascii="Arial" w:hAnsi="Arial" w:cs="Arial"/>
        </w:rPr>
      </w:pPr>
      <w:r w:rsidRPr="00983BF0">
        <w:rPr>
          <w:rFonts w:ascii="Arial" w:hAnsi="Arial" w:cs="Arial"/>
        </w:rPr>
        <w:t xml:space="preserve">their specific qualifications and experience </w:t>
      </w:r>
      <w:r w:rsidR="00A821F7" w:rsidRPr="00983BF0">
        <w:rPr>
          <w:rFonts w:ascii="Arial" w:hAnsi="Arial" w:cs="Arial"/>
        </w:rPr>
        <w:t>of direct relevance</w:t>
      </w:r>
      <w:r w:rsidRPr="00983BF0">
        <w:rPr>
          <w:rFonts w:ascii="Arial" w:hAnsi="Arial" w:cs="Arial"/>
        </w:rPr>
        <w:t xml:space="preserve"> to </w:t>
      </w:r>
      <w:r w:rsidR="00321670" w:rsidRPr="00983BF0">
        <w:rPr>
          <w:rFonts w:ascii="Arial" w:hAnsi="Arial" w:cs="Arial"/>
        </w:rPr>
        <w:t>their role in the project</w:t>
      </w:r>
      <w:r w:rsidR="009F6707" w:rsidRPr="00983BF0">
        <w:rPr>
          <w:rFonts w:ascii="Arial" w:hAnsi="Arial" w:cs="Arial"/>
        </w:rPr>
        <w:t>.</w:t>
      </w:r>
    </w:p>
    <w:p w14:paraId="6954B2BB" w14:textId="77777777" w:rsidR="006C572B" w:rsidRPr="00983BF0" w:rsidRDefault="004509E1" w:rsidP="002604C2">
      <w:pPr>
        <w:pStyle w:val="Heading1"/>
        <w:tabs>
          <w:tab w:val="clear" w:pos="907"/>
          <w:tab w:val="num" w:pos="567"/>
        </w:tabs>
        <w:spacing w:before="480"/>
        <w:ind w:left="562" w:hanging="562"/>
        <w:rPr>
          <w:rFonts w:ascii="Arial" w:hAnsi="Arial" w:cs="Arial"/>
        </w:rPr>
      </w:pPr>
      <w:bookmarkStart w:id="18" w:name="_Toc431821233"/>
      <w:bookmarkStart w:id="19" w:name="_Toc222154889"/>
      <w:r w:rsidRPr="00983BF0">
        <w:rPr>
          <w:rFonts w:ascii="Arial" w:hAnsi="Arial" w:cs="Arial"/>
        </w:rPr>
        <w:t>Time Allocation to the Project</w:t>
      </w:r>
      <w:bookmarkEnd w:id="18"/>
      <w:bookmarkEnd w:id="19"/>
    </w:p>
    <w:p w14:paraId="7159B23B" w14:textId="77777777" w:rsidR="003A1907" w:rsidRPr="00983BF0" w:rsidRDefault="007A669E" w:rsidP="002604C2">
      <w:pPr>
        <w:pStyle w:val="BodytextJustified"/>
        <w:spacing w:before="240" w:after="240"/>
        <w:ind w:left="540"/>
        <w:rPr>
          <w:rFonts w:ascii="Arial" w:hAnsi="Arial" w:cs="Arial"/>
        </w:rPr>
      </w:pPr>
      <w:r w:rsidRPr="00983BF0">
        <w:rPr>
          <w:rFonts w:ascii="Arial" w:hAnsi="Arial" w:cs="Arial"/>
        </w:rPr>
        <w:t>The t</w:t>
      </w:r>
      <w:r w:rsidR="003A1907" w:rsidRPr="00983BF0">
        <w:rPr>
          <w:rFonts w:ascii="Arial" w:hAnsi="Arial" w:cs="Arial"/>
        </w:rPr>
        <w:t>ime allocation</w:t>
      </w:r>
      <w:r w:rsidR="001709AF" w:rsidRPr="00983BF0">
        <w:rPr>
          <w:rFonts w:ascii="Arial" w:hAnsi="Arial" w:cs="Arial"/>
        </w:rPr>
        <w:t>s</w:t>
      </w:r>
      <w:r w:rsidR="003A1907" w:rsidRPr="00983BF0">
        <w:rPr>
          <w:rFonts w:ascii="Arial" w:hAnsi="Arial" w:cs="Arial"/>
        </w:rPr>
        <w:t xml:space="preserve"> of </w:t>
      </w:r>
      <w:r w:rsidRPr="00983BF0">
        <w:rPr>
          <w:rFonts w:ascii="Arial" w:hAnsi="Arial" w:cs="Arial"/>
        </w:rPr>
        <w:t xml:space="preserve">the </w:t>
      </w:r>
      <w:r w:rsidR="003A1907" w:rsidRPr="00983BF0">
        <w:rPr>
          <w:rFonts w:ascii="Arial" w:hAnsi="Arial" w:cs="Arial"/>
        </w:rPr>
        <w:t>key person</w:t>
      </w:r>
      <w:r w:rsidR="005340BB" w:rsidRPr="00983BF0">
        <w:rPr>
          <w:rFonts w:ascii="Arial" w:hAnsi="Arial" w:cs="Arial"/>
        </w:rPr>
        <w:t>n</w:t>
      </w:r>
      <w:r w:rsidR="00027EA0" w:rsidRPr="00983BF0">
        <w:rPr>
          <w:rFonts w:ascii="Arial" w:hAnsi="Arial" w:cs="Arial"/>
        </w:rPr>
        <w:t>e</w:t>
      </w:r>
      <w:r w:rsidR="003A1907" w:rsidRPr="00983BF0">
        <w:rPr>
          <w:rFonts w:ascii="Arial" w:hAnsi="Arial" w:cs="Arial"/>
        </w:rPr>
        <w:t>l</w:t>
      </w:r>
      <w:r w:rsidRPr="00983BF0">
        <w:rPr>
          <w:rFonts w:ascii="Arial" w:hAnsi="Arial" w:cs="Arial"/>
        </w:rPr>
        <w:t xml:space="preserve"> to the project</w:t>
      </w:r>
      <w:r w:rsidR="003A1907" w:rsidRPr="00983BF0">
        <w:rPr>
          <w:rFonts w:ascii="Arial" w:hAnsi="Arial" w:cs="Arial"/>
        </w:rPr>
        <w:t xml:space="preserve"> </w:t>
      </w:r>
      <w:r w:rsidR="001709AF" w:rsidRPr="00983BF0">
        <w:rPr>
          <w:rFonts w:ascii="Arial" w:hAnsi="Arial" w:cs="Arial"/>
        </w:rPr>
        <w:t>are</w:t>
      </w:r>
      <w:r w:rsidR="003A1907" w:rsidRPr="00983BF0">
        <w:rPr>
          <w:rFonts w:ascii="Arial" w:hAnsi="Arial" w:cs="Arial"/>
        </w:rPr>
        <w:t xml:space="preserve"> summari</w:t>
      </w:r>
      <w:r w:rsidR="001709AF" w:rsidRPr="00983BF0">
        <w:rPr>
          <w:rFonts w:ascii="Arial" w:hAnsi="Arial" w:cs="Arial"/>
        </w:rPr>
        <w:t>s</w:t>
      </w:r>
      <w:r w:rsidR="003A1907" w:rsidRPr="00983BF0">
        <w:rPr>
          <w:rFonts w:ascii="Arial" w:hAnsi="Arial" w:cs="Arial"/>
        </w:rPr>
        <w:t>ed in the table</w:t>
      </w:r>
      <w:r w:rsidRPr="00983BF0">
        <w:rPr>
          <w:rFonts w:ascii="Arial" w:hAnsi="Arial" w:cs="Arial"/>
        </w:rPr>
        <w:t xml:space="preserve"> below.</w:t>
      </w:r>
    </w:p>
    <w:p w14:paraId="19177CC5" w14:textId="59B5421D" w:rsidR="007A669E" w:rsidRPr="00983BF0" w:rsidRDefault="0025369F" w:rsidP="007A669E">
      <w:pPr>
        <w:keepNext/>
        <w:spacing w:before="240"/>
        <w:jc w:val="center"/>
        <w:rPr>
          <w:rFonts w:ascii="Arial" w:hAnsi="Arial" w:cs="Arial"/>
          <w:b/>
          <w:sz w:val="20"/>
        </w:rPr>
      </w:pPr>
      <w:r w:rsidRPr="00983BF0">
        <w:rPr>
          <w:rFonts w:ascii="Arial" w:hAnsi="Arial" w:cs="Arial"/>
          <w:b/>
          <w:sz w:val="20"/>
        </w:rPr>
        <w:lastRenderedPageBreak/>
        <w:t>Time allocation of the k</w:t>
      </w:r>
      <w:r w:rsidR="007A669E" w:rsidRPr="00983BF0">
        <w:rPr>
          <w:rFonts w:ascii="Arial" w:hAnsi="Arial" w:cs="Arial"/>
          <w:b/>
          <w:sz w:val="20"/>
        </w:rPr>
        <w:t>ey</w:t>
      </w:r>
      <w:r w:rsidRPr="00983BF0">
        <w:rPr>
          <w:rFonts w:ascii="Arial" w:hAnsi="Arial" w:cs="Arial"/>
          <w:b/>
          <w:sz w:val="20"/>
        </w:rPr>
        <w:t xml:space="preserve"> p</w:t>
      </w:r>
      <w:r w:rsidR="007A669E" w:rsidRPr="00983BF0">
        <w:rPr>
          <w:rFonts w:ascii="Arial" w:hAnsi="Arial" w:cs="Arial"/>
          <w:b/>
          <w:sz w:val="20"/>
        </w:rPr>
        <w:t>ersonnel</w:t>
      </w:r>
      <w:r w:rsidRPr="00983BF0">
        <w:rPr>
          <w:rFonts w:ascii="Arial" w:hAnsi="Arial" w:cs="Arial"/>
          <w:b/>
          <w:sz w:val="20"/>
        </w:rPr>
        <w:t xml:space="preserve"> to the project</w:t>
      </w:r>
      <w:r w:rsidR="006D5D03" w:rsidRPr="00983BF0">
        <w:rPr>
          <w:rFonts w:ascii="Arial" w:hAnsi="Arial" w:cs="Arial"/>
          <w:b/>
          <w:sz w:val="20"/>
        </w:rPr>
        <w:t xml:space="preserve"> </w:t>
      </w:r>
      <w:r w:rsidR="002604C2">
        <w:rPr>
          <w:rStyle w:val="FootnoteReference"/>
          <w:rFonts w:ascii="Arial" w:hAnsi="Arial" w:cs="Arial"/>
          <w:b/>
          <w:sz w:val="20"/>
        </w:rPr>
        <w:footnoteReference w:id="3"/>
      </w:r>
    </w:p>
    <w:tbl>
      <w:tblPr>
        <w:tblStyle w:val="TableGrid"/>
        <w:tblW w:w="0" w:type="auto"/>
        <w:tblCellMar>
          <w:top w:w="57" w:type="dxa"/>
          <w:bottom w:w="57" w:type="dxa"/>
        </w:tblCellMar>
        <w:tblLook w:val="04A0" w:firstRow="1" w:lastRow="0" w:firstColumn="1" w:lastColumn="0" w:noHBand="0" w:noVBand="1"/>
      </w:tblPr>
      <w:tblGrid>
        <w:gridCol w:w="1515"/>
        <w:gridCol w:w="1356"/>
        <w:gridCol w:w="1356"/>
        <w:gridCol w:w="1356"/>
        <w:gridCol w:w="1356"/>
        <w:gridCol w:w="1356"/>
        <w:gridCol w:w="1362"/>
      </w:tblGrid>
      <w:tr w:rsidR="007A669E" w:rsidRPr="00983BF0" w14:paraId="4068D4EC" w14:textId="77777777" w:rsidTr="001354A2">
        <w:tc>
          <w:tcPr>
            <w:tcW w:w="1555" w:type="dxa"/>
            <w:shd w:val="clear" w:color="auto" w:fill="C6D9F1" w:themeFill="text2" w:themeFillTint="33"/>
          </w:tcPr>
          <w:p w14:paraId="351A4472" w14:textId="77777777" w:rsidR="007A669E" w:rsidRPr="00983BF0" w:rsidRDefault="007A669E" w:rsidP="001F16C8">
            <w:pPr>
              <w:keepNext/>
              <w:spacing w:after="40"/>
              <w:jc w:val="center"/>
              <w:rPr>
                <w:rFonts w:ascii="Arial" w:hAnsi="Arial" w:cs="Arial"/>
                <w:b/>
                <w:sz w:val="20"/>
              </w:rPr>
            </w:pPr>
            <w:r w:rsidRPr="00983BF0">
              <w:rPr>
                <w:rFonts w:ascii="Arial" w:hAnsi="Arial" w:cs="Arial"/>
                <w:b/>
                <w:sz w:val="20"/>
              </w:rPr>
              <w:t>Name</w:t>
            </w:r>
          </w:p>
        </w:tc>
        <w:tc>
          <w:tcPr>
            <w:tcW w:w="1388" w:type="dxa"/>
            <w:shd w:val="clear" w:color="auto" w:fill="C6D9F1" w:themeFill="text2" w:themeFillTint="33"/>
          </w:tcPr>
          <w:p w14:paraId="4BC089B4" w14:textId="77777777" w:rsidR="007A669E" w:rsidRPr="00983BF0" w:rsidRDefault="007A669E" w:rsidP="001F16C8">
            <w:pPr>
              <w:keepNext/>
              <w:spacing w:after="40"/>
              <w:jc w:val="center"/>
              <w:rPr>
                <w:rFonts w:ascii="Arial" w:hAnsi="Arial" w:cs="Arial"/>
                <w:b/>
                <w:sz w:val="20"/>
              </w:rPr>
            </w:pPr>
            <w:r w:rsidRPr="00983BF0">
              <w:rPr>
                <w:rFonts w:ascii="Arial" w:hAnsi="Arial" w:cs="Arial"/>
                <w:b/>
                <w:sz w:val="20"/>
              </w:rPr>
              <w:t xml:space="preserve">WP </w:t>
            </w:r>
            <w:r w:rsidRPr="00983BF0">
              <w:rPr>
                <w:rFonts w:ascii="Arial" w:hAnsi="Arial" w:cs="Arial"/>
                <w:b/>
                <w:color w:val="FF0000"/>
                <w:sz w:val="20"/>
              </w:rPr>
              <w:t>…</w:t>
            </w:r>
            <w:r w:rsidR="0025369F" w:rsidRPr="00983BF0">
              <w:rPr>
                <w:rFonts w:ascii="Arial" w:hAnsi="Arial" w:cs="Arial"/>
                <w:b/>
                <w:sz w:val="20"/>
              </w:rPr>
              <w:t xml:space="preserve"> </w:t>
            </w:r>
            <w:r w:rsidR="0025369F" w:rsidRPr="00983BF0">
              <w:rPr>
                <w:rFonts w:ascii="Arial" w:hAnsi="Arial" w:cs="Arial"/>
                <w:b/>
                <w:sz w:val="20"/>
              </w:rPr>
              <w:br/>
              <w:t>hours (%)</w:t>
            </w:r>
          </w:p>
        </w:tc>
        <w:tc>
          <w:tcPr>
            <w:tcW w:w="1388" w:type="dxa"/>
            <w:shd w:val="clear" w:color="auto" w:fill="C6D9F1" w:themeFill="text2" w:themeFillTint="33"/>
          </w:tcPr>
          <w:p w14:paraId="346F9263" w14:textId="77777777" w:rsidR="007A669E" w:rsidRPr="00983BF0" w:rsidRDefault="007A669E" w:rsidP="001F16C8">
            <w:pPr>
              <w:keepNext/>
              <w:spacing w:after="40"/>
              <w:jc w:val="center"/>
              <w:rPr>
                <w:rFonts w:ascii="Arial" w:hAnsi="Arial" w:cs="Arial"/>
                <w:b/>
                <w:sz w:val="20"/>
              </w:rPr>
            </w:pPr>
            <w:r w:rsidRPr="00983BF0">
              <w:rPr>
                <w:rFonts w:ascii="Arial" w:hAnsi="Arial" w:cs="Arial"/>
                <w:b/>
                <w:sz w:val="20"/>
              </w:rPr>
              <w:t xml:space="preserve">WP </w:t>
            </w:r>
            <w:r w:rsidRPr="00983BF0">
              <w:rPr>
                <w:rFonts w:ascii="Arial" w:hAnsi="Arial" w:cs="Arial"/>
                <w:b/>
                <w:color w:val="FF0000"/>
                <w:sz w:val="20"/>
              </w:rPr>
              <w:t>…</w:t>
            </w:r>
            <w:r w:rsidR="0025369F" w:rsidRPr="00983BF0">
              <w:rPr>
                <w:rFonts w:ascii="Arial" w:hAnsi="Arial" w:cs="Arial"/>
                <w:b/>
                <w:sz w:val="20"/>
              </w:rPr>
              <w:t xml:space="preserve"> </w:t>
            </w:r>
            <w:r w:rsidR="0025369F" w:rsidRPr="00983BF0">
              <w:rPr>
                <w:rFonts w:ascii="Arial" w:hAnsi="Arial" w:cs="Arial"/>
                <w:b/>
                <w:sz w:val="20"/>
              </w:rPr>
              <w:br/>
              <w:t>hours (%)</w:t>
            </w:r>
          </w:p>
        </w:tc>
        <w:tc>
          <w:tcPr>
            <w:tcW w:w="1388" w:type="dxa"/>
            <w:shd w:val="clear" w:color="auto" w:fill="C6D9F1" w:themeFill="text2" w:themeFillTint="33"/>
          </w:tcPr>
          <w:p w14:paraId="374FAB32" w14:textId="77777777" w:rsidR="007A669E" w:rsidRPr="00983BF0" w:rsidRDefault="007A669E" w:rsidP="001F16C8">
            <w:pPr>
              <w:keepNext/>
              <w:spacing w:after="40"/>
              <w:jc w:val="center"/>
              <w:rPr>
                <w:rFonts w:ascii="Arial" w:hAnsi="Arial" w:cs="Arial"/>
                <w:b/>
                <w:sz w:val="20"/>
              </w:rPr>
            </w:pPr>
            <w:r w:rsidRPr="00983BF0">
              <w:rPr>
                <w:rFonts w:ascii="Arial" w:hAnsi="Arial" w:cs="Arial"/>
                <w:b/>
                <w:sz w:val="20"/>
              </w:rPr>
              <w:t xml:space="preserve">WP </w:t>
            </w:r>
            <w:r w:rsidRPr="00983BF0">
              <w:rPr>
                <w:rFonts w:ascii="Arial" w:hAnsi="Arial" w:cs="Arial"/>
                <w:b/>
                <w:color w:val="FF0000"/>
                <w:sz w:val="20"/>
              </w:rPr>
              <w:t>…</w:t>
            </w:r>
            <w:r w:rsidRPr="00983BF0">
              <w:rPr>
                <w:rFonts w:ascii="Arial" w:hAnsi="Arial" w:cs="Arial"/>
                <w:b/>
                <w:sz w:val="20"/>
              </w:rPr>
              <w:t xml:space="preserve"> </w:t>
            </w:r>
            <w:r w:rsidRPr="00983BF0">
              <w:rPr>
                <w:rFonts w:ascii="Arial" w:hAnsi="Arial" w:cs="Arial"/>
                <w:b/>
                <w:sz w:val="20"/>
              </w:rPr>
              <w:br/>
              <w:t>hours (%)</w:t>
            </w:r>
          </w:p>
        </w:tc>
        <w:tc>
          <w:tcPr>
            <w:tcW w:w="1388" w:type="dxa"/>
            <w:shd w:val="clear" w:color="auto" w:fill="C6D9F1" w:themeFill="text2" w:themeFillTint="33"/>
          </w:tcPr>
          <w:p w14:paraId="06675EBB" w14:textId="77777777" w:rsidR="007A669E" w:rsidRPr="00983BF0" w:rsidRDefault="007A669E" w:rsidP="001F16C8">
            <w:pPr>
              <w:keepNext/>
              <w:spacing w:after="40"/>
              <w:jc w:val="center"/>
              <w:rPr>
                <w:rFonts w:ascii="Arial" w:hAnsi="Arial" w:cs="Arial"/>
                <w:b/>
                <w:sz w:val="20"/>
              </w:rPr>
            </w:pPr>
            <w:r w:rsidRPr="00983BF0">
              <w:rPr>
                <w:rFonts w:ascii="Arial" w:hAnsi="Arial" w:cs="Arial"/>
                <w:b/>
                <w:sz w:val="20"/>
              </w:rPr>
              <w:t xml:space="preserve">WP </w:t>
            </w:r>
            <w:r w:rsidRPr="00983BF0">
              <w:rPr>
                <w:rFonts w:ascii="Arial" w:hAnsi="Arial" w:cs="Arial"/>
                <w:b/>
                <w:color w:val="FF0000"/>
                <w:sz w:val="20"/>
              </w:rPr>
              <w:t>…</w:t>
            </w:r>
            <w:r w:rsidRPr="00983BF0">
              <w:rPr>
                <w:rFonts w:ascii="Arial" w:hAnsi="Arial" w:cs="Arial"/>
                <w:b/>
                <w:sz w:val="20"/>
              </w:rPr>
              <w:t xml:space="preserve"> </w:t>
            </w:r>
            <w:r w:rsidRPr="00983BF0">
              <w:rPr>
                <w:rFonts w:ascii="Arial" w:hAnsi="Arial" w:cs="Arial"/>
                <w:b/>
                <w:sz w:val="20"/>
              </w:rPr>
              <w:br/>
              <w:t>hours (%)</w:t>
            </w:r>
          </w:p>
        </w:tc>
        <w:tc>
          <w:tcPr>
            <w:tcW w:w="1388" w:type="dxa"/>
            <w:shd w:val="clear" w:color="auto" w:fill="C6D9F1" w:themeFill="text2" w:themeFillTint="33"/>
          </w:tcPr>
          <w:p w14:paraId="46A9DCF0" w14:textId="77777777" w:rsidR="007A669E" w:rsidRPr="00983BF0" w:rsidRDefault="007A669E" w:rsidP="001F16C8">
            <w:pPr>
              <w:keepNext/>
              <w:spacing w:after="40"/>
              <w:jc w:val="center"/>
              <w:rPr>
                <w:rFonts w:ascii="Arial" w:hAnsi="Arial" w:cs="Arial"/>
                <w:b/>
                <w:sz w:val="20"/>
              </w:rPr>
            </w:pPr>
            <w:r w:rsidRPr="00983BF0">
              <w:rPr>
                <w:rFonts w:ascii="Arial" w:hAnsi="Arial" w:cs="Arial"/>
                <w:b/>
                <w:sz w:val="20"/>
              </w:rPr>
              <w:t xml:space="preserve">WP </w:t>
            </w:r>
            <w:r w:rsidRPr="00983BF0">
              <w:rPr>
                <w:rFonts w:ascii="Arial" w:hAnsi="Arial" w:cs="Arial"/>
                <w:b/>
                <w:color w:val="FF0000"/>
                <w:sz w:val="20"/>
              </w:rPr>
              <w:t>…</w:t>
            </w:r>
            <w:r w:rsidR="0025369F" w:rsidRPr="00983BF0">
              <w:rPr>
                <w:rFonts w:ascii="Arial" w:hAnsi="Arial" w:cs="Arial"/>
                <w:b/>
                <w:sz w:val="20"/>
              </w:rPr>
              <w:t xml:space="preserve"> </w:t>
            </w:r>
            <w:r w:rsidR="0025369F" w:rsidRPr="00983BF0">
              <w:rPr>
                <w:rFonts w:ascii="Arial" w:hAnsi="Arial" w:cs="Arial"/>
                <w:b/>
                <w:sz w:val="20"/>
              </w:rPr>
              <w:br/>
              <w:t>hours (%)</w:t>
            </w:r>
          </w:p>
        </w:tc>
        <w:tc>
          <w:tcPr>
            <w:tcW w:w="1388" w:type="dxa"/>
            <w:shd w:val="clear" w:color="auto" w:fill="C6D9F1" w:themeFill="text2" w:themeFillTint="33"/>
          </w:tcPr>
          <w:p w14:paraId="7D8DB515" w14:textId="77777777" w:rsidR="007A669E" w:rsidRPr="00983BF0" w:rsidRDefault="001709AF" w:rsidP="001F16C8">
            <w:pPr>
              <w:keepNext/>
              <w:spacing w:after="40"/>
              <w:jc w:val="center"/>
              <w:rPr>
                <w:rFonts w:ascii="Arial" w:hAnsi="Arial" w:cs="Arial"/>
                <w:b/>
                <w:sz w:val="20"/>
              </w:rPr>
            </w:pPr>
            <w:r w:rsidRPr="00983BF0">
              <w:rPr>
                <w:rFonts w:ascii="Arial" w:hAnsi="Arial" w:cs="Arial"/>
                <w:b/>
                <w:sz w:val="20"/>
              </w:rPr>
              <w:t>Overall</w:t>
            </w:r>
            <w:r w:rsidR="007A669E" w:rsidRPr="00983BF0">
              <w:rPr>
                <w:rFonts w:ascii="Arial" w:hAnsi="Arial" w:cs="Arial"/>
                <w:b/>
                <w:sz w:val="20"/>
              </w:rPr>
              <w:br/>
              <w:t>hours (%)</w:t>
            </w:r>
          </w:p>
        </w:tc>
      </w:tr>
      <w:tr w:rsidR="007A669E" w:rsidRPr="00983BF0" w14:paraId="2D6088BE" w14:textId="77777777" w:rsidTr="007A669E">
        <w:tc>
          <w:tcPr>
            <w:tcW w:w="1555" w:type="dxa"/>
          </w:tcPr>
          <w:p w14:paraId="10BD49F6"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c>
          <w:tcPr>
            <w:tcW w:w="1388" w:type="dxa"/>
          </w:tcPr>
          <w:p w14:paraId="48CB2F3E" w14:textId="77777777" w:rsidR="007A669E" w:rsidRPr="00983BF0" w:rsidRDefault="0025369F" w:rsidP="001F16C8">
            <w:pPr>
              <w:keepNext/>
              <w:spacing w:after="40"/>
              <w:jc w:val="center"/>
              <w:rPr>
                <w:rFonts w:ascii="Arial" w:hAnsi="Arial" w:cs="Arial"/>
                <w:color w:val="FF0000"/>
                <w:sz w:val="20"/>
              </w:rPr>
            </w:pPr>
            <w:r w:rsidRPr="00983BF0">
              <w:rPr>
                <w:rFonts w:ascii="Arial" w:hAnsi="Arial" w:cs="Arial"/>
                <w:color w:val="FF0000"/>
                <w:sz w:val="20"/>
              </w:rPr>
              <w:t>30 (5%)</w:t>
            </w:r>
          </w:p>
        </w:tc>
        <w:tc>
          <w:tcPr>
            <w:tcW w:w="1388" w:type="dxa"/>
          </w:tcPr>
          <w:p w14:paraId="35E0454D"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77CF6466"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6A4B9D8E"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c>
          <w:tcPr>
            <w:tcW w:w="1388" w:type="dxa"/>
          </w:tcPr>
          <w:p w14:paraId="71E83E34"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75A74720"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150 (10%)</w:t>
            </w:r>
          </w:p>
        </w:tc>
      </w:tr>
      <w:tr w:rsidR="007A669E" w:rsidRPr="00983BF0" w14:paraId="14511812" w14:textId="77777777" w:rsidTr="007A669E">
        <w:tc>
          <w:tcPr>
            <w:tcW w:w="1555" w:type="dxa"/>
          </w:tcPr>
          <w:p w14:paraId="6B6AAD13"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c>
          <w:tcPr>
            <w:tcW w:w="1388" w:type="dxa"/>
          </w:tcPr>
          <w:p w14:paraId="767E99C0"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71DD51A9"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5292A46C"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5EBAAFF4"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c>
          <w:tcPr>
            <w:tcW w:w="1388" w:type="dxa"/>
          </w:tcPr>
          <w:p w14:paraId="3AFD12FC"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19CE243E"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r>
      <w:tr w:rsidR="007A669E" w:rsidRPr="00983BF0" w14:paraId="1D88F39F" w14:textId="77777777" w:rsidTr="007A669E">
        <w:tc>
          <w:tcPr>
            <w:tcW w:w="1555" w:type="dxa"/>
          </w:tcPr>
          <w:p w14:paraId="06153133"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c>
          <w:tcPr>
            <w:tcW w:w="1388" w:type="dxa"/>
          </w:tcPr>
          <w:p w14:paraId="760D3004"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72F7F605"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2DA625AA"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59FFAA5F"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c>
          <w:tcPr>
            <w:tcW w:w="1388" w:type="dxa"/>
          </w:tcPr>
          <w:p w14:paraId="4037E085"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3AAD1845"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r>
      <w:tr w:rsidR="007A669E" w:rsidRPr="00983BF0" w14:paraId="239AA791" w14:textId="77777777" w:rsidTr="007A669E">
        <w:tc>
          <w:tcPr>
            <w:tcW w:w="1555" w:type="dxa"/>
          </w:tcPr>
          <w:p w14:paraId="29F6EB76"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c>
          <w:tcPr>
            <w:tcW w:w="1388" w:type="dxa"/>
          </w:tcPr>
          <w:p w14:paraId="00B3D966"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0EA7D521"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57A819DF"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66F55EE8"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c>
          <w:tcPr>
            <w:tcW w:w="1388" w:type="dxa"/>
          </w:tcPr>
          <w:p w14:paraId="6E46D92C" w14:textId="77777777" w:rsidR="007A669E" w:rsidRPr="00983BF0" w:rsidRDefault="007A669E" w:rsidP="001F16C8">
            <w:pPr>
              <w:keepNext/>
              <w:spacing w:after="40"/>
              <w:jc w:val="center"/>
              <w:rPr>
                <w:rFonts w:ascii="Arial" w:hAnsi="Arial" w:cs="Arial"/>
                <w:color w:val="FF0000"/>
                <w:sz w:val="20"/>
              </w:rPr>
            </w:pPr>
            <w:r w:rsidRPr="00983BF0">
              <w:rPr>
                <w:rFonts w:ascii="Arial" w:hAnsi="Arial" w:cs="Arial"/>
                <w:color w:val="FF0000"/>
                <w:sz w:val="20"/>
              </w:rPr>
              <w:t>…</w:t>
            </w:r>
          </w:p>
        </w:tc>
        <w:tc>
          <w:tcPr>
            <w:tcW w:w="1388" w:type="dxa"/>
          </w:tcPr>
          <w:p w14:paraId="2F066698" w14:textId="77777777" w:rsidR="007A669E" w:rsidRPr="00983BF0" w:rsidRDefault="007A669E" w:rsidP="001F16C8">
            <w:pPr>
              <w:keepNext/>
              <w:spacing w:after="40"/>
              <w:jc w:val="center"/>
              <w:rPr>
                <w:rFonts w:ascii="Arial" w:hAnsi="Arial" w:cs="Arial"/>
                <w:sz w:val="20"/>
              </w:rPr>
            </w:pPr>
            <w:r w:rsidRPr="00983BF0">
              <w:rPr>
                <w:rFonts w:ascii="Arial" w:hAnsi="Arial" w:cs="Arial"/>
                <w:color w:val="FF0000"/>
                <w:sz w:val="20"/>
              </w:rPr>
              <w:t>…</w:t>
            </w:r>
          </w:p>
        </w:tc>
      </w:tr>
    </w:tbl>
    <w:p w14:paraId="5135B596" w14:textId="77777777" w:rsidR="003224DC" w:rsidRPr="00983BF0" w:rsidRDefault="003224DC" w:rsidP="001709AF">
      <w:pPr>
        <w:tabs>
          <w:tab w:val="left" w:pos="284"/>
        </w:tabs>
        <w:ind w:left="284" w:hanging="284"/>
        <w:rPr>
          <w:rFonts w:ascii="Arial" w:hAnsi="Arial" w:cs="Arial"/>
          <w:sz w:val="20"/>
        </w:rPr>
      </w:pPr>
    </w:p>
    <w:p w14:paraId="14840AB2" w14:textId="77777777" w:rsidR="004A3289" w:rsidRPr="00983BF0" w:rsidRDefault="004A3289" w:rsidP="004A3289">
      <w:pPr>
        <w:pStyle w:val="Heading1"/>
        <w:rPr>
          <w:rFonts w:ascii="Arial" w:hAnsi="Arial" w:cs="Arial"/>
          <w:highlight w:val="yellow"/>
        </w:rPr>
      </w:pPr>
      <w:bookmarkStart w:id="20" w:name="_Toc431821227"/>
      <w:bookmarkStart w:id="21" w:name="_Toc456938594"/>
      <w:bookmarkStart w:id="22" w:name="_Toc222154890"/>
      <w:r w:rsidRPr="00983BF0">
        <w:rPr>
          <w:rFonts w:ascii="Arial" w:hAnsi="Arial" w:cs="Arial"/>
          <w:highlight w:val="yellow"/>
        </w:rPr>
        <w:t>Facilities to be used for the Work Proposed</w:t>
      </w:r>
      <w:bookmarkEnd w:id="20"/>
      <w:bookmarkEnd w:id="21"/>
      <w:bookmarkEnd w:id="22"/>
    </w:p>
    <w:p w14:paraId="289B01EB" w14:textId="5E8A8863" w:rsidR="004A3289" w:rsidRPr="002604C2" w:rsidRDefault="004A3289" w:rsidP="002604C2">
      <w:pPr>
        <w:spacing w:before="240" w:after="240"/>
        <w:ind w:left="547"/>
        <w:jc w:val="left"/>
        <w:rPr>
          <w:rFonts w:ascii="Arial" w:hAnsi="Arial" w:cs="Arial"/>
          <w:i/>
          <w:color w:val="0070C0"/>
          <w:sz w:val="20"/>
          <w:highlight w:val="yellow"/>
        </w:rPr>
      </w:pPr>
      <w:r w:rsidRPr="002604C2">
        <w:rPr>
          <w:rFonts w:ascii="Arial" w:hAnsi="Arial" w:cs="Arial"/>
          <w:i/>
          <w:color w:val="0070C0"/>
          <w:sz w:val="20"/>
          <w:highlight w:val="yellow"/>
        </w:rPr>
        <w:t>Include this section if facilities are planned to be used in the proposed activities</w:t>
      </w:r>
      <w:r w:rsidR="00737B25" w:rsidRPr="002604C2">
        <w:rPr>
          <w:rFonts w:ascii="Arial" w:hAnsi="Arial" w:cs="Arial"/>
          <w:i/>
          <w:color w:val="0070C0"/>
          <w:sz w:val="20"/>
          <w:highlight w:val="yellow"/>
        </w:rPr>
        <w:t>.</w:t>
      </w:r>
    </w:p>
    <w:p w14:paraId="5DA55123" w14:textId="77777777" w:rsidR="004A3289" w:rsidRPr="002604C2" w:rsidRDefault="004A3289" w:rsidP="002604C2">
      <w:pPr>
        <w:pStyle w:val="Heading2"/>
        <w:tabs>
          <w:tab w:val="clear" w:pos="907"/>
          <w:tab w:val="num" w:pos="630"/>
        </w:tabs>
        <w:rPr>
          <w:rFonts w:ascii="Arial" w:hAnsi="Arial"/>
          <w:sz w:val="24"/>
          <w:szCs w:val="36"/>
          <w:highlight w:val="yellow"/>
        </w:rPr>
      </w:pPr>
      <w:r w:rsidRPr="002604C2">
        <w:rPr>
          <w:rFonts w:ascii="Arial" w:hAnsi="Arial"/>
          <w:sz w:val="24"/>
          <w:szCs w:val="36"/>
          <w:highlight w:val="yellow"/>
        </w:rPr>
        <w:t>List of facilities</w:t>
      </w:r>
    </w:p>
    <w:p w14:paraId="2A269178" w14:textId="77777777" w:rsidR="004A3289" w:rsidRPr="00983BF0" w:rsidRDefault="004A3289" w:rsidP="002604C2">
      <w:pPr>
        <w:spacing w:before="240" w:after="240"/>
        <w:ind w:left="547"/>
        <w:rPr>
          <w:rFonts w:ascii="Arial" w:hAnsi="Arial" w:cs="Arial"/>
          <w:highlight w:val="yellow"/>
        </w:rPr>
      </w:pPr>
      <w:r w:rsidRPr="00983BF0">
        <w:rPr>
          <w:rFonts w:ascii="Arial" w:hAnsi="Arial" w:cs="Arial"/>
          <w:highlight w:val="yellow"/>
        </w:rPr>
        <w:t>The following internal and external facilities are planned to be used in the proposed activity.</w:t>
      </w:r>
    </w:p>
    <w:p w14:paraId="24A775B2" w14:textId="77777777" w:rsidR="004A3289" w:rsidRPr="00983BF0" w:rsidRDefault="004A3289" w:rsidP="004A3289">
      <w:pPr>
        <w:keepNext/>
        <w:spacing w:before="240"/>
        <w:jc w:val="center"/>
        <w:rPr>
          <w:rFonts w:ascii="Arial" w:hAnsi="Arial" w:cs="Arial"/>
          <w:b/>
          <w:sz w:val="20"/>
          <w:highlight w:val="yellow"/>
        </w:rPr>
      </w:pPr>
      <w:r w:rsidRPr="00983BF0">
        <w:rPr>
          <w:rFonts w:ascii="Arial" w:hAnsi="Arial" w:cs="Arial"/>
          <w:b/>
          <w:sz w:val="20"/>
          <w:highlight w:val="yellow"/>
        </w:rPr>
        <w:t>Facilities to be used in the proposed activity</w:t>
      </w:r>
    </w:p>
    <w:tbl>
      <w:tblPr>
        <w:tblStyle w:val="TableGrid"/>
        <w:tblW w:w="5000" w:type="pct"/>
        <w:tblLayout w:type="fixed"/>
        <w:tblCellMar>
          <w:top w:w="57" w:type="dxa"/>
          <w:bottom w:w="57" w:type="dxa"/>
        </w:tblCellMar>
        <w:tblLook w:val="04A0" w:firstRow="1" w:lastRow="0" w:firstColumn="1" w:lastColumn="0" w:noHBand="0" w:noVBand="1"/>
      </w:tblPr>
      <w:tblGrid>
        <w:gridCol w:w="1079"/>
        <w:gridCol w:w="1796"/>
        <w:gridCol w:w="2260"/>
        <w:gridCol w:w="2260"/>
        <w:gridCol w:w="2262"/>
      </w:tblGrid>
      <w:tr w:rsidR="004A3289" w:rsidRPr="00983BF0" w14:paraId="560F3AC6" w14:textId="77777777" w:rsidTr="001354A2">
        <w:tc>
          <w:tcPr>
            <w:tcW w:w="559" w:type="pct"/>
            <w:shd w:val="clear" w:color="auto" w:fill="C6D9F1" w:themeFill="text2" w:themeFillTint="33"/>
          </w:tcPr>
          <w:p w14:paraId="475B03FB" w14:textId="77777777" w:rsidR="004A3289" w:rsidRPr="00983BF0" w:rsidRDefault="004A3289" w:rsidP="00AA21A0">
            <w:pPr>
              <w:spacing w:after="40"/>
              <w:jc w:val="center"/>
              <w:rPr>
                <w:rFonts w:ascii="Arial" w:hAnsi="Arial" w:cs="Arial"/>
                <w:b/>
                <w:sz w:val="20"/>
                <w:highlight w:val="yellow"/>
              </w:rPr>
            </w:pPr>
            <w:r w:rsidRPr="00983BF0">
              <w:rPr>
                <w:rFonts w:ascii="Arial" w:hAnsi="Arial" w:cs="Arial"/>
                <w:b/>
                <w:sz w:val="20"/>
                <w:highlight w:val="yellow"/>
              </w:rPr>
              <w:t>Facility ID</w:t>
            </w:r>
          </w:p>
        </w:tc>
        <w:tc>
          <w:tcPr>
            <w:tcW w:w="930" w:type="pct"/>
            <w:shd w:val="clear" w:color="auto" w:fill="C6D9F1" w:themeFill="text2" w:themeFillTint="33"/>
          </w:tcPr>
          <w:p w14:paraId="09B4979E" w14:textId="607C237C" w:rsidR="004A3289" w:rsidRPr="00983BF0" w:rsidRDefault="004A3289" w:rsidP="00AA21A0">
            <w:pPr>
              <w:spacing w:after="40"/>
              <w:jc w:val="center"/>
              <w:rPr>
                <w:rFonts w:ascii="Arial" w:hAnsi="Arial" w:cs="Arial"/>
                <w:b/>
                <w:sz w:val="20"/>
                <w:highlight w:val="yellow"/>
              </w:rPr>
            </w:pPr>
            <w:r w:rsidRPr="00983BF0">
              <w:rPr>
                <w:rFonts w:ascii="Arial" w:hAnsi="Arial" w:cs="Arial"/>
                <w:b/>
                <w:sz w:val="20"/>
                <w:highlight w:val="yellow"/>
              </w:rPr>
              <w:t>Facility Type</w:t>
            </w:r>
            <w:r w:rsidR="002604C2">
              <w:rPr>
                <w:rStyle w:val="FootnoteReference"/>
                <w:rFonts w:ascii="Arial" w:hAnsi="Arial" w:cs="Arial"/>
                <w:b/>
                <w:sz w:val="20"/>
                <w:highlight w:val="yellow"/>
              </w:rPr>
              <w:footnoteReference w:id="4"/>
            </w:r>
          </w:p>
        </w:tc>
        <w:tc>
          <w:tcPr>
            <w:tcW w:w="1170" w:type="pct"/>
            <w:shd w:val="clear" w:color="auto" w:fill="C6D9F1" w:themeFill="text2" w:themeFillTint="33"/>
          </w:tcPr>
          <w:p w14:paraId="70293D4C" w14:textId="77777777" w:rsidR="004A3289" w:rsidRPr="00983BF0" w:rsidRDefault="004A3289" w:rsidP="00AA21A0">
            <w:pPr>
              <w:spacing w:after="40"/>
              <w:jc w:val="center"/>
              <w:rPr>
                <w:rFonts w:ascii="Arial" w:hAnsi="Arial" w:cs="Arial"/>
                <w:b/>
                <w:sz w:val="20"/>
                <w:highlight w:val="yellow"/>
              </w:rPr>
            </w:pPr>
            <w:r w:rsidRPr="00983BF0">
              <w:rPr>
                <w:rFonts w:ascii="Arial" w:hAnsi="Arial" w:cs="Arial"/>
                <w:b/>
                <w:sz w:val="20"/>
                <w:highlight w:val="yellow"/>
              </w:rPr>
              <w:t>Description/ Capabilities</w:t>
            </w:r>
          </w:p>
        </w:tc>
        <w:tc>
          <w:tcPr>
            <w:tcW w:w="1170" w:type="pct"/>
            <w:shd w:val="clear" w:color="auto" w:fill="C6D9F1" w:themeFill="text2" w:themeFillTint="33"/>
          </w:tcPr>
          <w:p w14:paraId="79216F96" w14:textId="77777777" w:rsidR="004A3289" w:rsidRPr="00983BF0" w:rsidRDefault="004A3289" w:rsidP="00AA21A0">
            <w:pPr>
              <w:spacing w:after="40"/>
              <w:jc w:val="center"/>
              <w:rPr>
                <w:rFonts w:ascii="Arial" w:hAnsi="Arial" w:cs="Arial"/>
                <w:b/>
                <w:sz w:val="20"/>
                <w:highlight w:val="yellow"/>
              </w:rPr>
            </w:pPr>
            <w:r w:rsidRPr="00983BF0">
              <w:rPr>
                <w:rFonts w:ascii="Arial" w:hAnsi="Arial" w:cs="Arial"/>
                <w:b/>
                <w:sz w:val="20"/>
                <w:highlight w:val="yellow"/>
              </w:rPr>
              <w:t>Availability (Internal/External)</w:t>
            </w:r>
          </w:p>
        </w:tc>
        <w:tc>
          <w:tcPr>
            <w:tcW w:w="1171" w:type="pct"/>
            <w:shd w:val="clear" w:color="auto" w:fill="C6D9F1" w:themeFill="text2" w:themeFillTint="33"/>
          </w:tcPr>
          <w:p w14:paraId="12C2CBC0" w14:textId="3DEC5FC3" w:rsidR="004A3289" w:rsidRPr="00983BF0" w:rsidRDefault="004A3289" w:rsidP="00AA21A0">
            <w:pPr>
              <w:spacing w:after="40"/>
              <w:jc w:val="center"/>
              <w:rPr>
                <w:rFonts w:ascii="Arial" w:hAnsi="Arial" w:cs="Arial"/>
                <w:b/>
                <w:sz w:val="20"/>
                <w:highlight w:val="yellow"/>
              </w:rPr>
            </w:pPr>
            <w:r w:rsidRPr="00983BF0">
              <w:rPr>
                <w:rFonts w:ascii="Arial" w:hAnsi="Arial" w:cs="Arial"/>
                <w:b/>
                <w:sz w:val="20"/>
                <w:highlight w:val="yellow"/>
              </w:rPr>
              <w:t>Status</w:t>
            </w:r>
            <w:r w:rsidR="002604C2">
              <w:rPr>
                <w:rStyle w:val="FootnoteReference"/>
                <w:rFonts w:ascii="Arial" w:hAnsi="Arial" w:cs="Arial"/>
                <w:b/>
                <w:sz w:val="20"/>
                <w:highlight w:val="yellow"/>
              </w:rPr>
              <w:footnoteReference w:id="5"/>
            </w:r>
            <w:r w:rsidRPr="00983BF0">
              <w:rPr>
                <w:rFonts w:ascii="Arial" w:hAnsi="Arial" w:cs="Arial"/>
                <w:b/>
                <w:sz w:val="20"/>
                <w:highlight w:val="yellow"/>
              </w:rPr>
              <w:t xml:space="preserve"> </w:t>
            </w:r>
          </w:p>
        </w:tc>
      </w:tr>
      <w:tr w:rsidR="004A3289" w:rsidRPr="00983BF0" w14:paraId="37E22B29" w14:textId="77777777" w:rsidTr="00AA21A0">
        <w:tc>
          <w:tcPr>
            <w:tcW w:w="559" w:type="pct"/>
          </w:tcPr>
          <w:p w14:paraId="214E9659" w14:textId="77777777" w:rsidR="004A3289" w:rsidRPr="00983BF0" w:rsidRDefault="004A3289" w:rsidP="00AA21A0">
            <w:pPr>
              <w:spacing w:after="40"/>
              <w:jc w:val="center"/>
              <w:rPr>
                <w:rFonts w:ascii="Arial" w:hAnsi="Arial" w:cs="Arial"/>
                <w:color w:val="FF0000"/>
                <w:sz w:val="20"/>
                <w:highlight w:val="yellow"/>
              </w:rPr>
            </w:pPr>
            <w:r w:rsidRPr="00983BF0">
              <w:rPr>
                <w:rFonts w:ascii="Arial" w:hAnsi="Arial" w:cs="Arial"/>
                <w:color w:val="FF0000"/>
                <w:sz w:val="20"/>
                <w:highlight w:val="yellow"/>
              </w:rPr>
              <w:t>1</w:t>
            </w:r>
          </w:p>
        </w:tc>
        <w:tc>
          <w:tcPr>
            <w:tcW w:w="930" w:type="pct"/>
          </w:tcPr>
          <w:p w14:paraId="5EEA94B2"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RF Test</w:t>
            </w:r>
          </w:p>
        </w:tc>
        <w:tc>
          <w:tcPr>
            <w:tcW w:w="1170" w:type="pct"/>
          </w:tcPr>
          <w:p w14:paraId="68574BA0"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170" w:type="pct"/>
          </w:tcPr>
          <w:p w14:paraId="77FD2698"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Internal</w:t>
            </w:r>
          </w:p>
        </w:tc>
        <w:tc>
          <w:tcPr>
            <w:tcW w:w="1171" w:type="pct"/>
          </w:tcPr>
          <w:p w14:paraId="45BE7D85"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Existing</w:t>
            </w:r>
          </w:p>
        </w:tc>
      </w:tr>
      <w:tr w:rsidR="004A3289" w:rsidRPr="00983BF0" w14:paraId="5F72A762" w14:textId="77777777" w:rsidTr="00AA21A0">
        <w:tc>
          <w:tcPr>
            <w:tcW w:w="559" w:type="pct"/>
          </w:tcPr>
          <w:p w14:paraId="7A9EA78C" w14:textId="77777777" w:rsidR="004A3289" w:rsidRPr="00983BF0" w:rsidRDefault="004A3289" w:rsidP="00AA21A0">
            <w:pPr>
              <w:spacing w:after="40"/>
              <w:jc w:val="center"/>
              <w:rPr>
                <w:rFonts w:ascii="Arial" w:hAnsi="Arial" w:cs="Arial"/>
                <w:color w:val="FF0000"/>
                <w:sz w:val="20"/>
                <w:highlight w:val="yellow"/>
              </w:rPr>
            </w:pPr>
            <w:r w:rsidRPr="00983BF0">
              <w:rPr>
                <w:rFonts w:ascii="Arial" w:hAnsi="Arial" w:cs="Arial"/>
                <w:color w:val="FF0000"/>
                <w:sz w:val="20"/>
                <w:highlight w:val="yellow"/>
              </w:rPr>
              <w:t>2</w:t>
            </w:r>
          </w:p>
        </w:tc>
        <w:tc>
          <w:tcPr>
            <w:tcW w:w="930" w:type="pct"/>
          </w:tcPr>
          <w:p w14:paraId="338E9607"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170" w:type="pct"/>
          </w:tcPr>
          <w:p w14:paraId="001E613D"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170" w:type="pct"/>
          </w:tcPr>
          <w:p w14:paraId="28851AB5"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171" w:type="pct"/>
          </w:tcPr>
          <w:p w14:paraId="155E586A"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r>
      <w:tr w:rsidR="004A3289" w:rsidRPr="00983BF0" w14:paraId="21C61A38" w14:textId="77777777" w:rsidTr="00AA21A0">
        <w:tc>
          <w:tcPr>
            <w:tcW w:w="559" w:type="pct"/>
          </w:tcPr>
          <w:p w14:paraId="4C8C4260" w14:textId="77777777" w:rsidR="004A3289" w:rsidRPr="00983BF0" w:rsidRDefault="004A3289" w:rsidP="00AA21A0">
            <w:pPr>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930" w:type="pct"/>
          </w:tcPr>
          <w:p w14:paraId="3BDB4CAB"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170" w:type="pct"/>
          </w:tcPr>
          <w:p w14:paraId="67191642"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170" w:type="pct"/>
          </w:tcPr>
          <w:p w14:paraId="4877CF86"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171" w:type="pct"/>
          </w:tcPr>
          <w:p w14:paraId="37611096"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r>
      <w:tr w:rsidR="004A3289" w:rsidRPr="00983BF0" w14:paraId="29E94FB2" w14:textId="77777777" w:rsidTr="00AA21A0">
        <w:tc>
          <w:tcPr>
            <w:tcW w:w="559" w:type="pct"/>
          </w:tcPr>
          <w:p w14:paraId="47E89402" w14:textId="77777777" w:rsidR="004A3289" w:rsidRPr="00983BF0" w:rsidRDefault="004A3289" w:rsidP="00AA21A0">
            <w:pPr>
              <w:spacing w:after="40"/>
              <w:jc w:val="center"/>
              <w:rPr>
                <w:rFonts w:ascii="Arial" w:hAnsi="Arial" w:cs="Arial"/>
                <w:color w:val="FF0000"/>
                <w:sz w:val="20"/>
                <w:highlight w:val="yellow"/>
              </w:rPr>
            </w:pPr>
            <w:r w:rsidRPr="00983BF0">
              <w:rPr>
                <w:rFonts w:ascii="Arial" w:hAnsi="Arial" w:cs="Arial"/>
                <w:color w:val="FF0000"/>
                <w:sz w:val="20"/>
                <w:highlight w:val="yellow"/>
              </w:rPr>
              <w:t>…</w:t>
            </w:r>
          </w:p>
        </w:tc>
        <w:tc>
          <w:tcPr>
            <w:tcW w:w="930" w:type="pct"/>
          </w:tcPr>
          <w:p w14:paraId="4082FD5F"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170" w:type="pct"/>
          </w:tcPr>
          <w:p w14:paraId="7C3F0DE2"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170" w:type="pct"/>
          </w:tcPr>
          <w:p w14:paraId="1A049848"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1171" w:type="pct"/>
          </w:tcPr>
          <w:p w14:paraId="3D52BB54"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r>
    </w:tbl>
    <w:p w14:paraId="74C8F0F1" w14:textId="46E8A2B1" w:rsidR="004A3289" w:rsidRPr="00983BF0" w:rsidRDefault="004A3289" w:rsidP="002604C2">
      <w:pPr>
        <w:pStyle w:val="Instruction"/>
        <w:spacing w:before="240" w:after="240"/>
        <w:ind w:left="547"/>
        <w:jc w:val="left"/>
        <w:rPr>
          <w:rFonts w:ascii="Arial" w:hAnsi="Arial" w:cs="Arial"/>
          <w:highlight w:val="yellow"/>
        </w:rPr>
      </w:pPr>
      <w:r w:rsidRPr="00983BF0">
        <w:rPr>
          <w:rFonts w:ascii="Arial" w:hAnsi="Arial" w:cs="Arial"/>
          <w:highlight w:val="yellow"/>
        </w:rPr>
        <w:t>Include the following if external facilities are planned to be used</w:t>
      </w:r>
      <w:r w:rsidR="00737B25" w:rsidRPr="00983BF0">
        <w:rPr>
          <w:rFonts w:ascii="Arial" w:hAnsi="Arial" w:cs="Arial"/>
          <w:highlight w:val="yellow"/>
        </w:rPr>
        <w:t>.</w:t>
      </w:r>
    </w:p>
    <w:p w14:paraId="5BD050AD" w14:textId="77777777" w:rsidR="004A3289" w:rsidRPr="00983BF0" w:rsidRDefault="004A3289" w:rsidP="002604C2">
      <w:pPr>
        <w:spacing w:before="240" w:after="240"/>
        <w:ind w:left="547"/>
        <w:rPr>
          <w:rFonts w:ascii="Arial" w:hAnsi="Arial" w:cs="Arial"/>
          <w:highlight w:val="yellow"/>
        </w:rPr>
      </w:pPr>
      <w:r w:rsidRPr="00983BF0">
        <w:rPr>
          <w:rFonts w:ascii="Arial" w:hAnsi="Arial" w:cs="Arial"/>
          <w:highlight w:val="yellow"/>
        </w:rPr>
        <w:t>The following table provides further details on the external facilities that are planned to be used.</w:t>
      </w:r>
    </w:p>
    <w:p w14:paraId="61B3D1E4" w14:textId="77777777" w:rsidR="004A3289" w:rsidRPr="00983BF0" w:rsidRDefault="004A3289" w:rsidP="004A3289">
      <w:pPr>
        <w:keepNext/>
        <w:spacing w:before="240"/>
        <w:jc w:val="center"/>
        <w:rPr>
          <w:rFonts w:ascii="Arial" w:hAnsi="Arial" w:cs="Arial"/>
          <w:b/>
          <w:sz w:val="20"/>
          <w:highlight w:val="yellow"/>
        </w:rPr>
      </w:pPr>
      <w:r w:rsidRPr="00983BF0">
        <w:rPr>
          <w:rFonts w:ascii="Arial" w:hAnsi="Arial" w:cs="Arial"/>
          <w:b/>
          <w:sz w:val="20"/>
          <w:highlight w:val="yellow"/>
        </w:rPr>
        <w:lastRenderedPageBreak/>
        <w:t>External facility owners and their project roles</w:t>
      </w:r>
    </w:p>
    <w:tbl>
      <w:tblPr>
        <w:tblStyle w:val="TableGrid"/>
        <w:tblW w:w="5000" w:type="pct"/>
        <w:tblCellMar>
          <w:top w:w="57" w:type="dxa"/>
          <w:bottom w:w="57" w:type="dxa"/>
        </w:tblCellMar>
        <w:tblLook w:val="04A0" w:firstRow="1" w:lastRow="0" w:firstColumn="1" w:lastColumn="0" w:noHBand="0" w:noVBand="1"/>
      </w:tblPr>
      <w:tblGrid>
        <w:gridCol w:w="1433"/>
        <w:gridCol w:w="4112"/>
        <w:gridCol w:w="4112"/>
      </w:tblGrid>
      <w:tr w:rsidR="004A3289" w:rsidRPr="00983BF0" w14:paraId="64923BEE" w14:textId="77777777" w:rsidTr="001354A2">
        <w:tc>
          <w:tcPr>
            <w:tcW w:w="742" w:type="pct"/>
            <w:shd w:val="clear" w:color="auto" w:fill="C6D9F1" w:themeFill="text2" w:themeFillTint="33"/>
          </w:tcPr>
          <w:p w14:paraId="4A87F7E3" w14:textId="77777777" w:rsidR="004A3289" w:rsidRPr="00983BF0" w:rsidRDefault="004A3289" w:rsidP="00AA21A0">
            <w:pPr>
              <w:keepNext/>
              <w:spacing w:after="40"/>
              <w:jc w:val="center"/>
              <w:rPr>
                <w:rFonts w:ascii="Arial" w:hAnsi="Arial" w:cs="Arial"/>
                <w:b/>
                <w:sz w:val="20"/>
                <w:highlight w:val="yellow"/>
              </w:rPr>
            </w:pPr>
            <w:r w:rsidRPr="00983BF0">
              <w:rPr>
                <w:rFonts w:ascii="Arial" w:hAnsi="Arial" w:cs="Arial"/>
                <w:b/>
                <w:sz w:val="20"/>
                <w:highlight w:val="yellow"/>
              </w:rPr>
              <w:t>Project Resources Template</w:t>
            </w:r>
          </w:p>
        </w:tc>
        <w:tc>
          <w:tcPr>
            <w:tcW w:w="2129" w:type="pct"/>
            <w:shd w:val="clear" w:color="auto" w:fill="C6D9F1" w:themeFill="text2" w:themeFillTint="33"/>
          </w:tcPr>
          <w:p w14:paraId="5D3D940F" w14:textId="77777777" w:rsidR="004A3289" w:rsidRPr="00983BF0" w:rsidRDefault="004A3289" w:rsidP="00AA21A0">
            <w:pPr>
              <w:keepNext/>
              <w:spacing w:after="40"/>
              <w:jc w:val="center"/>
              <w:rPr>
                <w:rFonts w:ascii="Arial" w:hAnsi="Arial" w:cs="Arial"/>
                <w:b/>
                <w:sz w:val="20"/>
                <w:highlight w:val="yellow"/>
              </w:rPr>
            </w:pPr>
            <w:r w:rsidRPr="00983BF0">
              <w:rPr>
                <w:rFonts w:ascii="Arial" w:hAnsi="Arial" w:cs="Arial"/>
                <w:b/>
                <w:sz w:val="20"/>
                <w:highlight w:val="yellow"/>
              </w:rPr>
              <w:t>Facility Owner</w:t>
            </w:r>
          </w:p>
        </w:tc>
        <w:tc>
          <w:tcPr>
            <w:tcW w:w="2129" w:type="pct"/>
            <w:shd w:val="clear" w:color="auto" w:fill="C6D9F1" w:themeFill="text2" w:themeFillTint="33"/>
          </w:tcPr>
          <w:p w14:paraId="1E65E010" w14:textId="77777777" w:rsidR="004A3289" w:rsidRPr="00983BF0" w:rsidRDefault="004A3289" w:rsidP="00AA21A0">
            <w:pPr>
              <w:keepNext/>
              <w:spacing w:after="40"/>
              <w:jc w:val="center"/>
              <w:rPr>
                <w:rFonts w:ascii="Arial" w:hAnsi="Arial" w:cs="Arial"/>
                <w:b/>
                <w:sz w:val="20"/>
                <w:highlight w:val="yellow"/>
              </w:rPr>
            </w:pPr>
            <w:r w:rsidRPr="00983BF0">
              <w:rPr>
                <w:rFonts w:ascii="Arial" w:hAnsi="Arial" w:cs="Arial"/>
                <w:b/>
                <w:sz w:val="20"/>
                <w:highlight w:val="yellow"/>
              </w:rPr>
              <w:t>Project Role</w:t>
            </w:r>
          </w:p>
          <w:p w14:paraId="45518CC5" w14:textId="77777777" w:rsidR="004A3289" w:rsidRPr="00983BF0" w:rsidRDefault="004A3289" w:rsidP="00AA21A0">
            <w:pPr>
              <w:keepNext/>
              <w:spacing w:after="40"/>
              <w:jc w:val="center"/>
              <w:rPr>
                <w:rFonts w:ascii="Arial" w:hAnsi="Arial" w:cs="Arial"/>
                <w:b/>
                <w:sz w:val="20"/>
                <w:highlight w:val="yellow"/>
              </w:rPr>
            </w:pPr>
            <w:r w:rsidRPr="00983BF0">
              <w:rPr>
                <w:rFonts w:ascii="Arial" w:hAnsi="Arial" w:cs="Arial"/>
                <w:b/>
                <w:sz w:val="20"/>
                <w:highlight w:val="yellow"/>
              </w:rPr>
              <w:t>(Subcontractor/external service provider)</w:t>
            </w:r>
          </w:p>
        </w:tc>
      </w:tr>
      <w:tr w:rsidR="004A3289" w:rsidRPr="00983BF0" w14:paraId="21038A30" w14:textId="77777777" w:rsidTr="00AA21A0">
        <w:tc>
          <w:tcPr>
            <w:tcW w:w="742" w:type="pct"/>
          </w:tcPr>
          <w:p w14:paraId="5911F58C"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1</w:t>
            </w:r>
          </w:p>
        </w:tc>
        <w:tc>
          <w:tcPr>
            <w:tcW w:w="2129" w:type="pct"/>
          </w:tcPr>
          <w:p w14:paraId="2105DEC4"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c>
          <w:tcPr>
            <w:tcW w:w="2129" w:type="pct"/>
          </w:tcPr>
          <w:p w14:paraId="793FD60C"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r>
      <w:tr w:rsidR="004A3289" w:rsidRPr="00983BF0" w14:paraId="006CC9D3" w14:textId="77777777" w:rsidTr="00AA21A0">
        <w:tc>
          <w:tcPr>
            <w:tcW w:w="742" w:type="pct"/>
          </w:tcPr>
          <w:p w14:paraId="1FD928C8"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2</w:t>
            </w:r>
          </w:p>
        </w:tc>
        <w:tc>
          <w:tcPr>
            <w:tcW w:w="2129" w:type="pct"/>
          </w:tcPr>
          <w:p w14:paraId="68FE5639"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c>
          <w:tcPr>
            <w:tcW w:w="2129" w:type="pct"/>
          </w:tcPr>
          <w:p w14:paraId="003EB32F"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r>
      <w:tr w:rsidR="004A3289" w:rsidRPr="00983BF0" w14:paraId="08688B28" w14:textId="77777777" w:rsidTr="00AA21A0">
        <w:tc>
          <w:tcPr>
            <w:tcW w:w="742" w:type="pct"/>
          </w:tcPr>
          <w:p w14:paraId="68875C86"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c>
          <w:tcPr>
            <w:tcW w:w="2129" w:type="pct"/>
          </w:tcPr>
          <w:p w14:paraId="2BF563B9"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c>
          <w:tcPr>
            <w:tcW w:w="2129" w:type="pct"/>
          </w:tcPr>
          <w:p w14:paraId="7FFF8399"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r>
      <w:tr w:rsidR="004A3289" w:rsidRPr="00983BF0" w14:paraId="141D182A" w14:textId="77777777" w:rsidTr="00AA21A0">
        <w:tc>
          <w:tcPr>
            <w:tcW w:w="742" w:type="pct"/>
          </w:tcPr>
          <w:p w14:paraId="2DAF39B3"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2129" w:type="pct"/>
          </w:tcPr>
          <w:p w14:paraId="36455C66"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2129" w:type="pct"/>
          </w:tcPr>
          <w:p w14:paraId="1DF67CC3"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r>
    </w:tbl>
    <w:p w14:paraId="3B34B622" w14:textId="77777777" w:rsidR="004A3289" w:rsidRPr="00983BF0" w:rsidRDefault="004A3289" w:rsidP="004A3289">
      <w:pPr>
        <w:rPr>
          <w:rFonts w:ascii="Arial" w:hAnsi="Arial" w:cs="Arial"/>
          <w:highlight w:val="yellow"/>
        </w:rPr>
      </w:pPr>
    </w:p>
    <w:p w14:paraId="703C1D00" w14:textId="77777777" w:rsidR="004A3289" w:rsidRPr="002604C2" w:rsidRDefault="004A3289" w:rsidP="002604C2">
      <w:pPr>
        <w:pStyle w:val="Heading2"/>
        <w:tabs>
          <w:tab w:val="clear" w:pos="907"/>
          <w:tab w:val="num" w:pos="630"/>
        </w:tabs>
        <w:rPr>
          <w:rFonts w:ascii="Arial" w:hAnsi="Arial"/>
          <w:sz w:val="24"/>
          <w:szCs w:val="36"/>
          <w:highlight w:val="yellow"/>
        </w:rPr>
      </w:pPr>
      <w:bookmarkStart w:id="23" w:name="_Toc431821228"/>
      <w:bookmarkStart w:id="24" w:name="_Toc456938595"/>
      <w:r w:rsidRPr="002604C2">
        <w:rPr>
          <w:rFonts w:ascii="Arial" w:hAnsi="Arial"/>
          <w:sz w:val="24"/>
          <w:szCs w:val="36"/>
          <w:highlight w:val="yellow"/>
        </w:rPr>
        <w:t>Development of the Facilities</w:t>
      </w:r>
      <w:bookmarkEnd w:id="23"/>
      <w:bookmarkEnd w:id="24"/>
      <w:r w:rsidRPr="002604C2">
        <w:rPr>
          <w:rFonts w:ascii="Arial" w:hAnsi="Arial"/>
          <w:sz w:val="24"/>
          <w:szCs w:val="36"/>
          <w:highlight w:val="yellow"/>
        </w:rPr>
        <w:t xml:space="preserve"> </w:t>
      </w:r>
    </w:p>
    <w:p w14:paraId="4D31835C" w14:textId="77777777" w:rsidR="004A3289" w:rsidRPr="00983BF0" w:rsidRDefault="004A3289" w:rsidP="002604C2">
      <w:pPr>
        <w:spacing w:before="240" w:after="240"/>
        <w:ind w:left="547"/>
        <w:rPr>
          <w:rFonts w:ascii="Arial" w:hAnsi="Arial" w:cs="Arial"/>
          <w:highlight w:val="yellow"/>
        </w:rPr>
      </w:pPr>
      <w:r w:rsidRPr="00983BF0">
        <w:rPr>
          <w:rFonts w:ascii="Arial" w:hAnsi="Arial" w:cs="Arial"/>
          <w:highlight w:val="yellow"/>
        </w:rPr>
        <w:t>No need has been identified for the purchase, development or upgrade of facilities for the proposed activity. The available facilities are considered adequate and complete for this purpose.</w:t>
      </w:r>
    </w:p>
    <w:p w14:paraId="7F892BB9" w14:textId="77777777" w:rsidR="002B7A29" w:rsidRPr="00983BF0" w:rsidRDefault="002B7A29" w:rsidP="004A3289">
      <w:pPr>
        <w:pStyle w:val="Instruction"/>
        <w:rPr>
          <w:rFonts w:ascii="Arial" w:hAnsi="Arial" w:cs="Arial"/>
          <w:highlight w:val="yellow"/>
        </w:rPr>
      </w:pPr>
      <w:r w:rsidRPr="00983BF0">
        <w:rPr>
          <w:rFonts w:ascii="Arial" w:hAnsi="Arial" w:cs="Arial"/>
        </w:rPr>
        <w:t>or</w:t>
      </w:r>
      <w:r w:rsidRPr="00983BF0">
        <w:rPr>
          <w:rFonts w:ascii="Arial" w:hAnsi="Arial" w:cs="Arial"/>
          <w:highlight w:val="yellow"/>
        </w:rPr>
        <w:t xml:space="preserve"> </w:t>
      </w:r>
    </w:p>
    <w:p w14:paraId="4C5F471A" w14:textId="77777777" w:rsidR="004A3289" w:rsidRPr="00983BF0" w:rsidRDefault="004A3289" w:rsidP="004A3289">
      <w:pPr>
        <w:pStyle w:val="Instruction"/>
        <w:rPr>
          <w:rFonts w:ascii="Arial" w:hAnsi="Arial" w:cs="Arial"/>
          <w:highlight w:val="yellow"/>
        </w:rPr>
      </w:pPr>
      <w:r w:rsidRPr="00983BF0">
        <w:rPr>
          <w:rFonts w:ascii="Arial" w:hAnsi="Arial" w:cs="Arial"/>
          <w:highlight w:val="yellow"/>
        </w:rPr>
        <w:t>(delete the inapplicable paragraph)</w:t>
      </w:r>
    </w:p>
    <w:p w14:paraId="7E3783B0" w14:textId="77777777" w:rsidR="004A3289" w:rsidRPr="00983BF0" w:rsidRDefault="004A3289" w:rsidP="002604C2">
      <w:pPr>
        <w:spacing w:before="240" w:after="240"/>
        <w:ind w:left="547"/>
        <w:rPr>
          <w:rFonts w:ascii="Arial" w:hAnsi="Arial" w:cs="Arial"/>
          <w:highlight w:val="yellow"/>
        </w:rPr>
      </w:pPr>
      <w:r w:rsidRPr="00983BF0">
        <w:rPr>
          <w:rFonts w:ascii="Arial" w:hAnsi="Arial" w:cs="Arial"/>
          <w:highlight w:val="yellow"/>
        </w:rPr>
        <w:t>As identified previously, the following facilities need to be developed for use in the proposed activity.</w:t>
      </w:r>
    </w:p>
    <w:p w14:paraId="32C3EF93" w14:textId="77777777" w:rsidR="004A3289" w:rsidRPr="00983BF0" w:rsidRDefault="004A3289" w:rsidP="004A3289">
      <w:pPr>
        <w:keepNext/>
        <w:spacing w:before="240"/>
        <w:jc w:val="center"/>
        <w:rPr>
          <w:rFonts w:ascii="Arial" w:hAnsi="Arial" w:cs="Arial"/>
          <w:b/>
          <w:sz w:val="20"/>
          <w:highlight w:val="yellow"/>
        </w:rPr>
      </w:pPr>
      <w:r w:rsidRPr="00983BF0">
        <w:rPr>
          <w:rFonts w:ascii="Arial" w:hAnsi="Arial" w:cs="Arial"/>
          <w:b/>
          <w:sz w:val="20"/>
          <w:highlight w:val="yellow"/>
        </w:rPr>
        <w:t>Details of facility developments</w:t>
      </w:r>
    </w:p>
    <w:tbl>
      <w:tblPr>
        <w:tblStyle w:val="TableGrid"/>
        <w:tblW w:w="0" w:type="auto"/>
        <w:tblCellMar>
          <w:top w:w="57" w:type="dxa"/>
          <w:bottom w:w="57" w:type="dxa"/>
        </w:tblCellMar>
        <w:tblLook w:val="04A0" w:firstRow="1" w:lastRow="0" w:firstColumn="1" w:lastColumn="0" w:noHBand="0" w:noVBand="1"/>
      </w:tblPr>
      <w:tblGrid>
        <w:gridCol w:w="1094"/>
        <w:gridCol w:w="5521"/>
        <w:gridCol w:w="3042"/>
      </w:tblGrid>
      <w:tr w:rsidR="004A3289" w:rsidRPr="00983BF0" w14:paraId="2A64374D" w14:textId="77777777" w:rsidTr="001354A2">
        <w:trPr>
          <w:cantSplit/>
        </w:trPr>
        <w:tc>
          <w:tcPr>
            <w:tcW w:w="1101" w:type="dxa"/>
            <w:shd w:val="clear" w:color="auto" w:fill="C6D9F1" w:themeFill="text2" w:themeFillTint="33"/>
          </w:tcPr>
          <w:p w14:paraId="21CA9EF7" w14:textId="77777777" w:rsidR="004A3289" w:rsidRPr="00983BF0" w:rsidRDefault="004A3289" w:rsidP="00AA21A0">
            <w:pPr>
              <w:keepNext/>
              <w:spacing w:after="40"/>
              <w:jc w:val="center"/>
              <w:rPr>
                <w:rFonts w:ascii="Arial" w:hAnsi="Arial" w:cs="Arial"/>
                <w:b/>
                <w:sz w:val="20"/>
                <w:highlight w:val="yellow"/>
              </w:rPr>
            </w:pPr>
            <w:r w:rsidRPr="00983BF0">
              <w:rPr>
                <w:rFonts w:ascii="Arial" w:hAnsi="Arial" w:cs="Arial"/>
                <w:b/>
                <w:sz w:val="20"/>
                <w:highlight w:val="yellow"/>
              </w:rPr>
              <w:t>Facility ID</w:t>
            </w:r>
          </w:p>
        </w:tc>
        <w:tc>
          <w:tcPr>
            <w:tcW w:w="5670" w:type="dxa"/>
            <w:shd w:val="clear" w:color="auto" w:fill="C6D9F1" w:themeFill="text2" w:themeFillTint="33"/>
          </w:tcPr>
          <w:p w14:paraId="754124EC" w14:textId="77777777" w:rsidR="004A3289" w:rsidRPr="00983BF0" w:rsidRDefault="004A3289" w:rsidP="00AA21A0">
            <w:pPr>
              <w:keepNext/>
              <w:spacing w:after="40"/>
              <w:jc w:val="center"/>
              <w:rPr>
                <w:rFonts w:ascii="Arial" w:hAnsi="Arial" w:cs="Arial"/>
                <w:b/>
                <w:sz w:val="20"/>
                <w:highlight w:val="yellow"/>
              </w:rPr>
            </w:pPr>
            <w:r w:rsidRPr="00983BF0">
              <w:rPr>
                <w:rFonts w:ascii="Arial" w:hAnsi="Arial" w:cs="Arial"/>
                <w:b/>
                <w:sz w:val="20"/>
                <w:highlight w:val="yellow"/>
              </w:rPr>
              <w:t>Description of the Development or Modifications</w:t>
            </w:r>
          </w:p>
        </w:tc>
        <w:tc>
          <w:tcPr>
            <w:tcW w:w="3112" w:type="dxa"/>
            <w:shd w:val="clear" w:color="auto" w:fill="C6D9F1" w:themeFill="text2" w:themeFillTint="33"/>
          </w:tcPr>
          <w:p w14:paraId="5F325E9B" w14:textId="77777777" w:rsidR="004A3289" w:rsidRPr="00983BF0" w:rsidRDefault="004A3289" w:rsidP="00AA21A0">
            <w:pPr>
              <w:keepNext/>
              <w:spacing w:after="40"/>
              <w:jc w:val="center"/>
              <w:rPr>
                <w:rFonts w:ascii="Arial" w:hAnsi="Arial" w:cs="Arial"/>
                <w:b/>
                <w:sz w:val="20"/>
                <w:highlight w:val="yellow"/>
              </w:rPr>
            </w:pPr>
            <w:r w:rsidRPr="00983BF0">
              <w:rPr>
                <w:rFonts w:ascii="Arial" w:hAnsi="Arial" w:cs="Arial"/>
                <w:b/>
                <w:sz w:val="20"/>
                <w:highlight w:val="yellow"/>
              </w:rPr>
              <w:t>Cost Charged to Contract</w:t>
            </w:r>
            <w:r w:rsidRPr="00983BF0">
              <w:rPr>
                <w:rFonts w:ascii="Arial" w:hAnsi="Arial" w:cs="Arial"/>
                <w:b/>
                <w:sz w:val="20"/>
                <w:highlight w:val="yellow"/>
              </w:rPr>
              <w:br/>
              <w:t>(none/ directly/ indirectly)</w:t>
            </w:r>
          </w:p>
        </w:tc>
      </w:tr>
      <w:tr w:rsidR="004A3289" w:rsidRPr="00983BF0" w14:paraId="7B6D19B2" w14:textId="77777777" w:rsidTr="00AA21A0">
        <w:trPr>
          <w:cantSplit/>
        </w:trPr>
        <w:tc>
          <w:tcPr>
            <w:tcW w:w="1101" w:type="dxa"/>
          </w:tcPr>
          <w:p w14:paraId="61AA5A64"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c>
          <w:tcPr>
            <w:tcW w:w="5670" w:type="dxa"/>
          </w:tcPr>
          <w:p w14:paraId="5F5A8ADD"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c>
          <w:tcPr>
            <w:tcW w:w="3112" w:type="dxa"/>
          </w:tcPr>
          <w:p w14:paraId="2F8E26A3"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r>
      <w:tr w:rsidR="004A3289" w:rsidRPr="00983BF0" w14:paraId="5B8F4A27" w14:textId="77777777" w:rsidTr="00AA21A0">
        <w:trPr>
          <w:cantSplit/>
        </w:trPr>
        <w:tc>
          <w:tcPr>
            <w:tcW w:w="1101" w:type="dxa"/>
          </w:tcPr>
          <w:p w14:paraId="237FC3BE"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c>
          <w:tcPr>
            <w:tcW w:w="5670" w:type="dxa"/>
          </w:tcPr>
          <w:p w14:paraId="77851016"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c>
          <w:tcPr>
            <w:tcW w:w="3112" w:type="dxa"/>
          </w:tcPr>
          <w:p w14:paraId="46C70172"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r>
      <w:tr w:rsidR="004A3289" w:rsidRPr="00983BF0" w14:paraId="0F082870" w14:textId="77777777" w:rsidTr="00AA21A0">
        <w:trPr>
          <w:cantSplit/>
        </w:trPr>
        <w:tc>
          <w:tcPr>
            <w:tcW w:w="1101" w:type="dxa"/>
          </w:tcPr>
          <w:p w14:paraId="231CAEE9"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c>
          <w:tcPr>
            <w:tcW w:w="5670" w:type="dxa"/>
          </w:tcPr>
          <w:p w14:paraId="1E6ED3F9"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c>
          <w:tcPr>
            <w:tcW w:w="3112" w:type="dxa"/>
          </w:tcPr>
          <w:p w14:paraId="1CC6BB32" w14:textId="77777777" w:rsidR="004A3289" w:rsidRPr="00983BF0" w:rsidRDefault="004A3289" w:rsidP="00AA21A0">
            <w:pPr>
              <w:keepNext/>
              <w:spacing w:after="40"/>
              <w:jc w:val="center"/>
              <w:rPr>
                <w:rFonts w:ascii="Arial" w:hAnsi="Arial" w:cs="Arial"/>
                <w:sz w:val="20"/>
                <w:highlight w:val="yellow"/>
              </w:rPr>
            </w:pPr>
            <w:r w:rsidRPr="00983BF0">
              <w:rPr>
                <w:rFonts w:ascii="Arial" w:hAnsi="Arial" w:cs="Arial"/>
                <w:color w:val="FF0000"/>
                <w:sz w:val="20"/>
                <w:highlight w:val="yellow"/>
              </w:rPr>
              <w:t>…</w:t>
            </w:r>
          </w:p>
        </w:tc>
      </w:tr>
      <w:tr w:rsidR="004A3289" w:rsidRPr="00983BF0" w14:paraId="22F06EF7" w14:textId="77777777" w:rsidTr="00AA21A0">
        <w:trPr>
          <w:cantSplit/>
        </w:trPr>
        <w:tc>
          <w:tcPr>
            <w:tcW w:w="1101" w:type="dxa"/>
          </w:tcPr>
          <w:p w14:paraId="4703F7CD"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5670" w:type="dxa"/>
          </w:tcPr>
          <w:p w14:paraId="7E464644"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c>
          <w:tcPr>
            <w:tcW w:w="3112" w:type="dxa"/>
          </w:tcPr>
          <w:p w14:paraId="690293E4" w14:textId="77777777" w:rsidR="004A3289" w:rsidRPr="00983BF0" w:rsidRDefault="004A3289" w:rsidP="00AA21A0">
            <w:pPr>
              <w:spacing w:after="40"/>
              <w:jc w:val="center"/>
              <w:rPr>
                <w:rFonts w:ascii="Arial" w:hAnsi="Arial" w:cs="Arial"/>
                <w:sz w:val="20"/>
                <w:highlight w:val="yellow"/>
              </w:rPr>
            </w:pPr>
            <w:r w:rsidRPr="00983BF0">
              <w:rPr>
                <w:rFonts w:ascii="Arial" w:hAnsi="Arial" w:cs="Arial"/>
                <w:color w:val="FF0000"/>
                <w:sz w:val="20"/>
                <w:highlight w:val="yellow"/>
              </w:rPr>
              <w:t>…</w:t>
            </w:r>
          </w:p>
        </w:tc>
      </w:tr>
    </w:tbl>
    <w:p w14:paraId="7CDDCB19" w14:textId="77777777" w:rsidR="004A3289" w:rsidRPr="00983BF0" w:rsidRDefault="004A3289" w:rsidP="004A3289">
      <w:pPr>
        <w:rPr>
          <w:rFonts w:ascii="Arial" w:hAnsi="Arial" w:cs="Arial"/>
          <w:highlight w:val="yellow"/>
        </w:rPr>
      </w:pPr>
    </w:p>
    <w:p w14:paraId="63C58853" w14:textId="77777777" w:rsidR="004A3289" w:rsidRPr="00983BF0" w:rsidRDefault="004A3289" w:rsidP="002604C2">
      <w:pPr>
        <w:spacing w:before="240" w:after="240"/>
        <w:ind w:left="547"/>
        <w:rPr>
          <w:rFonts w:ascii="Arial" w:hAnsi="Arial" w:cs="Arial"/>
          <w:highlight w:val="yellow"/>
        </w:rPr>
      </w:pPr>
      <w:r w:rsidRPr="00983BF0">
        <w:rPr>
          <w:rFonts w:ascii="Arial" w:hAnsi="Arial" w:cs="Arial"/>
          <w:highlight w:val="yellow"/>
        </w:rPr>
        <w:t>The facilities are considered adequate and complete for the proposed activity once the developments detailed in the table above have been successfully completed.</w:t>
      </w:r>
    </w:p>
    <w:p w14:paraId="04036F1F" w14:textId="77777777" w:rsidR="004A3289" w:rsidRPr="00983BF0" w:rsidRDefault="004A3289" w:rsidP="002604C2">
      <w:pPr>
        <w:pStyle w:val="Heading1"/>
        <w:tabs>
          <w:tab w:val="num" w:pos="567"/>
        </w:tabs>
        <w:spacing w:before="480"/>
        <w:ind w:left="562" w:hanging="562"/>
        <w:rPr>
          <w:rFonts w:ascii="Arial" w:hAnsi="Arial" w:cs="Arial"/>
          <w:highlight w:val="yellow"/>
        </w:rPr>
      </w:pPr>
      <w:bookmarkStart w:id="25" w:name="_Toc219882081"/>
      <w:bookmarkStart w:id="26" w:name="_Toc219882082"/>
      <w:bookmarkStart w:id="27" w:name="_Toc219882083"/>
      <w:bookmarkStart w:id="28" w:name="_Toc219882084"/>
      <w:bookmarkStart w:id="29" w:name="_Toc219882085"/>
      <w:bookmarkStart w:id="30" w:name="_Toc219882086"/>
      <w:bookmarkStart w:id="31" w:name="_Toc219882087"/>
      <w:bookmarkStart w:id="32" w:name="_Toc219882088"/>
      <w:bookmarkStart w:id="33" w:name="_Toc219882089"/>
      <w:bookmarkStart w:id="34" w:name="_Toc219882090"/>
      <w:bookmarkStart w:id="35" w:name="_Toc219882091"/>
      <w:bookmarkStart w:id="36" w:name="_Toc219882092"/>
      <w:bookmarkStart w:id="37" w:name="_Toc219882093"/>
      <w:bookmarkStart w:id="38" w:name="_Toc219882094"/>
      <w:bookmarkStart w:id="39" w:name="_Toc219882095"/>
      <w:bookmarkStart w:id="40" w:name="_Toc219882096"/>
      <w:bookmarkStart w:id="41" w:name="_Toc219882097"/>
      <w:bookmarkStart w:id="42" w:name="_Toc219882098"/>
      <w:bookmarkStart w:id="43" w:name="_Management_Plan"/>
      <w:bookmarkStart w:id="44" w:name="_Toc222154891"/>
      <w:bookmarkStart w:id="45" w:name="_Toc279741580"/>
      <w:bookmarkStart w:id="46" w:name="_Toc306289703"/>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983BF0">
        <w:rPr>
          <w:rFonts w:ascii="Arial" w:hAnsi="Arial" w:cs="Arial"/>
          <w:highlight w:val="yellow"/>
        </w:rPr>
        <w:t>Management Plan</w:t>
      </w:r>
      <w:bookmarkEnd w:id="44"/>
    </w:p>
    <w:p w14:paraId="12CAABAA" w14:textId="77777777" w:rsidR="0045473A" w:rsidRPr="002604C2" w:rsidRDefault="0045473A" w:rsidP="002604C2">
      <w:pPr>
        <w:pStyle w:val="Heading2"/>
        <w:tabs>
          <w:tab w:val="clear" w:pos="907"/>
          <w:tab w:val="num" w:pos="630"/>
        </w:tabs>
        <w:rPr>
          <w:rFonts w:ascii="Arial" w:hAnsi="Arial"/>
          <w:sz w:val="24"/>
          <w:szCs w:val="36"/>
          <w:highlight w:val="yellow"/>
        </w:rPr>
      </w:pPr>
      <w:bookmarkStart w:id="47" w:name="_Ref25939205"/>
      <w:r w:rsidRPr="002604C2">
        <w:rPr>
          <w:rFonts w:ascii="Arial" w:hAnsi="Arial"/>
          <w:sz w:val="24"/>
          <w:szCs w:val="36"/>
          <w:highlight w:val="yellow"/>
        </w:rPr>
        <w:t>General Management Plan</w:t>
      </w:r>
      <w:bookmarkEnd w:id="47"/>
    </w:p>
    <w:p w14:paraId="04286377" w14:textId="28BC4875" w:rsidR="00F77741" w:rsidRPr="00983BF0" w:rsidRDefault="00F77741" w:rsidP="002604C2">
      <w:pPr>
        <w:ind w:left="630"/>
        <w:jc w:val="left"/>
        <w:rPr>
          <w:rFonts w:ascii="Arial" w:hAnsi="Arial" w:cs="Arial"/>
          <w:i/>
          <w:color w:val="0070C0"/>
          <w:sz w:val="20"/>
          <w:highlight w:val="yellow"/>
        </w:rPr>
      </w:pPr>
      <w:r w:rsidRPr="00983BF0">
        <w:rPr>
          <w:rFonts w:ascii="Arial" w:hAnsi="Arial" w:cs="Arial"/>
          <w:i/>
          <w:color w:val="0070C0"/>
          <w:sz w:val="20"/>
          <w:highlight w:val="yellow"/>
        </w:rPr>
        <w:t xml:space="preserve">This section is optional for activities with an ESA price up to </w:t>
      </w:r>
      <w:r w:rsidR="00306B8C" w:rsidRPr="00983BF0">
        <w:rPr>
          <w:rFonts w:ascii="Arial" w:hAnsi="Arial" w:cs="Arial"/>
          <w:i/>
          <w:color w:val="0070C0"/>
          <w:sz w:val="20"/>
          <w:highlight w:val="yellow"/>
        </w:rPr>
        <w:t>1M</w:t>
      </w:r>
      <w:r w:rsidRPr="00983BF0">
        <w:rPr>
          <w:rFonts w:ascii="Arial" w:hAnsi="Arial" w:cs="Arial"/>
          <w:i/>
          <w:color w:val="0070C0"/>
          <w:sz w:val="20"/>
          <w:highlight w:val="yellow"/>
        </w:rPr>
        <w:t>€.</w:t>
      </w:r>
    </w:p>
    <w:p w14:paraId="6FC8EE16" w14:textId="1A57FC48" w:rsidR="004A3289" w:rsidRPr="00983BF0" w:rsidRDefault="004A3289" w:rsidP="002604C2">
      <w:pPr>
        <w:pStyle w:val="Instruction"/>
        <w:ind w:left="630"/>
        <w:jc w:val="left"/>
        <w:rPr>
          <w:rFonts w:ascii="Arial" w:hAnsi="Arial" w:cs="Arial"/>
          <w:highlight w:val="yellow"/>
        </w:rPr>
      </w:pPr>
      <w:r w:rsidRPr="00983BF0">
        <w:rPr>
          <w:rFonts w:ascii="Arial" w:hAnsi="Arial" w:cs="Arial"/>
          <w:highlight w:val="yellow"/>
        </w:rPr>
        <w:t xml:space="preserve">Include this section only if the </w:t>
      </w:r>
      <w:r w:rsidR="00C11ABC" w:rsidRPr="00983BF0">
        <w:rPr>
          <w:rFonts w:ascii="Arial" w:hAnsi="Arial" w:cs="Arial"/>
          <w:highlight w:val="yellow"/>
        </w:rPr>
        <w:t>p</w:t>
      </w:r>
      <w:r w:rsidRPr="00983BF0">
        <w:rPr>
          <w:rFonts w:ascii="Arial" w:hAnsi="Arial" w:cs="Arial"/>
          <w:highlight w:val="yellow"/>
        </w:rPr>
        <w:t>ropos</w:t>
      </w:r>
      <w:r w:rsidR="0034314C" w:rsidRPr="00983BF0">
        <w:rPr>
          <w:rFonts w:ascii="Arial" w:hAnsi="Arial" w:cs="Arial"/>
          <w:highlight w:val="yellow"/>
        </w:rPr>
        <w:t xml:space="preserve">al includes </w:t>
      </w:r>
      <w:r w:rsidR="004F30CE" w:rsidRPr="00983BF0">
        <w:rPr>
          <w:rFonts w:ascii="Arial" w:hAnsi="Arial" w:cs="Arial"/>
          <w:highlight w:val="yellow"/>
        </w:rPr>
        <w:t xml:space="preserve">the </w:t>
      </w:r>
      <w:r w:rsidR="0034314C" w:rsidRPr="00983BF0">
        <w:rPr>
          <w:rFonts w:ascii="Arial" w:hAnsi="Arial" w:cs="Arial"/>
          <w:highlight w:val="yellow"/>
        </w:rPr>
        <w:t xml:space="preserve">Product and </w:t>
      </w:r>
      <w:r w:rsidRPr="00983BF0">
        <w:rPr>
          <w:rFonts w:ascii="Arial" w:hAnsi="Arial" w:cs="Arial"/>
          <w:highlight w:val="yellow"/>
        </w:rPr>
        <w:t>Demonstration Phase.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28" w:type="dxa"/>
          <w:left w:w="57" w:type="dxa"/>
          <w:bottom w:w="28" w:type="dxa"/>
          <w:right w:w="57" w:type="dxa"/>
        </w:tblCellMar>
        <w:tblLook w:val="0000" w:firstRow="0" w:lastRow="0" w:firstColumn="0" w:lastColumn="0" w:noHBand="0" w:noVBand="0"/>
      </w:tblPr>
      <w:tblGrid>
        <w:gridCol w:w="5035"/>
        <w:gridCol w:w="4622"/>
      </w:tblGrid>
      <w:tr w:rsidR="00BA7E45" w:rsidRPr="00983BF0" w14:paraId="07495D4B" w14:textId="77777777" w:rsidTr="005A12DE">
        <w:trPr>
          <w:trHeight w:val="355"/>
        </w:trPr>
        <w:tc>
          <w:tcPr>
            <w:tcW w:w="2607" w:type="pct"/>
            <w:shd w:val="clear" w:color="auto" w:fill="E5B8B7" w:themeFill="accent2" w:themeFillTint="66"/>
            <w:vAlign w:val="center"/>
          </w:tcPr>
          <w:p w14:paraId="0A62B7A2" w14:textId="77777777" w:rsidR="00BA7E45" w:rsidRPr="00983BF0" w:rsidRDefault="00BA7E45" w:rsidP="004871B9">
            <w:pPr>
              <w:pStyle w:val="Instruction"/>
              <w:spacing w:before="0" w:after="0"/>
              <w:rPr>
                <w:rFonts w:ascii="Arial" w:hAnsi="Arial" w:cs="Arial"/>
                <w:b/>
                <w:i w:val="0"/>
                <w:color w:val="auto"/>
              </w:rPr>
            </w:pPr>
            <w:r w:rsidRPr="00983BF0">
              <w:rPr>
                <w:rFonts w:ascii="Arial" w:hAnsi="Arial" w:cs="Arial"/>
                <w:b/>
                <w:i w:val="0"/>
                <w:color w:val="auto"/>
              </w:rPr>
              <w:t>Content Requirements</w:t>
            </w:r>
          </w:p>
        </w:tc>
        <w:tc>
          <w:tcPr>
            <w:tcW w:w="2393" w:type="pct"/>
            <w:shd w:val="clear" w:color="auto" w:fill="E5B8B7" w:themeFill="accent2" w:themeFillTint="66"/>
            <w:vAlign w:val="center"/>
          </w:tcPr>
          <w:p w14:paraId="082B7C39" w14:textId="77777777" w:rsidR="00BA7E45" w:rsidRPr="00983BF0" w:rsidRDefault="00BA7E45" w:rsidP="004871B9">
            <w:pPr>
              <w:pStyle w:val="Instruction"/>
              <w:spacing w:before="0" w:after="0"/>
              <w:rPr>
                <w:rFonts w:ascii="Arial" w:hAnsi="Arial" w:cs="Arial"/>
                <w:b/>
                <w:i w:val="0"/>
                <w:color w:val="auto"/>
              </w:rPr>
            </w:pPr>
            <w:r w:rsidRPr="00983BF0">
              <w:rPr>
                <w:rFonts w:ascii="Arial" w:hAnsi="Arial" w:cs="Arial"/>
                <w:b/>
                <w:i w:val="0"/>
                <w:color w:val="auto"/>
              </w:rPr>
              <w:t>Phase(s)</w:t>
            </w:r>
          </w:p>
        </w:tc>
      </w:tr>
      <w:tr w:rsidR="00BA7E45" w:rsidRPr="00983BF0" w14:paraId="5E514A39" w14:textId="77777777" w:rsidTr="005A12DE">
        <w:trPr>
          <w:trHeight w:val="355"/>
        </w:trPr>
        <w:tc>
          <w:tcPr>
            <w:tcW w:w="2607" w:type="pct"/>
            <w:shd w:val="clear" w:color="auto" w:fill="E5B8B7" w:themeFill="accent2" w:themeFillTint="66"/>
            <w:vAlign w:val="center"/>
          </w:tcPr>
          <w:p w14:paraId="248CBDC5" w14:textId="77777777" w:rsidR="00BA7E45" w:rsidRPr="00983BF0" w:rsidRDefault="00BA7E45" w:rsidP="004871B9">
            <w:pPr>
              <w:pStyle w:val="Instruction"/>
              <w:spacing w:before="0" w:after="0"/>
              <w:rPr>
                <w:rFonts w:ascii="Arial" w:hAnsi="Arial" w:cs="Arial"/>
                <w:i w:val="0"/>
                <w:color w:val="auto"/>
              </w:rPr>
            </w:pPr>
            <w:hyperlink w:anchor="A1" w:history="1">
              <w:r w:rsidRPr="00983BF0">
                <w:rPr>
                  <w:rStyle w:val="Hyperlink"/>
                  <w:rFonts w:ascii="Arial" w:hAnsi="Arial" w:cs="Arial"/>
                  <w:i w:val="0"/>
                </w:rPr>
                <w:t>4-1</w:t>
              </w:r>
            </w:hyperlink>
          </w:p>
        </w:tc>
        <w:tc>
          <w:tcPr>
            <w:tcW w:w="2393" w:type="pct"/>
            <w:shd w:val="clear" w:color="auto" w:fill="E5B8B7" w:themeFill="accent2" w:themeFillTint="66"/>
            <w:vAlign w:val="center"/>
          </w:tcPr>
          <w:p w14:paraId="4658F8E5" w14:textId="77777777" w:rsidR="00BA7E45" w:rsidRPr="00983BF0" w:rsidRDefault="00BA7E45" w:rsidP="004871B9">
            <w:pPr>
              <w:pStyle w:val="Instruction"/>
              <w:spacing w:before="0" w:after="0"/>
              <w:rPr>
                <w:rFonts w:ascii="Arial" w:hAnsi="Arial" w:cs="Arial"/>
                <w:i w:val="0"/>
                <w:color w:val="auto"/>
              </w:rPr>
            </w:pPr>
            <w:r w:rsidRPr="00983BF0">
              <w:rPr>
                <w:rFonts w:ascii="Arial" w:hAnsi="Arial" w:cs="Arial"/>
                <w:i w:val="0"/>
                <w:color w:val="auto"/>
              </w:rPr>
              <w:t>All</w:t>
            </w:r>
          </w:p>
        </w:tc>
      </w:tr>
    </w:tbl>
    <w:p w14:paraId="6F994F29" w14:textId="77777777" w:rsidR="00BA7E45" w:rsidRPr="00983BF0" w:rsidRDefault="00BA7E45" w:rsidP="004A3289">
      <w:pPr>
        <w:pStyle w:val="Instruction"/>
        <w:rPr>
          <w:rFonts w:ascii="Arial" w:hAnsi="Arial" w:cs="Arial"/>
          <w:color w:val="auto"/>
          <w:highlight w:val="yellow"/>
        </w:rPr>
      </w:pPr>
    </w:p>
    <w:bookmarkEnd w:id="45"/>
    <w:bookmarkEnd w:id="46"/>
    <w:p w14:paraId="0657DE4D" w14:textId="7A474391" w:rsidR="0045473A" w:rsidRPr="00983BF0" w:rsidRDefault="004A3289" w:rsidP="002604C2">
      <w:pPr>
        <w:spacing w:before="240" w:after="240"/>
        <w:ind w:left="547"/>
        <w:rPr>
          <w:rFonts w:ascii="Arial" w:hAnsi="Arial" w:cs="Arial"/>
        </w:rPr>
      </w:pPr>
      <w:r w:rsidRPr="00983BF0">
        <w:rPr>
          <w:rFonts w:ascii="Arial" w:hAnsi="Arial" w:cs="Arial"/>
          <w:highlight w:val="yellow"/>
        </w:rPr>
        <w:t xml:space="preserve">The Tenderer’s management plan is provided in </w:t>
      </w:r>
      <w:r w:rsidRPr="00983BF0">
        <w:rPr>
          <w:rFonts w:ascii="Arial" w:hAnsi="Arial" w:cs="Arial"/>
          <w:color w:val="FF0000"/>
          <w:highlight w:val="yellow"/>
        </w:rPr>
        <w:t>document reference</w:t>
      </w:r>
      <w:r w:rsidRPr="00983BF0">
        <w:rPr>
          <w:rFonts w:ascii="Arial" w:hAnsi="Arial" w:cs="Arial"/>
          <w:highlight w:val="yellow"/>
        </w:rPr>
        <w:t xml:space="preserve">, a copy of which is attached to this proposal. This </w:t>
      </w:r>
      <w:r w:rsidRPr="002604C2">
        <w:rPr>
          <w:rFonts w:ascii="Arial" w:hAnsi="Arial" w:cs="Arial"/>
          <w:highlight w:val="yellow"/>
        </w:rPr>
        <w:t>describes</w:t>
      </w:r>
      <w:r w:rsidRPr="00983BF0">
        <w:rPr>
          <w:rFonts w:ascii="Arial" w:hAnsi="Arial" w:cs="Arial"/>
          <w:highlight w:val="yellow"/>
        </w:rPr>
        <w:t xml:space="preserve"> the management control organisation and the processes and procedures for exercising control of the project.</w:t>
      </w:r>
    </w:p>
    <w:p w14:paraId="73F7E385" w14:textId="77777777" w:rsidR="0045473A" w:rsidRPr="002604C2" w:rsidRDefault="0045473A" w:rsidP="002604C2">
      <w:pPr>
        <w:pStyle w:val="Heading2"/>
        <w:tabs>
          <w:tab w:val="clear" w:pos="907"/>
          <w:tab w:val="num" w:pos="630"/>
        </w:tabs>
        <w:rPr>
          <w:rFonts w:ascii="Arial" w:hAnsi="Arial"/>
          <w:sz w:val="24"/>
          <w:szCs w:val="36"/>
          <w:highlight w:val="yellow"/>
        </w:rPr>
      </w:pPr>
      <w:bookmarkStart w:id="48" w:name="_Ref25939279"/>
      <w:r w:rsidRPr="002604C2">
        <w:rPr>
          <w:rFonts w:ascii="Arial" w:hAnsi="Arial"/>
          <w:sz w:val="24"/>
          <w:szCs w:val="36"/>
          <w:highlight w:val="yellow"/>
        </w:rPr>
        <w:t>Interfaces with Third Parties</w:t>
      </w:r>
      <w:bookmarkEnd w:id="48"/>
    </w:p>
    <w:p w14:paraId="07E06453" w14:textId="176D9CC0" w:rsidR="0045473A" w:rsidRPr="002604C2" w:rsidRDefault="0045473A" w:rsidP="002604C2">
      <w:pPr>
        <w:ind w:left="630"/>
        <w:jc w:val="left"/>
        <w:rPr>
          <w:rFonts w:ascii="Arial" w:hAnsi="Arial" w:cs="Arial"/>
          <w:i/>
          <w:color w:val="0070C0"/>
          <w:sz w:val="20"/>
          <w:highlight w:val="yellow"/>
        </w:rPr>
      </w:pPr>
      <w:r w:rsidRPr="002604C2">
        <w:rPr>
          <w:rFonts w:ascii="Arial" w:hAnsi="Arial" w:cs="Arial"/>
          <w:i/>
          <w:color w:val="0070C0"/>
          <w:sz w:val="20"/>
          <w:highlight w:val="yellow"/>
        </w:rPr>
        <w:t xml:space="preserve">Include this section only if the Proposal includes a </w:t>
      </w:r>
      <w:r w:rsidR="00040C2B" w:rsidRPr="002604C2">
        <w:rPr>
          <w:rFonts w:ascii="Arial" w:hAnsi="Arial" w:cs="Arial"/>
          <w:i/>
          <w:color w:val="0070C0"/>
          <w:sz w:val="20"/>
          <w:highlight w:val="yellow"/>
        </w:rPr>
        <w:t xml:space="preserve">Demonstration </w:t>
      </w:r>
      <w:r w:rsidR="004F30CE" w:rsidRPr="002604C2">
        <w:rPr>
          <w:rFonts w:ascii="Arial" w:hAnsi="Arial" w:cs="Arial"/>
          <w:i/>
          <w:color w:val="0070C0"/>
          <w:sz w:val="20"/>
          <w:highlight w:val="yellow"/>
        </w:rPr>
        <w:t>activity within the Product and Demonstration Phase</w:t>
      </w:r>
      <w:r w:rsidRPr="002604C2">
        <w:rPr>
          <w:rFonts w:ascii="Arial" w:hAnsi="Arial" w:cs="Arial"/>
          <w:i/>
          <w:color w:val="0070C0"/>
          <w:sz w:val="20"/>
          <w:highlight w:val="yellow"/>
        </w:rPr>
        <w:t>.</w:t>
      </w:r>
    </w:p>
    <w:p w14:paraId="22CEB4EC" w14:textId="5797662B" w:rsidR="004A3289" w:rsidRPr="002604C2" w:rsidRDefault="004A3289" w:rsidP="002604C2">
      <w:pPr>
        <w:ind w:left="630"/>
        <w:jc w:val="left"/>
        <w:rPr>
          <w:rFonts w:ascii="Arial" w:hAnsi="Arial" w:cs="Arial"/>
          <w:i/>
          <w:color w:val="0070C0"/>
          <w:sz w:val="20"/>
          <w:highlight w:val="yellow"/>
        </w:rPr>
      </w:pPr>
      <w:r w:rsidRPr="002604C2">
        <w:rPr>
          <w:rFonts w:ascii="Arial" w:hAnsi="Arial" w:cs="Arial"/>
          <w:i/>
          <w:color w:val="0070C0"/>
          <w:sz w:val="20"/>
          <w:highlight w:val="yellow"/>
        </w:rPr>
        <w:t xml:space="preserve">Include the following paragraphs only if the </w:t>
      </w:r>
      <w:r w:rsidR="00C11ABC" w:rsidRPr="002604C2">
        <w:rPr>
          <w:rFonts w:ascii="Arial" w:hAnsi="Arial" w:cs="Arial"/>
          <w:i/>
          <w:color w:val="0070C0"/>
          <w:sz w:val="20"/>
          <w:highlight w:val="yellow"/>
        </w:rPr>
        <w:t>p</w:t>
      </w:r>
      <w:r w:rsidRPr="002604C2">
        <w:rPr>
          <w:rFonts w:ascii="Arial" w:hAnsi="Arial" w:cs="Arial"/>
          <w:i/>
          <w:color w:val="0070C0"/>
          <w:sz w:val="20"/>
          <w:highlight w:val="yellow"/>
        </w:rPr>
        <w:t xml:space="preserve">roposal includes a Space Segment or </w:t>
      </w:r>
      <w:r w:rsidR="006A1F7B" w:rsidRPr="002604C2">
        <w:rPr>
          <w:rFonts w:ascii="Arial" w:hAnsi="Arial" w:cs="Arial"/>
          <w:i/>
          <w:color w:val="0070C0"/>
          <w:sz w:val="20"/>
          <w:highlight w:val="yellow"/>
        </w:rPr>
        <w:t xml:space="preserve">End-to-End </w:t>
      </w:r>
      <w:r w:rsidRPr="002604C2">
        <w:rPr>
          <w:rFonts w:ascii="Arial" w:hAnsi="Arial" w:cs="Arial"/>
          <w:i/>
          <w:color w:val="0070C0"/>
          <w:sz w:val="20"/>
          <w:highlight w:val="yellow"/>
        </w:rPr>
        <w:t xml:space="preserve">System Demonstration </w:t>
      </w:r>
      <w:r w:rsidR="004F30CE" w:rsidRPr="002604C2">
        <w:rPr>
          <w:rFonts w:ascii="Arial" w:hAnsi="Arial" w:cs="Arial"/>
          <w:i/>
          <w:color w:val="0070C0"/>
          <w:sz w:val="20"/>
          <w:highlight w:val="yellow"/>
        </w:rPr>
        <w:t>activity within the Product and Demonstration Phase</w:t>
      </w:r>
      <w:r w:rsidR="007E3C3B" w:rsidRPr="002604C2">
        <w:rPr>
          <w:rFonts w:ascii="Arial" w:hAnsi="Arial" w:cs="Arial"/>
          <w:i/>
          <w:color w:val="0070C0"/>
          <w:sz w:val="20"/>
          <w:highlight w:val="yellow"/>
        </w:rPr>
        <w:t>.</w:t>
      </w:r>
    </w:p>
    <w:p w14:paraId="6EFF85D7" w14:textId="77777777" w:rsidR="004A3289" w:rsidRPr="00983BF0" w:rsidRDefault="004A3289" w:rsidP="002604C2">
      <w:pPr>
        <w:spacing w:before="240" w:after="240"/>
        <w:ind w:left="547"/>
        <w:rPr>
          <w:rFonts w:ascii="Arial" w:hAnsi="Arial" w:cs="Arial"/>
          <w:highlight w:val="yellow"/>
        </w:rPr>
      </w:pPr>
      <w:r w:rsidRPr="00983BF0">
        <w:rPr>
          <w:rFonts w:ascii="Arial" w:hAnsi="Arial" w:cs="Arial"/>
          <w:highlight w:val="yellow"/>
        </w:rPr>
        <w:t xml:space="preserve">Our project team will interface with the project team responsible for developing the spacecraft as follows: </w:t>
      </w:r>
      <w:r w:rsidRPr="00983BF0">
        <w:rPr>
          <w:rFonts w:ascii="Arial" w:hAnsi="Arial" w:cs="Arial"/>
          <w:color w:val="FF0000"/>
          <w:highlight w:val="yellow"/>
        </w:rPr>
        <w:t>……</w:t>
      </w:r>
      <w:r w:rsidRPr="00983BF0">
        <w:rPr>
          <w:rFonts w:ascii="Arial" w:hAnsi="Arial" w:cs="Arial"/>
          <w:highlight w:val="yellow"/>
        </w:rPr>
        <w:t>.</w:t>
      </w:r>
    </w:p>
    <w:p w14:paraId="384A4600" w14:textId="21864B77" w:rsidR="0097296A" w:rsidRPr="00983BF0" w:rsidRDefault="004A3289" w:rsidP="002604C2">
      <w:pPr>
        <w:spacing w:before="240" w:after="240"/>
        <w:ind w:left="547"/>
        <w:rPr>
          <w:rFonts w:ascii="Arial" w:hAnsi="Arial" w:cs="Arial"/>
          <w:highlight w:val="yellow"/>
        </w:rPr>
      </w:pPr>
      <w:r w:rsidRPr="00983BF0">
        <w:rPr>
          <w:rFonts w:ascii="Arial" w:hAnsi="Arial" w:cs="Arial"/>
          <w:highlight w:val="yellow"/>
        </w:rPr>
        <w:t xml:space="preserve">Our project team will interface with the end customer of the product as follows: </w:t>
      </w:r>
      <w:r w:rsidRPr="00983BF0">
        <w:rPr>
          <w:rFonts w:ascii="Arial" w:hAnsi="Arial" w:cs="Arial"/>
          <w:color w:val="FF0000"/>
          <w:highlight w:val="yellow"/>
        </w:rPr>
        <w:t>……</w:t>
      </w:r>
      <w:r w:rsidRPr="00983BF0">
        <w:rPr>
          <w:rFonts w:ascii="Arial" w:hAnsi="Arial" w:cs="Arial"/>
          <w:highlight w:val="yellow"/>
        </w:rPr>
        <w:t>.</w:t>
      </w:r>
    </w:p>
    <w:p w14:paraId="146C42AC" w14:textId="23F47A39" w:rsidR="004A3289" w:rsidRPr="002604C2" w:rsidRDefault="004A3289" w:rsidP="002604C2">
      <w:pPr>
        <w:ind w:left="630"/>
        <w:jc w:val="left"/>
        <w:rPr>
          <w:rFonts w:ascii="Arial" w:hAnsi="Arial" w:cs="Arial"/>
          <w:i/>
          <w:color w:val="0070C0"/>
          <w:sz w:val="20"/>
          <w:highlight w:val="yellow"/>
        </w:rPr>
      </w:pPr>
      <w:r w:rsidRPr="002604C2">
        <w:rPr>
          <w:rFonts w:ascii="Arial" w:hAnsi="Arial" w:cs="Arial"/>
          <w:i/>
          <w:color w:val="0070C0"/>
          <w:sz w:val="20"/>
          <w:highlight w:val="yellow"/>
        </w:rPr>
        <w:t>Include the following paragraph only if the flight item is a</w:t>
      </w:r>
      <w:r w:rsidR="001F5254" w:rsidRPr="002604C2">
        <w:rPr>
          <w:rFonts w:ascii="Arial" w:hAnsi="Arial" w:cs="Arial"/>
          <w:i/>
          <w:color w:val="0070C0"/>
          <w:sz w:val="20"/>
          <w:highlight w:val="yellow"/>
        </w:rPr>
        <w:t>n independent</w:t>
      </w:r>
      <w:r w:rsidRPr="002604C2">
        <w:rPr>
          <w:rFonts w:ascii="Arial" w:hAnsi="Arial" w:cs="Arial"/>
          <w:i/>
          <w:color w:val="0070C0"/>
          <w:sz w:val="20"/>
          <w:highlight w:val="yellow"/>
        </w:rPr>
        <w:t xml:space="preserve"> case</w:t>
      </w:r>
      <w:r w:rsidR="007E3C3B" w:rsidRPr="002604C2">
        <w:rPr>
          <w:rFonts w:ascii="Arial" w:hAnsi="Arial" w:cs="Arial"/>
          <w:i/>
          <w:color w:val="0070C0"/>
          <w:sz w:val="20"/>
          <w:highlight w:val="yellow"/>
        </w:rPr>
        <w:t>.</w:t>
      </w:r>
    </w:p>
    <w:p w14:paraId="18467DB4" w14:textId="77777777" w:rsidR="004A3289" w:rsidRPr="00983BF0" w:rsidRDefault="004A3289" w:rsidP="002604C2">
      <w:pPr>
        <w:spacing w:before="240" w:after="240"/>
        <w:ind w:left="547"/>
        <w:rPr>
          <w:rFonts w:ascii="Arial" w:hAnsi="Arial" w:cs="Arial"/>
        </w:rPr>
      </w:pPr>
      <w:r w:rsidRPr="00983BF0">
        <w:rPr>
          <w:rFonts w:ascii="Arial" w:hAnsi="Arial" w:cs="Arial"/>
          <w:highlight w:val="yellow"/>
        </w:rPr>
        <w:t xml:space="preserve">Our project team will interface with the entity responsible for operating the product in orbit as follows: </w:t>
      </w:r>
      <w:r w:rsidRPr="00983BF0">
        <w:rPr>
          <w:rFonts w:ascii="Arial" w:hAnsi="Arial" w:cs="Arial"/>
          <w:color w:val="FF0000"/>
          <w:highlight w:val="yellow"/>
        </w:rPr>
        <w:t>……</w:t>
      </w:r>
      <w:r w:rsidRPr="00983BF0">
        <w:rPr>
          <w:rFonts w:ascii="Arial" w:hAnsi="Arial" w:cs="Arial"/>
          <w:highlight w:val="yellow"/>
        </w:rPr>
        <w:t>.</w:t>
      </w:r>
    </w:p>
    <w:p w14:paraId="6351253A" w14:textId="77777777" w:rsidR="0097296A" w:rsidRPr="00983BF0" w:rsidRDefault="0097296A" w:rsidP="004A3289">
      <w:pPr>
        <w:pStyle w:val="Instruction"/>
        <w:rPr>
          <w:rFonts w:ascii="Arial" w:hAnsi="Arial" w:cs="Arial"/>
          <w:highlight w:val="yellow"/>
        </w:rPr>
      </w:pPr>
    </w:p>
    <w:p w14:paraId="3B0DFCCF" w14:textId="41F6033C" w:rsidR="004A3289" w:rsidRPr="002604C2" w:rsidRDefault="00EA6914" w:rsidP="002604C2">
      <w:pPr>
        <w:ind w:left="630"/>
        <w:jc w:val="left"/>
        <w:rPr>
          <w:rFonts w:ascii="Arial" w:hAnsi="Arial" w:cs="Arial"/>
          <w:i/>
          <w:color w:val="0070C0"/>
          <w:sz w:val="20"/>
          <w:highlight w:val="yellow"/>
        </w:rPr>
      </w:pPr>
      <w:r w:rsidRPr="002604C2">
        <w:rPr>
          <w:rFonts w:ascii="Arial" w:hAnsi="Arial" w:cs="Arial"/>
          <w:i/>
          <w:color w:val="0070C0"/>
          <w:sz w:val="20"/>
          <w:highlight w:val="yellow"/>
        </w:rPr>
        <w:t>Include the following paragraph o</w:t>
      </w:r>
      <w:r w:rsidR="004A3289" w:rsidRPr="002604C2">
        <w:rPr>
          <w:rFonts w:ascii="Arial" w:hAnsi="Arial" w:cs="Arial"/>
          <w:i/>
          <w:color w:val="0070C0"/>
          <w:sz w:val="20"/>
          <w:highlight w:val="yellow"/>
        </w:rPr>
        <w:t xml:space="preserve">nly if the </w:t>
      </w:r>
      <w:r w:rsidR="00C11ABC" w:rsidRPr="002604C2">
        <w:rPr>
          <w:rFonts w:ascii="Arial" w:hAnsi="Arial" w:cs="Arial"/>
          <w:i/>
          <w:color w:val="0070C0"/>
          <w:sz w:val="20"/>
          <w:highlight w:val="yellow"/>
        </w:rPr>
        <w:t>p</w:t>
      </w:r>
      <w:r w:rsidR="004A3289" w:rsidRPr="002604C2">
        <w:rPr>
          <w:rFonts w:ascii="Arial" w:hAnsi="Arial" w:cs="Arial"/>
          <w:i/>
          <w:color w:val="0070C0"/>
          <w:sz w:val="20"/>
          <w:highlight w:val="yellow"/>
        </w:rPr>
        <w:t xml:space="preserve">roposal includes a Ground Segment or </w:t>
      </w:r>
      <w:r w:rsidR="006A1F7B" w:rsidRPr="002604C2">
        <w:rPr>
          <w:rFonts w:ascii="Arial" w:hAnsi="Arial" w:cs="Arial"/>
          <w:i/>
          <w:color w:val="0070C0"/>
          <w:sz w:val="20"/>
          <w:highlight w:val="yellow"/>
        </w:rPr>
        <w:t xml:space="preserve">End-to-End </w:t>
      </w:r>
      <w:r w:rsidR="004A3289" w:rsidRPr="002604C2">
        <w:rPr>
          <w:rFonts w:ascii="Arial" w:hAnsi="Arial" w:cs="Arial"/>
          <w:i/>
          <w:color w:val="0070C0"/>
          <w:sz w:val="20"/>
          <w:highlight w:val="yellow"/>
        </w:rPr>
        <w:t xml:space="preserve">System Demonstration </w:t>
      </w:r>
      <w:r w:rsidR="004F30CE" w:rsidRPr="002604C2">
        <w:rPr>
          <w:rFonts w:ascii="Arial" w:hAnsi="Arial" w:cs="Arial"/>
          <w:i/>
          <w:color w:val="0070C0"/>
          <w:sz w:val="20"/>
          <w:highlight w:val="yellow"/>
        </w:rPr>
        <w:t>activity in the Product and Demonstration Phase</w:t>
      </w:r>
      <w:r w:rsidR="007E3C3B" w:rsidRPr="002604C2">
        <w:rPr>
          <w:rFonts w:ascii="Arial" w:hAnsi="Arial" w:cs="Arial"/>
          <w:i/>
          <w:color w:val="0070C0"/>
          <w:sz w:val="20"/>
          <w:highlight w:val="yellow"/>
        </w:rPr>
        <w:t>.</w:t>
      </w:r>
    </w:p>
    <w:p w14:paraId="22A869C4" w14:textId="77777777" w:rsidR="004A3289" w:rsidRPr="00983BF0" w:rsidRDefault="004A3289" w:rsidP="002604C2">
      <w:pPr>
        <w:spacing w:before="240" w:after="240"/>
        <w:ind w:left="547"/>
        <w:rPr>
          <w:rFonts w:ascii="Arial" w:hAnsi="Arial" w:cs="Arial"/>
          <w:highlight w:val="yellow"/>
        </w:rPr>
      </w:pPr>
      <w:r w:rsidRPr="00983BF0">
        <w:rPr>
          <w:rFonts w:ascii="Arial" w:hAnsi="Arial" w:cs="Arial"/>
          <w:highlight w:val="yellow"/>
        </w:rPr>
        <w:t xml:space="preserve">Our project team will interface with the users with whom the product will be evaluated as follows: </w:t>
      </w:r>
      <w:r w:rsidRPr="00983BF0">
        <w:rPr>
          <w:rFonts w:ascii="Arial" w:hAnsi="Arial" w:cs="Arial"/>
          <w:color w:val="FF0000"/>
          <w:highlight w:val="yellow"/>
        </w:rPr>
        <w:t>……</w:t>
      </w:r>
      <w:r w:rsidRPr="00983BF0">
        <w:rPr>
          <w:rFonts w:ascii="Arial" w:hAnsi="Arial" w:cs="Arial"/>
          <w:highlight w:val="yellow"/>
        </w:rPr>
        <w:t>.</w:t>
      </w:r>
    </w:p>
    <w:p w14:paraId="31EE5281" w14:textId="77777777" w:rsidR="003224DC" w:rsidRPr="00983BF0" w:rsidRDefault="003224DC" w:rsidP="002604C2">
      <w:pPr>
        <w:pStyle w:val="Heading1"/>
        <w:tabs>
          <w:tab w:val="num" w:pos="567"/>
        </w:tabs>
        <w:spacing w:before="480"/>
        <w:ind w:left="562" w:hanging="562"/>
        <w:rPr>
          <w:rFonts w:ascii="Arial" w:hAnsi="Arial" w:cs="Arial"/>
          <w:highlight w:val="yellow"/>
        </w:rPr>
      </w:pPr>
      <w:bookmarkStart w:id="49" w:name="_Toc482360950"/>
      <w:bookmarkStart w:id="50" w:name="_Ref25939286"/>
      <w:bookmarkStart w:id="51" w:name="_Toc222154892"/>
      <w:r w:rsidRPr="00983BF0">
        <w:rPr>
          <w:rFonts w:ascii="Arial" w:hAnsi="Arial" w:cs="Arial"/>
          <w:highlight w:val="yellow"/>
        </w:rPr>
        <w:t>Product Assurance Plan</w:t>
      </w:r>
      <w:bookmarkEnd w:id="49"/>
      <w:r w:rsidR="00692670" w:rsidRPr="00983BF0">
        <w:rPr>
          <w:rFonts w:ascii="Arial" w:hAnsi="Arial" w:cs="Arial"/>
          <w:highlight w:val="yellow"/>
        </w:rPr>
        <w:t xml:space="preserve"> / Quality Plan</w:t>
      </w:r>
      <w:bookmarkEnd w:id="50"/>
      <w:bookmarkEnd w:id="51"/>
    </w:p>
    <w:p w14:paraId="1EDFF196" w14:textId="0222EE1B" w:rsidR="003224DC" w:rsidRPr="002604C2" w:rsidRDefault="003224DC" w:rsidP="002604C2">
      <w:pPr>
        <w:ind w:left="630"/>
        <w:jc w:val="left"/>
        <w:rPr>
          <w:rFonts w:ascii="Arial" w:hAnsi="Arial" w:cs="Arial"/>
          <w:i/>
          <w:color w:val="0070C0"/>
          <w:sz w:val="20"/>
          <w:highlight w:val="yellow"/>
        </w:rPr>
      </w:pPr>
      <w:r w:rsidRPr="002604C2">
        <w:rPr>
          <w:rFonts w:ascii="Arial" w:hAnsi="Arial" w:cs="Arial"/>
          <w:i/>
          <w:color w:val="0070C0"/>
          <w:sz w:val="20"/>
          <w:highlight w:val="yellow"/>
        </w:rPr>
        <w:t xml:space="preserve">Include this section only if the </w:t>
      </w:r>
      <w:r w:rsidR="00C11ABC" w:rsidRPr="002604C2">
        <w:rPr>
          <w:rFonts w:ascii="Arial" w:hAnsi="Arial" w:cs="Arial"/>
          <w:i/>
          <w:color w:val="0070C0"/>
          <w:sz w:val="20"/>
          <w:highlight w:val="yellow"/>
        </w:rPr>
        <w:t>p</w:t>
      </w:r>
      <w:r w:rsidRPr="002604C2">
        <w:rPr>
          <w:rFonts w:ascii="Arial" w:hAnsi="Arial" w:cs="Arial"/>
          <w:i/>
          <w:color w:val="0070C0"/>
          <w:sz w:val="20"/>
          <w:highlight w:val="yellow"/>
        </w:rPr>
        <w:t xml:space="preserve">roposal includes </w:t>
      </w:r>
      <w:r w:rsidR="004F30CE" w:rsidRPr="002604C2">
        <w:rPr>
          <w:rFonts w:ascii="Arial" w:hAnsi="Arial" w:cs="Arial"/>
          <w:i/>
          <w:color w:val="0070C0"/>
          <w:sz w:val="20"/>
          <w:highlight w:val="yellow"/>
        </w:rPr>
        <w:t xml:space="preserve">the </w:t>
      </w:r>
      <w:r w:rsidR="0034314C" w:rsidRPr="002604C2">
        <w:rPr>
          <w:rFonts w:ascii="Arial" w:hAnsi="Arial" w:cs="Arial"/>
          <w:i/>
          <w:color w:val="0070C0"/>
          <w:sz w:val="20"/>
          <w:highlight w:val="yellow"/>
        </w:rPr>
        <w:t xml:space="preserve">Product and </w:t>
      </w:r>
      <w:r w:rsidRPr="002604C2">
        <w:rPr>
          <w:rFonts w:ascii="Arial" w:hAnsi="Arial" w:cs="Arial"/>
          <w:i/>
          <w:color w:val="0070C0"/>
          <w:sz w:val="20"/>
          <w:highlight w:val="yellow"/>
        </w:rPr>
        <w:t>Demonstration Phase</w:t>
      </w:r>
      <w:r w:rsidR="00652623" w:rsidRPr="002604C2">
        <w:rPr>
          <w:rFonts w:ascii="Arial" w:hAnsi="Arial" w:cs="Arial"/>
          <w:i/>
          <w:color w:val="0070C0"/>
          <w:sz w:val="20"/>
          <w:highlight w:val="yellow"/>
        </w:rPr>
        <w:t>.</w:t>
      </w:r>
    </w:p>
    <w:p w14:paraId="1043CF5A" w14:textId="77777777" w:rsidR="003224DC" w:rsidRPr="00983BF0" w:rsidRDefault="003224DC" w:rsidP="002604C2">
      <w:pPr>
        <w:spacing w:before="240" w:after="240"/>
        <w:ind w:left="547"/>
        <w:rPr>
          <w:rFonts w:ascii="Arial" w:hAnsi="Arial" w:cs="Arial"/>
        </w:rPr>
      </w:pPr>
      <w:r w:rsidRPr="00983BF0">
        <w:rPr>
          <w:rFonts w:ascii="Arial" w:hAnsi="Arial" w:cs="Arial"/>
          <w:highlight w:val="yellow"/>
        </w:rPr>
        <w:t>The product assurance</w:t>
      </w:r>
      <w:r w:rsidR="00692670" w:rsidRPr="00983BF0">
        <w:rPr>
          <w:rFonts w:ascii="Arial" w:hAnsi="Arial" w:cs="Arial"/>
          <w:highlight w:val="yellow"/>
        </w:rPr>
        <w:t xml:space="preserve"> / quality</w:t>
      </w:r>
      <w:r w:rsidRPr="00983BF0">
        <w:rPr>
          <w:rFonts w:ascii="Arial" w:hAnsi="Arial" w:cs="Arial"/>
          <w:highlight w:val="yellow"/>
        </w:rPr>
        <w:t xml:space="preserve"> plan is attached to this proposal. We consider it to be in line with our customer’s quality requirements and commensurate with the current maturity of the product development.</w:t>
      </w:r>
    </w:p>
    <w:p w14:paraId="0280E1AD" w14:textId="0D7E224A" w:rsidR="000C2386" w:rsidRPr="00983BF0" w:rsidRDefault="000C2386" w:rsidP="002604C2">
      <w:pPr>
        <w:pStyle w:val="Heading1"/>
        <w:tabs>
          <w:tab w:val="num" w:pos="567"/>
        </w:tabs>
        <w:spacing w:before="480"/>
        <w:ind w:left="562" w:hanging="562"/>
        <w:rPr>
          <w:rFonts w:ascii="Arial" w:hAnsi="Arial" w:cs="Arial"/>
          <w:highlight w:val="yellow"/>
        </w:rPr>
      </w:pPr>
      <w:bookmarkStart w:id="52" w:name="_Toc222154893"/>
      <w:r w:rsidRPr="00983BF0">
        <w:rPr>
          <w:rFonts w:ascii="Arial" w:hAnsi="Arial" w:cs="Arial"/>
          <w:highlight w:val="yellow"/>
        </w:rPr>
        <w:t>Security Management Plan</w:t>
      </w:r>
      <w:r w:rsidR="00C72122" w:rsidRPr="00983BF0">
        <w:rPr>
          <w:rFonts w:ascii="Arial" w:hAnsi="Arial" w:cs="Arial"/>
          <w:highlight w:val="yellow"/>
        </w:rPr>
        <w:t>(s)</w:t>
      </w:r>
      <w:bookmarkEnd w:id="52"/>
    </w:p>
    <w:p w14:paraId="255E50D0" w14:textId="7E5B989F" w:rsidR="000C2386" w:rsidRPr="002604C2" w:rsidRDefault="000C2386" w:rsidP="002604C2">
      <w:pPr>
        <w:ind w:left="630"/>
        <w:jc w:val="left"/>
        <w:rPr>
          <w:rFonts w:ascii="Arial" w:hAnsi="Arial" w:cs="Arial"/>
          <w:i/>
          <w:color w:val="0070C0"/>
          <w:sz w:val="20"/>
          <w:highlight w:val="yellow"/>
        </w:rPr>
      </w:pPr>
      <w:r w:rsidRPr="002604C2">
        <w:rPr>
          <w:rFonts w:ascii="Arial" w:hAnsi="Arial" w:cs="Arial"/>
          <w:i/>
          <w:color w:val="0070C0"/>
          <w:sz w:val="20"/>
          <w:highlight w:val="yellow"/>
        </w:rPr>
        <w:t xml:space="preserve">Include this section only if the proposal </w:t>
      </w:r>
      <w:r w:rsidR="009D15A5" w:rsidRPr="002604C2">
        <w:rPr>
          <w:rFonts w:ascii="Arial" w:hAnsi="Arial" w:cs="Arial"/>
          <w:i/>
          <w:color w:val="0070C0"/>
          <w:sz w:val="20"/>
          <w:highlight w:val="yellow"/>
        </w:rPr>
        <w:t>foresees</w:t>
      </w:r>
      <w:r w:rsidRPr="002604C2">
        <w:rPr>
          <w:rFonts w:ascii="Arial" w:hAnsi="Arial" w:cs="Arial"/>
          <w:i/>
          <w:color w:val="0070C0"/>
          <w:sz w:val="20"/>
          <w:highlight w:val="yellow"/>
        </w:rPr>
        <w:t xml:space="preserve"> classified or sensitive unclassified developments</w:t>
      </w:r>
      <w:r w:rsidR="009D15A5" w:rsidRPr="002604C2">
        <w:rPr>
          <w:rFonts w:ascii="Arial" w:hAnsi="Arial" w:cs="Arial"/>
          <w:i/>
          <w:color w:val="0070C0"/>
          <w:sz w:val="20"/>
          <w:highlight w:val="yellow"/>
        </w:rPr>
        <w:t xml:space="preserve"> to be performed during contract execution</w:t>
      </w:r>
      <w:r w:rsidRPr="002604C2">
        <w:rPr>
          <w:rFonts w:ascii="Arial" w:hAnsi="Arial" w:cs="Arial"/>
          <w:i/>
          <w:color w:val="0070C0"/>
          <w:sz w:val="20"/>
          <w:highlight w:val="yellow"/>
        </w:rPr>
        <w:t>.</w:t>
      </w:r>
    </w:p>
    <w:p w14:paraId="5FE488F0" w14:textId="167D85A4" w:rsidR="000C2386" w:rsidRPr="002604C2" w:rsidRDefault="00DD2DAC" w:rsidP="002604C2">
      <w:pPr>
        <w:pStyle w:val="Heading2"/>
        <w:tabs>
          <w:tab w:val="clear" w:pos="907"/>
          <w:tab w:val="left" w:pos="630"/>
        </w:tabs>
        <w:ind w:left="630" w:hanging="630"/>
        <w:rPr>
          <w:rFonts w:ascii="Arial" w:hAnsi="Arial"/>
          <w:sz w:val="24"/>
          <w:szCs w:val="36"/>
          <w:highlight w:val="yellow"/>
        </w:rPr>
      </w:pPr>
      <w:r w:rsidRPr="002604C2">
        <w:rPr>
          <w:rFonts w:ascii="Arial" w:hAnsi="Arial"/>
          <w:sz w:val="24"/>
          <w:szCs w:val="36"/>
          <w:highlight w:val="yellow"/>
        </w:rPr>
        <w:t xml:space="preserve">Preliminary </w:t>
      </w:r>
      <w:r w:rsidR="000C2386" w:rsidRPr="002604C2">
        <w:rPr>
          <w:rFonts w:ascii="Arial" w:hAnsi="Arial"/>
          <w:sz w:val="24"/>
          <w:szCs w:val="36"/>
          <w:highlight w:val="yellow"/>
        </w:rPr>
        <w:t>Information Security Management Plan [possible Table of Contents]</w:t>
      </w:r>
    </w:p>
    <w:p w14:paraId="61065ECD"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Security roles and responsibilities;</w:t>
      </w:r>
    </w:p>
    <w:p w14:paraId="4C6FC9B2"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Need-to-Know policy &amp; implementation;</w:t>
      </w:r>
    </w:p>
    <w:p w14:paraId="779988BA"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Security Risk Management Process;</w:t>
      </w:r>
    </w:p>
    <w:p w14:paraId="581F4A52"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Information protection implementation plan;</w:t>
      </w:r>
    </w:p>
    <w:p w14:paraId="43730448"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Equivalence matrix between ESA markings and project/company markings;</w:t>
      </w:r>
    </w:p>
    <w:p w14:paraId="2E78057D"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Specific aspects for Unclassified information;</w:t>
      </w:r>
    </w:p>
    <w:p w14:paraId="4D776340" w14:textId="484B02DA"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lastRenderedPageBreak/>
        <w:t>Specific aspects for Classified information [if applicable];</w:t>
      </w:r>
    </w:p>
    <w:p w14:paraId="78277C17"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ITSEC (INFOSEC) and Cyber-Security;</w:t>
      </w:r>
    </w:p>
    <w:p w14:paraId="1DD08980"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Personnel Security;</w:t>
      </w:r>
    </w:p>
    <w:p w14:paraId="2E4F006D" w14:textId="0BD2AFDB" w:rsidR="000C2386" w:rsidRPr="002604C2"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Information Security Incident Management.</w:t>
      </w:r>
    </w:p>
    <w:p w14:paraId="7C861D12" w14:textId="425C67EB" w:rsidR="000C2386" w:rsidRPr="002604C2" w:rsidRDefault="00DD2DAC" w:rsidP="002604C2">
      <w:pPr>
        <w:pStyle w:val="Heading2"/>
        <w:tabs>
          <w:tab w:val="clear" w:pos="907"/>
          <w:tab w:val="num" w:pos="630"/>
        </w:tabs>
        <w:rPr>
          <w:rFonts w:ascii="Arial" w:hAnsi="Arial"/>
          <w:sz w:val="24"/>
          <w:szCs w:val="36"/>
          <w:highlight w:val="yellow"/>
        </w:rPr>
      </w:pPr>
      <w:r w:rsidRPr="002604C2">
        <w:rPr>
          <w:rFonts w:ascii="Arial" w:hAnsi="Arial"/>
          <w:sz w:val="24"/>
          <w:szCs w:val="36"/>
          <w:highlight w:val="yellow"/>
        </w:rPr>
        <w:t xml:space="preserve">Preliminary </w:t>
      </w:r>
      <w:r w:rsidR="000C2386" w:rsidRPr="002604C2">
        <w:rPr>
          <w:rFonts w:ascii="Arial" w:hAnsi="Arial"/>
          <w:sz w:val="24"/>
          <w:szCs w:val="36"/>
          <w:highlight w:val="yellow"/>
        </w:rPr>
        <w:t>Security Management Plan [possible Table of Contents]</w:t>
      </w:r>
    </w:p>
    <w:p w14:paraId="05BDFC60" w14:textId="42EFF0A8" w:rsidR="000C2386" w:rsidRPr="002604C2" w:rsidRDefault="000C2386" w:rsidP="002604C2">
      <w:pPr>
        <w:ind w:left="630"/>
        <w:jc w:val="left"/>
        <w:rPr>
          <w:rFonts w:ascii="Arial" w:hAnsi="Arial" w:cs="Arial"/>
          <w:i/>
          <w:color w:val="0070C0"/>
          <w:sz w:val="20"/>
          <w:highlight w:val="yellow"/>
        </w:rPr>
      </w:pPr>
      <w:r w:rsidRPr="002604C2">
        <w:rPr>
          <w:rFonts w:ascii="Arial" w:hAnsi="Arial" w:cs="Arial"/>
          <w:i/>
          <w:color w:val="0070C0"/>
          <w:sz w:val="20"/>
          <w:highlight w:val="yellow"/>
        </w:rPr>
        <w:t xml:space="preserve">Include this </w:t>
      </w:r>
      <w:r w:rsidR="0059714D" w:rsidRPr="002604C2">
        <w:rPr>
          <w:rFonts w:ascii="Arial" w:hAnsi="Arial" w:cs="Arial"/>
          <w:i/>
          <w:color w:val="0070C0"/>
          <w:sz w:val="20"/>
          <w:highlight w:val="yellow"/>
        </w:rPr>
        <w:t>sub-</w:t>
      </w:r>
      <w:r w:rsidRPr="002604C2">
        <w:rPr>
          <w:rFonts w:ascii="Arial" w:hAnsi="Arial" w:cs="Arial"/>
          <w:i/>
          <w:color w:val="0070C0"/>
          <w:sz w:val="20"/>
          <w:highlight w:val="yellow"/>
        </w:rPr>
        <w:t xml:space="preserve">section if the proposal includes </w:t>
      </w:r>
      <w:r w:rsidR="0059714D" w:rsidRPr="002604C2">
        <w:rPr>
          <w:rFonts w:ascii="Arial" w:hAnsi="Arial" w:cs="Arial"/>
          <w:i/>
          <w:color w:val="0070C0"/>
          <w:sz w:val="20"/>
          <w:highlight w:val="yellow"/>
        </w:rPr>
        <w:t xml:space="preserve">the development of </w:t>
      </w:r>
      <w:r w:rsidRPr="002604C2">
        <w:rPr>
          <w:rFonts w:ascii="Arial" w:hAnsi="Arial" w:cs="Arial"/>
          <w:i/>
          <w:color w:val="0070C0"/>
          <w:sz w:val="20"/>
          <w:highlight w:val="yellow"/>
        </w:rPr>
        <w:t xml:space="preserve">classified or sensitive unclassified </w:t>
      </w:r>
      <w:r w:rsidR="0059714D" w:rsidRPr="002604C2">
        <w:rPr>
          <w:rFonts w:ascii="Arial" w:hAnsi="Arial" w:cs="Arial"/>
          <w:i/>
          <w:color w:val="0070C0"/>
          <w:sz w:val="20"/>
          <w:highlight w:val="yellow"/>
        </w:rPr>
        <w:t>(e.g., Export Controlled) HW and/or SW</w:t>
      </w:r>
      <w:r w:rsidRPr="002604C2">
        <w:rPr>
          <w:rFonts w:ascii="Arial" w:hAnsi="Arial" w:cs="Arial"/>
          <w:i/>
          <w:color w:val="0070C0"/>
          <w:sz w:val="20"/>
          <w:highlight w:val="yellow"/>
        </w:rPr>
        <w:t>.</w:t>
      </w:r>
    </w:p>
    <w:p w14:paraId="768394B0"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Security roles and responsibilities;</w:t>
      </w:r>
    </w:p>
    <w:p w14:paraId="30EC2B7C"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Security characteristics of the product and relevant certification strategy;</w:t>
      </w:r>
    </w:p>
    <w:p w14:paraId="6F4CFE26"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Security Risk Management Process;</w:t>
      </w:r>
    </w:p>
    <w:p w14:paraId="77BEEA4B"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Physical Security;</w:t>
      </w:r>
    </w:p>
    <w:p w14:paraId="722F2E10"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Personnel Security;</w:t>
      </w:r>
    </w:p>
    <w:p w14:paraId="17070E88"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Security Operational Procedures;</w:t>
      </w:r>
    </w:p>
    <w:p w14:paraId="04C52E7C" w14:textId="77777777" w:rsidR="000C2386" w:rsidRPr="00983BF0" w:rsidRDefault="000C2386" w:rsidP="002604C2">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Information Security (if not covered in a separate Information Security Management Plan);</w:t>
      </w:r>
    </w:p>
    <w:p w14:paraId="3742CFDF" w14:textId="70A8C8FC" w:rsidR="000C2386" w:rsidRPr="002604C2" w:rsidRDefault="000C2386" w:rsidP="000C2386">
      <w:pPr>
        <w:numPr>
          <w:ilvl w:val="0"/>
          <w:numId w:val="17"/>
        </w:numPr>
        <w:tabs>
          <w:tab w:val="left" w:pos="1260"/>
        </w:tabs>
        <w:spacing w:before="0" w:after="0" w:line="240" w:lineRule="auto"/>
        <w:ind w:left="1440"/>
        <w:rPr>
          <w:rFonts w:ascii="Arial" w:hAnsi="Arial" w:cs="Arial"/>
          <w:highlight w:val="yellow"/>
          <w:lang w:val="en-US"/>
        </w:rPr>
      </w:pPr>
      <w:r w:rsidRPr="00983BF0">
        <w:rPr>
          <w:rFonts w:ascii="Arial" w:hAnsi="Arial" w:cs="Arial"/>
          <w:highlight w:val="yellow"/>
          <w:lang w:val="en-US"/>
        </w:rPr>
        <w:t>Security Incident Management.</w:t>
      </w:r>
    </w:p>
    <w:p w14:paraId="361BB155" w14:textId="66E9FF87" w:rsidR="00C72122" w:rsidRPr="002604C2" w:rsidRDefault="00C72122" w:rsidP="002604C2">
      <w:pPr>
        <w:pStyle w:val="Heading2"/>
        <w:tabs>
          <w:tab w:val="clear" w:pos="907"/>
          <w:tab w:val="num" w:pos="630"/>
        </w:tabs>
        <w:rPr>
          <w:rFonts w:ascii="Arial" w:hAnsi="Arial"/>
          <w:sz w:val="24"/>
          <w:szCs w:val="36"/>
          <w:highlight w:val="yellow"/>
        </w:rPr>
      </w:pPr>
      <w:r w:rsidRPr="002604C2">
        <w:rPr>
          <w:rFonts w:ascii="Arial" w:hAnsi="Arial"/>
          <w:sz w:val="24"/>
          <w:szCs w:val="36"/>
          <w:highlight w:val="yellow"/>
        </w:rPr>
        <w:t>Facility Security Clearance Plan</w:t>
      </w:r>
    </w:p>
    <w:p w14:paraId="4059CAAD" w14:textId="77777777" w:rsidR="00C72122" w:rsidRPr="002604C2" w:rsidRDefault="00C72122" w:rsidP="002604C2">
      <w:pPr>
        <w:ind w:left="630"/>
        <w:jc w:val="left"/>
        <w:rPr>
          <w:rFonts w:ascii="Arial" w:hAnsi="Arial" w:cs="Arial"/>
          <w:i/>
          <w:color w:val="0070C0"/>
          <w:sz w:val="20"/>
          <w:highlight w:val="yellow"/>
        </w:rPr>
      </w:pPr>
      <w:r w:rsidRPr="002604C2">
        <w:rPr>
          <w:rFonts w:ascii="Arial" w:hAnsi="Arial" w:cs="Arial"/>
          <w:i/>
          <w:color w:val="0070C0"/>
          <w:sz w:val="20"/>
          <w:highlight w:val="yellow"/>
        </w:rPr>
        <w:t>Include this sub-section only in the following cases:</w:t>
      </w:r>
    </w:p>
    <w:p w14:paraId="1CF9C9F0" w14:textId="77777777" w:rsidR="00C72122" w:rsidRPr="00983BF0" w:rsidRDefault="00C72122" w:rsidP="002604C2">
      <w:pPr>
        <w:pStyle w:val="Instruction"/>
        <w:numPr>
          <w:ilvl w:val="0"/>
          <w:numId w:val="18"/>
        </w:numPr>
        <w:ind w:left="1440"/>
        <w:jc w:val="both"/>
        <w:rPr>
          <w:rFonts w:ascii="Arial" w:hAnsi="Arial" w:cs="Arial"/>
          <w:color w:val="auto"/>
          <w:highlight w:val="yellow"/>
        </w:rPr>
      </w:pPr>
      <w:r w:rsidRPr="00983BF0">
        <w:rPr>
          <w:rFonts w:ascii="Arial" w:hAnsi="Arial" w:cs="Arial"/>
          <w:highlight w:val="yellow"/>
        </w:rPr>
        <w:t>the proposal includes developments classified as “ESA CONFIDENTIAL” (or higher);</w:t>
      </w:r>
    </w:p>
    <w:p w14:paraId="5F6ED2DC" w14:textId="5E1B311E" w:rsidR="00C72122" w:rsidRPr="00983BF0" w:rsidRDefault="008903AA" w:rsidP="002604C2">
      <w:pPr>
        <w:pStyle w:val="Instruction"/>
        <w:numPr>
          <w:ilvl w:val="0"/>
          <w:numId w:val="18"/>
        </w:numPr>
        <w:ind w:left="1440"/>
        <w:jc w:val="both"/>
        <w:rPr>
          <w:rFonts w:ascii="Arial" w:hAnsi="Arial" w:cs="Arial"/>
          <w:color w:val="auto"/>
          <w:highlight w:val="yellow"/>
        </w:rPr>
      </w:pPr>
      <w:r w:rsidRPr="00983BF0">
        <w:rPr>
          <w:rFonts w:ascii="Arial" w:hAnsi="Arial" w:cs="Arial"/>
          <w:highlight w:val="yellow"/>
        </w:rPr>
        <w:t>the proposal includes developments classified as “ESA RESTRICTED” and the national laws and regulations applicable to the Tenderer / Sub-contractors require a FSC for that level of classification</w:t>
      </w:r>
      <w:r w:rsidR="00C72122" w:rsidRPr="00983BF0">
        <w:rPr>
          <w:rFonts w:ascii="Arial" w:hAnsi="Arial" w:cs="Arial"/>
          <w:highlight w:val="yellow"/>
        </w:rPr>
        <w:t>.</w:t>
      </w:r>
    </w:p>
    <w:p w14:paraId="399C189D" w14:textId="5EC8088E" w:rsidR="00C72122" w:rsidRPr="00983BF0" w:rsidRDefault="008903AA" w:rsidP="002604C2">
      <w:pPr>
        <w:spacing w:before="240" w:after="240"/>
        <w:ind w:left="547"/>
        <w:rPr>
          <w:rFonts w:ascii="Arial" w:hAnsi="Arial" w:cs="Arial"/>
          <w:highlight w:val="yellow"/>
          <w:lang w:val="en-US"/>
        </w:rPr>
      </w:pPr>
      <w:r w:rsidRPr="00983BF0">
        <w:rPr>
          <w:rFonts w:ascii="Arial" w:hAnsi="Arial" w:cs="Arial"/>
          <w:highlight w:val="yellow"/>
          <w:lang w:val="en-US"/>
        </w:rPr>
        <w:t xml:space="preserve">The Tenderer and all proposed Sub-contractors already hold </w:t>
      </w:r>
      <w:proofErr w:type="gramStart"/>
      <w:r w:rsidRPr="00983BF0">
        <w:rPr>
          <w:rFonts w:ascii="Arial" w:hAnsi="Arial" w:cs="Arial"/>
          <w:highlight w:val="yellow"/>
          <w:lang w:val="en-US"/>
        </w:rPr>
        <w:t>a FSC</w:t>
      </w:r>
      <w:proofErr w:type="gramEnd"/>
      <w:r w:rsidRPr="00983BF0">
        <w:rPr>
          <w:rFonts w:ascii="Arial" w:hAnsi="Arial" w:cs="Arial"/>
          <w:highlight w:val="yellow"/>
          <w:lang w:val="en-US"/>
        </w:rPr>
        <w:t xml:space="preserve"> up to the level required for the proposed </w:t>
      </w:r>
      <w:r w:rsidRPr="002604C2">
        <w:rPr>
          <w:rFonts w:ascii="Arial" w:hAnsi="Arial" w:cs="Arial"/>
          <w:highlight w:val="yellow"/>
        </w:rPr>
        <w:t>activity</w:t>
      </w:r>
      <w:r w:rsidRPr="00983BF0">
        <w:rPr>
          <w:rFonts w:ascii="Arial" w:hAnsi="Arial" w:cs="Arial"/>
          <w:highlight w:val="yellow"/>
          <w:lang w:val="en-US"/>
        </w:rPr>
        <w:t>.</w:t>
      </w:r>
    </w:p>
    <w:p w14:paraId="59BB9FF1" w14:textId="7A424244" w:rsidR="008903AA" w:rsidRPr="00983BF0" w:rsidRDefault="008903AA" w:rsidP="002604C2">
      <w:pPr>
        <w:pStyle w:val="Instruction"/>
        <w:rPr>
          <w:rFonts w:ascii="Arial" w:hAnsi="Arial" w:cs="Arial"/>
          <w:highlight w:val="yellow"/>
        </w:rPr>
      </w:pPr>
      <w:r w:rsidRPr="00983BF0">
        <w:rPr>
          <w:rFonts w:ascii="Arial" w:hAnsi="Arial" w:cs="Arial"/>
          <w:highlight w:val="yellow"/>
        </w:rPr>
        <w:t>OR</w:t>
      </w:r>
    </w:p>
    <w:p w14:paraId="3E3A9CC9" w14:textId="1A2E0973" w:rsidR="00346A6D" w:rsidRPr="002604C2" w:rsidRDefault="00346A6D" w:rsidP="002604C2">
      <w:pPr>
        <w:ind w:left="630"/>
        <w:rPr>
          <w:rFonts w:ascii="Arial" w:hAnsi="Arial" w:cs="Arial"/>
          <w:i/>
          <w:color w:val="0070C0"/>
          <w:sz w:val="20"/>
          <w:highlight w:val="yellow"/>
        </w:rPr>
      </w:pPr>
      <w:r w:rsidRPr="002604C2">
        <w:rPr>
          <w:rFonts w:ascii="Arial" w:hAnsi="Arial" w:cs="Arial"/>
          <w:i/>
          <w:color w:val="0070C0"/>
          <w:sz w:val="20"/>
          <w:highlight w:val="yellow"/>
        </w:rPr>
        <w:t>[Replace XXXXX below with the maximum level of classification for which the FSC is required for the activity]</w:t>
      </w:r>
    </w:p>
    <w:p w14:paraId="77F8260B" w14:textId="7513FEAB" w:rsidR="008903AA" w:rsidRPr="00983BF0" w:rsidRDefault="008903AA" w:rsidP="002604C2">
      <w:pPr>
        <w:spacing w:before="240" w:after="240"/>
        <w:ind w:left="547"/>
        <w:rPr>
          <w:rFonts w:ascii="Arial" w:hAnsi="Arial" w:cs="Arial"/>
          <w:highlight w:val="yellow"/>
        </w:rPr>
      </w:pPr>
      <w:r w:rsidRPr="00983BF0">
        <w:rPr>
          <w:rFonts w:ascii="Arial" w:hAnsi="Arial" w:cs="Arial"/>
          <w:highlight w:val="yellow"/>
        </w:rPr>
        <w:t xml:space="preserve">We are aware that, pursuant to ESA Security Regulations and the applicable national laws and regulations, a FSC up to the level </w:t>
      </w:r>
      <w:r w:rsidR="00346A6D" w:rsidRPr="00983BF0">
        <w:rPr>
          <w:rFonts w:ascii="Arial" w:hAnsi="Arial" w:cs="Arial"/>
          <w:i/>
          <w:highlight w:val="yellow"/>
        </w:rPr>
        <w:t>XXXXX</w:t>
      </w:r>
      <w:r w:rsidR="00346A6D" w:rsidRPr="00983BF0">
        <w:rPr>
          <w:rFonts w:ascii="Arial" w:hAnsi="Arial" w:cs="Arial"/>
          <w:highlight w:val="yellow"/>
        </w:rPr>
        <w:t xml:space="preserve"> </w:t>
      </w:r>
      <w:r w:rsidRPr="00983BF0">
        <w:rPr>
          <w:rFonts w:ascii="Arial" w:hAnsi="Arial" w:cs="Arial"/>
          <w:highlight w:val="yellow"/>
        </w:rPr>
        <w:t xml:space="preserve">is required, prior to contract award, for </w:t>
      </w:r>
      <w:r w:rsidR="008403D6" w:rsidRPr="00983BF0">
        <w:rPr>
          <w:rFonts w:ascii="Arial" w:hAnsi="Arial" w:cs="Arial"/>
          <w:highlight w:val="yellow"/>
        </w:rPr>
        <w:t>the Tenderer and for the Sub-contractors needing to handle classified information/products. In this respect, the following plan applies:</w:t>
      </w:r>
    </w:p>
    <w:p w14:paraId="5CCD8CB6" w14:textId="2857FC13" w:rsidR="008403D6" w:rsidRPr="002604C2" w:rsidRDefault="008403D6" w:rsidP="002604C2">
      <w:pPr>
        <w:ind w:left="630"/>
        <w:rPr>
          <w:rFonts w:ascii="Arial" w:hAnsi="Arial" w:cs="Arial"/>
          <w:i/>
          <w:color w:val="0070C0"/>
          <w:sz w:val="20"/>
          <w:highlight w:val="yellow"/>
        </w:rPr>
      </w:pPr>
      <w:r w:rsidRPr="002604C2">
        <w:rPr>
          <w:rFonts w:ascii="Arial" w:hAnsi="Arial" w:cs="Arial"/>
          <w:i/>
          <w:color w:val="0070C0"/>
          <w:sz w:val="20"/>
          <w:highlight w:val="yellow"/>
        </w:rPr>
        <w:t xml:space="preserve">List here </w:t>
      </w:r>
      <w:r w:rsidR="00C161FD" w:rsidRPr="002604C2">
        <w:rPr>
          <w:rFonts w:ascii="Arial" w:hAnsi="Arial" w:cs="Arial"/>
          <w:i/>
          <w:color w:val="0070C0"/>
          <w:sz w:val="20"/>
          <w:highlight w:val="yellow"/>
        </w:rPr>
        <w:t xml:space="preserve">— </w:t>
      </w:r>
      <w:r w:rsidRPr="002604C2">
        <w:rPr>
          <w:rFonts w:ascii="Arial" w:hAnsi="Arial" w:cs="Arial"/>
          <w:i/>
          <w:color w:val="0070C0"/>
          <w:sz w:val="20"/>
          <w:highlight w:val="yellow"/>
        </w:rPr>
        <w:t xml:space="preserve">for the Tenderer and for any proposed Sub-contractors needing to handle classified information/products </w:t>
      </w:r>
      <w:r w:rsidR="00C161FD" w:rsidRPr="002604C2">
        <w:rPr>
          <w:rFonts w:ascii="Arial" w:hAnsi="Arial" w:cs="Arial"/>
          <w:i/>
          <w:color w:val="0070C0"/>
          <w:sz w:val="20"/>
          <w:highlight w:val="yellow"/>
        </w:rPr>
        <w:t xml:space="preserve">— </w:t>
      </w:r>
      <w:r w:rsidRPr="002604C2">
        <w:rPr>
          <w:rFonts w:ascii="Arial" w:hAnsi="Arial" w:cs="Arial"/>
          <w:i/>
          <w:color w:val="0070C0"/>
          <w:sz w:val="20"/>
          <w:highlight w:val="yellow"/>
        </w:rPr>
        <w:t xml:space="preserve">the plan for achieving the FSC from the respective NSA/DSA, </w:t>
      </w:r>
      <w:r w:rsidR="00C161FD" w:rsidRPr="002604C2">
        <w:rPr>
          <w:rFonts w:ascii="Arial" w:hAnsi="Arial" w:cs="Arial"/>
          <w:i/>
          <w:color w:val="0070C0"/>
          <w:sz w:val="20"/>
          <w:highlight w:val="yellow"/>
        </w:rPr>
        <w:t>including</w:t>
      </w:r>
      <w:r w:rsidRPr="002604C2">
        <w:rPr>
          <w:rFonts w:ascii="Arial" w:hAnsi="Arial" w:cs="Arial"/>
          <w:i/>
          <w:color w:val="0070C0"/>
          <w:sz w:val="20"/>
          <w:highlight w:val="yellow"/>
        </w:rPr>
        <w:t xml:space="preserve"> the expected clearance date and a short </w:t>
      </w:r>
      <w:r w:rsidR="00C161FD" w:rsidRPr="002604C2">
        <w:rPr>
          <w:rFonts w:ascii="Arial" w:hAnsi="Arial" w:cs="Arial"/>
          <w:i/>
          <w:color w:val="0070C0"/>
          <w:sz w:val="20"/>
          <w:highlight w:val="yellow"/>
        </w:rPr>
        <w:t>schedule/</w:t>
      </w:r>
      <w:r w:rsidRPr="002604C2">
        <w:rPr>
          <w:rFonts w:ascii="Arial" w:hAnsi="Arial" w:cs="Arial"/>
          <w:i/>
          <w:color w:val="0070C0"/>
          <w:sz w:val="20"/>
          <w:highlight w:val="yellow"/>
        </w:rPr>
        <w:t>progress report to justify it</w:t>
      </w:r>
      <w:r w:rsidR="00C161FD" w:rsidRPr="002604C2">
        <w:rPr>
          <w:rFonts w:ascii="Arial" w:hAnsi="Arial" w:cs="Arial"/>
          <w:i/>
          <w:color w:val="0070C0"/>
          <w:sz w:val="20"/>
          <w:highlight w:val="yellow"/>
        </w:rPr>
        <w:t>.</w:t>
      </w:r>
    </w:p>
    <w:p w14:paraId="4979B17F" w14:textId="77777777" w:rsidR="008403D6" w:rsidRPr="00983BF0" w:rsidRDefault="008403D6" w:rsidP="003224DC">
      <w:pPr>
        <w:pStyle w:val="BodytextJustified"/>
        <w:rPr>
          <w:rFonts w:ascii="Arial" w:hAnsi="Arial" w:cs="Arial"/>
        </w:rPr>
      </w:pPr>
    </w:p>
    <w:p w14:paraId="14766A98" w14:textId="392ECB65" w:rsidR="00E525A7" w:rsidRPr="00983BF0" w:rsidRDefault="002604C2" w:rsidP="009B3715">
      <w:pPr>
        <w:pStyle w:val="Annex"/>
        <w:rPr>
          <w:rFonts w:ascii="Arial" w:hAnsi="Arial" w:cs="Arial"/>
        </w:rPr>
      </w:pPr>
      <w:bookmarkStart w:id="53" w:name="_Toc222154894"/>
      <w:r>
        <w:rPr>
          <w:rFonts w:ascii="Arial" w:hAnsi="Arial" w:cs="Arial"/>
        </w:rPr>
        <w:lastRenderedPageBreak/>
        <w:t xml:space="preserve"> </w:t>
      </w:r>
      <w:r w:rsidR="00E525A7" w:rsidRPr="00983BF0">
        <w:rPr>
          <w:rFonts w:ascii="Arial" w:hAnsi="Arial" w:cs="Arial"/>
        </w:rPr>
        <w:t xml:space="preserve">Curricula Vitae </w:t>
      </w:r>
      <w:r w:rsidR="00BE7C69" w:rsidRPr="00983BF0">
        <w:rPr>
          <w:rFonts w:ascii="Arial" w:hAnsi="Arial" w:cs="Arial"/>
        </w:rPr>
        <w:t>of</w:t>
      </w:r>
      <w:r w:rsidR="00E525A7" w:rsidRPr="00983BF0">
        <w:rPr>
          <w:rFonts w:ascii="Arial" w:hAnsi="Arial" w:cs="Arial"/>
        </w:rPr>
        <w:t xml:space="preserve"> the Key Personnel</w:t>
      </w:r>
      <w:bookmarkEnd w:id="53"/>
    </w:p>
    <w:p w14:paraId="4D0ED999" w14:textId="7F08C7D6" w:rsidR="00572FE7" w:rsidRPr="00983BF0" w:rsidRDefault="002604C2" w:rsidP="00AB3B4F">
      <w:pPr>
        <w:pStyle w:val="Instruction"/>
        <w:pageBreakBefore/>
        <w:jc w:val="left"/>
        <w:rPr>
          <w:rFonts w:ascii="Arial" w:hAnsi="Arial" w:cs="Arial"/>
        </w:rPr>
      </w:pPr>
      <w:r>
        <w:rPr>
          <w:rFonts w:ascii="Arial" w:hAnsi="Arial" w:cs="Arial"/>
        </w:rPr>
        <w:lastRenderedPageBreak/>
        <w:t>P</w:t>
      </w:r>
      <w:r w:rsidR="00572FE7" w:rsidRPr="00983BF0">
        <w:rPr>
          <w:rFonts w:ascii="Arial" w:hAnsi="Arial" w:cs="Arial"/>
        </w:rPr>
        <w:t>rovide completed CVs for all members of the key personnel using the following template, or equivalent</w:t>
      </w:r>
      <w:r w:rsidR="00F066BF" w:rsidRPr="00983BF0">
        <w:rPr>
          <w:rFonts w:ascii="Arial" w:hAnsi="Arial" w:cs="Arial"/>
        </w:rPr>
        <w:t xml:space="preserve"> shall be uploaded separately into a dedicated </w:t>
      </w:r>
      <w:r w:rsidR="00C40DCE" w:rsidRPr="00983BF0">
        <w:rPr>
          <w:rFonts w:ascii="Arial" w:hAnsi="Arial" w:cs="Arial"/>
        </w:rPr>
        <w:t>section of ESA-Star.</w:t>
      </w:r>
      <w:r w:rsidR="00F066BF" w:rsidRPr="00983BF0">
        <w:rPr>
          <w:rFonts w:ascii="Arial" w:hAnsi="Arial" w:cs="Arial"/>
        </w:rPr>
        <w:t xml:space="preserve"> </w:t>
      </w:r>
    </w:p>
    <w:tbl>
      <w:tblPr>
        <w:tblStyle w:val="TableGrid"/>
        <w:tblW w:w="5000" w:type="pct"/>
        <w:tblCellMar>
          <w:top w:w="57" w:type="dxa"/>
          <w:bottom w:w="57" w:type="dxa"/>
        </w:tblCellMar>
        <w:tblLook w:val="04A0" w:firstRow="1" w:lastRow="0" w:firstColumn="1" w:lastColumn="0" w:noHBand="0" w:noVBand="1"/>
      </w:tblPr>
      <w:tblGrid>
        <w:gridCol w:w="2739"/>
        <w:gridCol w:w="6918"/>
      </w:tblGrid>
      <w:tr w:rsidR="0070182E" w:rsidRPr="00983BF0" w14:paraId="22954327" w14:textId="77777777" w:rsidTr="0070182E">
        <w:tc>
          <w:tcPr>
            <w:tcW w:w="5000" w:type="pct"/>
            <w:gridSpan w:val="2"/>
          </w:tcPr>
          <w:p w14:paraId="4DBE8F88" w14:textId="77777777" w:rsidR="0070182E" w:rsidRPr="00983BF0" w:rsidRDefault="0070182E" w:rsidP="0070182E">
            <w:pPr>
              <w:spacing w:after="40"/>
              <w:jc w:val="center"/>
              <w:rPr>
                <w:rFonts w:ascii="Arial" w:hAnsi="Arial" w:cs="Arial"/>
                <w:color w:val="FF0000"/>
                <w:sz w:val="20"/>
              </w:rPr>
            </w:pPr>
            <w:r w:rsidRPr="00983BF0">
              <w:rPr>
                <w:rFonts w:ascii="Arial" w:hAnsi="Arial" w:cs="Arial"/>
                <w:b/>
                <w:color w:val="FF0000"/>
                <w:sz w:val="20"/>
              </w:rPr>
              <w:t>Name</w:t>
            </w:r>
          </w:p>
        </w:tc>
      </w:tr>
      <w:tr w:rsidR="0070182E" w:rsidRPr="00983BF0" w14:paraId="3950C367" w14:textId="77777777" w:rsidTr="0070182E">
        <w:tc>
          <w:tcPr>
            <w:tcW w:w="1418" w:type="pct"/>
          </w:tcPr>
          <w:p w14:paraId="533DF47A" w14:textId="77777777" w:rsidR="0070182E" w:rsidRPr="00983BF0" w:rsidRDefault="0070182E" w:rsidP="00E96F7C">
            <w:pPr>
              <w:spacing w:after="40"/>
              <w:jc w:val="left"/>
              <w:rPr>
                <w:rFonts w:ascii="Arial" w:hAnsi="Arial" w:cs="Arial"/>
                <w:sz w:val="20"/>
              </w:rPr>
            </w:pPr>
            <w:r w:rsidRPr="00983BF0">
              <w:rPr>
                <w:rFonts w:ascii="Arial" w:hAnsi="Arial" w:cs="Arial"/>
                <w:sz w:val="20"/>
              </w:rPr>
              <w:t>Specific Qualifications and Experience Relevant to the Project Role:</w:t>
            </w:r>
          </w:p>
        </w:tc>
        <w:tc>
          <w:tcPr>
            <w:tcW w:w="3582" w:type="pct"/>
          </w:tcPr>
          <w:p w14:paraId="0AD8C6D6" w14:textId="77777777" w:rsidR="0070182E" w:rsidRPr="00983BF0" w:rsidRDefault="0070182E" w:rsidP="004E763A">
            <w:pPr>
              <w:spacing w:after="40"/>
              <w:jc w:val="left"/>
              <w:rPr>
                <w:rFonts w:ascii="Arial" w:hAnsi="Arial" w:cs="Arial"/>
                <w:color w:val="FF0000"/>
                <w:sz w:val="20"/>
              </w:rPr>
            </w:pPr>
            <w:r w:rsidRPr="00983BF0">
              <w:rPr>
                <w:rFonts w:ascii="Arial" w:hAnsi="Arial" w:cs="Arial"/>
                <w:color w:val="FF0000"/>
                <w:sz w:val="20"/>
              </w:rPr>
              <w:t>…</w:t>
            </w:r>
          </w:p>
        </w:tc>
      </w:tr>
      <w:tr w:rsidR="0070182E" w:rsidRPr="00983BF0" w14:paraId="2050277E" w14:textId="77777777" w:rsidTr="0070182E">
        <w:tc>
          <w:tcPr>
            <w:tcW w:w="1418" w:type="pct"/>
          </w:tcPr>
          <w:p w14:paraId="6A652114" w14:textId="77777777" w:rsidR="0070182E" w:rsidRPr="00983BF0" w:rsidRDefault="0094357D" w:rsidP="006D5D03">
            <w:pPr>
              <w:spacing w:after="40"/>
              <w:jc w:val="left"/>
              <w:rPr>
                <w:rFonts w:ascii="Arial" w:hAnsi="Arial" w:cs="Arial"/>
                <w:sz w:val="20"/>
              </w:rPr>
            </w:pPr>
            <w:r w:rsidRPr="00983BF0">
              <w:rPr>
                <w:rFonts w:ascii="Arial" w:hAnsi="Arial" w:cs="Arial"/>
                <w:sz w:val="20"/>
              </w:rPr>
              <w:t>Entity</w:t>
            </w:r>
            <w:r w:rsidR="0070182E" w:rsidRPr="00983BF0">
              <w:rPr>
                <w:rFonts w:ascii="Arial" w:hAnsi="Arial" w:cs="Arial"/>
                <w:sz w:val="20"/>
              </w:rPr>
              <w:t>:</w:t>
            </w:r>
          </w:p>
        </w:tc>
        <w:tc>
          <w:tcPr>
            <w:tcW w:w="3582" w:type="pct"/>
          </w:tcPr>
          <w:p w14:paraId="44B2F43A" w14:textId="77777777" w:rsidR="0070182E" w:rsidRPr="00983BF0" w:rsidRDefault="0070182E" w:rsidP="004E763A">
            <w:pPr>
              <w:spacing w:after="40"/>
              <w:jc w:val="left"/>
              <w:rPr>
                <w:rFonts w:ascii="Arial" w:hAnsi="Arial" w:cs="Arial"/>
                <w:color w:val="FF0000"/>
                <w:sz w:val="20"/>
              </w:rPr>
            </w:pPr>
            <w:r w:rsidRPr="00983BF0">
              <w:rPr>
                <w:rFonts w:ascii="Arial" w:hAnsi="Arial" w:cs="Arial"/>
                <w:color w:val="FF0000"/>
                <w:sz w:val="20"/>
              </w:rPr>
              <w:t>…</w:t>
            </w:r>
          </w:p>
        </w:tc>
      </w:tr>
      <w:tr w:rsidR="0070182E" w:rsidRPr="00983BF0" w14:paraId="6BEC2A13" w14:textId="77777777" w:rsidTr="0070182E">
        <w:tc>
          <w:tcPr>
            <w:tcW w:w="1418" w:type="pct"/>
            <w:tcBorders>
              <w:bottom w:val="single" w:sz="4" w:space="0" w:color="auto"/>
            </w:tcBorders>
          </w:tcPr>
          <w:p w14:paraId="3E07DF1F" w14:textId="77777777" w:rsidR="0070182E" w:rsidRPr="00983BF0" w:rsidRDefault="0070182E" w:rsidP="006D5D03">
            <w:pPr>
              <w:spacing w:after="40"/>
              <w:jc w:val="left"/>
              <w:rPr>
                <w:rFonts w:ascii="Arial" w:hAnsi="Arial" w:cs="Arial"/>
                <w:sz w:val="20"/>
              </w:rPr>
            </w:pPr>
            <w:r w:rsidRPr="00983BF0">
              <w:rPr>
                <w:rFonts w:ascii="Arial" w:hAnsi="Arial" w:cs="Arial"/>
                <w:sz w:val="20"/>
              </w:rPr>
              <w:t xml:space="preserve">Present Position and Responsibilities in the </w:t>
            </w:r>
            <w:r w:rsidR="0094357D" w:rsidRPr="00983BF0">
              <w:rPr>
                <w:rFonts w:ascii="Arial" w:hAnsi="Arial" w:cs="Arial"/>
                <w:sz w:val="20"/>
              </w:rPr>
              <w:t>Entit</w:t>
            </w:r>
            <w:r w:rsidRPr="00983BF0">
              <w:rPr>
                <w:rFonts w:ascii="Arial" w:hAnsi="Arial" w:cs="Arial"/>
                <w:sz w:val="20"/>
              </w:rPr>
              <w:t>y:</w:t>
            </w:r>
          </w:p>
        </w:tc>
        <w:tc>
          <w:tcPr>
            <w:tcW w:w="3582" w:type="pct"/>
            <w:tcBorders>
              <w:bottom w:val="single" w:sz="4" w:space="0" w:color="auto"/>
            </w:tcBorders>
          </w:tcPr>
          <w:p w14:paraId="4F0773A4" w14:textId="77777777" w:rsidR="0070182E" w:rsidRPr="00983BF0" w:rsidRDefault="0070182E" w:rsidP="004E763A">
            <w:pPr>
              <w:spacing w:after="40"/>
              <w:jc w:val="left"/>
              <w:rPr>
                <w:rFonts w:ascii="Arial" w:hAnsi="Arial" w:cs="Arial"/>
                <w:color w:val="FF0000"/>
                <w:sz w:val="20"/>
              </w:rPr>
            </w:pPr>
            <w:r w:rsidRPr="00983BF0">
              <w:rPr>
                <w:rFonts w:ascii="Arial" w:hAnsi="Arial" w:cs="Arial"/>
                <w:color w:val="FF0000"/>
                <w:sz w:val="20"/>
              </w:rPr>
              <w:t>…</w:t>
            </w:r>
          </w:p>
        </w:tc>
      </w:tr>
      <w:tr w:rsidR="0070182E" w:rsidRPr="00983BF0" w14:paraId="6BCB9DB5" w14:textId="77777777" w:rsidTr="0070182E">
        <w:tc>
          <w:tcPr>
            <w:tcW w:w="1418" w:type="pct"/>
            <w:tcBorders>
              <w:right w:val="nil"/>
            </w:tcBorders>
          </w:tcPr>
          <w:p w14:paraId="5E171063" w14:textId="77777777" w:rsidR="0070182E" w:rsidRPr="00983BF0" w:rsidRDefault="0070182E" w:rsidP="00E96F7C">
            <w:pPr>
              <w:spacing w:after="40"/>
              <w:jc w:val="left"/>
              <w:rPr>
                <w:rFonts w:ascii="Arial" w:hAnsi="Arial" w:cs="Arial"/>
                <w:sz w:val="20"/>
              </w:rPr>
            </w:pPr>
            <w:r w:rsidRPr="00983BF0">
              <w:rPr>
                <w:rFonts w:ascii="Arial" w:hAnsi="Arial" w:cs="Arial"/>
                <w:sz w:val="20"/>
              </w:rPr>
              <w:t>Education:</w:t>
            </w:r>
          </w:p>
        </w:tc>
        <w:tc>
          <w:tcPr>
            <w:tcW w:w="3582" w:type="pct"/>
            <w:tcBorders>
              <w:left w:val="nil"/>
            </w:tcBorders>
          </w:tcPr>
          <w:p w14:paraId="35DC9EFA" w14:textId="77777777" w:rsidR="0070182E" w:rsidRPr="00983BF0" w:rsidRDefault="0070182E" w:rsidP="00572FE7">
            <w:pPr>
              <w:spacing w:after="40"/>
              <w:rPr>
                <w:rFonts w:ascii="Arial" w:hAnsi="Arial" w:cs="Arial"/>
                <w:sz w:val="20"/>
              </w:rPr>
            </w:pPr>
          </w:p>
        </w:tc>
      </w:tr>
      <w:tr w:rsidR="0070182E" w:rsidRPr="00983BF0" w14:paraId="46E56153" w14:textId="77777777" w:rsidTr="0070182E">
        <w:tc>
          <w:tcPr>
            <w:tcW w:w="1418" w:type="pct"/>
          </w:tcPr>
          <w:p w14:paraId="7D6E0E21" w14:textId="77777777" w:rsidR="0070182E" w:rsidRPr="00983BF0" w:rsidRDefault="0070182E" w:rsidP="00E96F7C">
            <w:pPr>
              <w:spacing w:after="40"/>
              <w:jc w:val="left"/>
              <w:rPr>
                <w:rFonts w:ascii="Arial" w:hAnsi="Arial" w:cs="Arial"/>
                <w:sz w:val="20"/>
              </w:rPr>
            </w:pPr>
            <w:r w:rsidRPr="00983BF0">
              <w:rPr>
                <w:rFonts w:ascii="Arial" w:hAnsi="Arial" w:cs="Arial"/>
                <w:color w:val="FF0000"/>
                <w:sz w:val="20"/>
              </w:rPr>
              <w:t>Year(s)</w:t>
            </w:r>
          </w:p>
        </w:tc>
        <w:tc>
          <w:tcPr>
            <w:tcW w:w="3582" w:type="pct"/>
          </w:tcPr>
          <w:p w14:paraId="0220FF0E" w14:textId="77777777" w:rsidR="0070182E" w:rsidRPr="00983BF0" w:rsidRDefault="0070182E" w:rsidP="00572FE7">
            <w:pPr>
              <w:spacing w:after="40"/>
              <w:rPr>
                <w:rFonts w:ascii="Arial" w:hAnsi="Arial" w:cs="Arial"/>
                <w:sz w:val="20"/>
              </w:rPr>
            </w:pPr>
            <w:r w:rsidRPr="00983BF0">
              <w:rPr>
                <w:rFonts w:ascii="Arial" w:hAnsi="Arial" w:cs="Arial"/>
                <w:color w:val="FF0000"/>
                <w:sz w:val="20"/>
              </w:rPr>
              <w:t>Educational details</w:t>
            </w:r>
          </w:p>
        </w:tc>
      </w:tr>
      <w:tr w:rsidR="0070182E" w:rsidRPr="00983BF0" w14:paraId="3C4FDB2F" w14:textId="77777777" w:rsidTr="0070182E">
        <w:tc>
          <w:tcPr>
            <w:tcW w:w="1418" w:type="pct"/>
            <w:tcBorders>
              <w:bottom w:val="single" w:sz="4" w:space="0" w:color="auto"/>
            </w:tcBorders>
          </w:tcPr>
          <w:p w14:paraId="68D3918E" w14:textId="77777777" w:rsidR="0070182E" w:rsidRPr="00983BF0" w:rsidRDefault="0070182E" w:rsidP="00E96F7C">
            <w:pPr>
              <w:spacing w:after="40"/>
              <w:jc w:val="left"/>
              <w:rPr>
                <w:rFonts w:ascii="Arial" w:hAnsi="Arial" w:cs="Arial"/>
                <w:sz w:val="20"/>
              </w:rPr>
            </w:pPr>
            <w:r w:rsidRPr="00983BF0">
              <w:rPr>
                <w:rFonts w:ascii="Arial" w:hAnsi="Arial" w:cs="Arial"/>
                <w:color w:val="FF0000"/>
                <w:sz w:val="20"/>
              </w:rPr>
              <w:t>Year(s)</w:t>
            </w:r>
          </w:p>
        </w:tc>
        <w:tc>
          <w:tcPr>
            <w:tcW w:w="3582" w:type="pct"/>
            <w:tcBorders>
              <w:bottom w:val="single" w:sz="4" w:space="0" w:color="auto"/>
            </w:tcBorders>
          </w:tcPr>
          <w:p w14:paraId="1783F4B7" w14:textId="77777777" w:rsidR="0070182E" w:rsidRPr="00983BF0" w:rsidRDefault="0070182E" w:rsidP="00572FE7">
            <w:pPr>
              <w:spacing w:after="40"/>
              <w:rPr>
                <w:rFonts w:ascii="Arial" w:hAnsi="Arial" w:cs="Arial"/>
                <w:sz w:val="20"/>
              </w:rPr>
            </w:pPr>
            <w:r w:rsidRPr="00983BF0">
              <w:rPr>
                <w:rFonts w:ascii="Arial" w:hAnsi="Arial" w:cs="Arial"/>
                <w:color w:val="FF0000"/>
                <w:sz w:val="20"/>
              </w:rPr>
              <w:t>Educational details</w:t>
            </w:r>
          </w:p>
        </w:tc>
      </w:tr>
      <w:tr w:rsidR="0070182E" w:rsidRPr="00983BF0" w14:paraId="522B963E" w14:textId="77777777" w:rsidTr="0070182E">
        <w:tc>
          <w:tcPr>
            <w:tcW w:w="1418" w:type="pct"/>
            <w:tcBorders>
              <w:right w:val="nil"/>
            </w:tcBorders>
          </w:tcPr>
          <w:p w14:paraId="5E987795" w14:textId="77777777" w:rsidR="0070182E" w:rsidRPr="00983BF0" w:rsidRDefault="0070182E" w:rsidP="00E96F7C">
            <w:pPr>
              <w:spacing w:after="40"/>
              <w:jc w:val="left"/>
              <w:rPr>
                <w:rFonts w:ascii="Arial" w:hAnsi="Arial" w:cs="Arial"/>
                <w:sz w:val="20"/>
              </w:rPr>
            </w:pPr>
            <w:r w:rsidRPr="00983BF0">
              <w:rPr>
                <w:rFonts w:ascii="Arial" w:hAnsi="Arial" w:cs="Arial"/>
                <w:sz w:val="20"/>
              </w:rPr>
              <w:t>Work Experience:</w:t>
            </w:r>
          </w:p>
        </w:tc>
        <w:tc>
          <w:tcPr>
            <w:tcW w:w="3582" w:type="pct"/>
            <w:tcBorders>
              <w:left w:val="nil"/>
            </w:tcBorders>
          </w:tcPr>
          <w:p w14:paraId="1A308358" w14:textId="77777777" w:rsidR="0070182E" w:rsidRPr="00983BF0" w:rsidRDefault="0070182E" w:rsidP="00572FE7">
            <w:pPr>
              <w:spacing w:after="40"/>
              <w:rPr>
                <w:rFonts w:ascii="Arial" w:hAnsi="Arial" w:cs="Arial"/>
                <w:sz w:val="20"/>
              </w:rPr>
            </w:pPr>
          </w:p>
        </w:tc>
      </w:tr>
      <w:tr w:rsidR="0070182E" w:rsidRPr="00983BF0" w14:paraId="743DEB0D" w14:textId="77777777" w:rsidTr="0070182E">
        <w:tc>
          <w:tcPr>
            <w:tcW w:w="1418" w:type="pct"/>
          </w:tcPr>
          <w:p w14:paraId="6D2FA91B" w14:textId="77777777" w:rsidR="0070182E" w:rsidRPr="00983BF0" w:rsidRDefault="0070182E" w:rsidP="00572FE7">
            <w:pPr>
              <w:spacing w:after="40"/>
              <w:rPr>
                <w:rFonts w:ascii="Arial" w:hAnsi="Arial" w:cs="Arial"/>
                <w:sz w:val="20"/>
              </w:rPr>
            </w:pPr>
            <w:r w:rsidRPr="00983BF0">
              <w:rPr>
                <w:rFonts w:ascii="Arial" w:hAnsi="Arial" w:cs="Arial"/>
                <w:color w:val="FF0000"/>
                <w:sz w:val="20"/>
              </w:rPr>
              <w:t>Year(s)</w:t>
            </w:r>
          </w:p>
        </w:tc>
        <w:tc>
          <w:tcPr>
            <w:tcW w:w="3582" w:type="pct"/>
          </w:tcPr>
          <w:p w14:paraId="58774FD1" w14:textId="77777777" w:rsidR="0070182E" w:rsidRPr="00983BF0" w:rsidRDefault="0094357D" w:rsidP="006D5D03">
            <w:pPr>
              <w:spacing w:after="40"/>
              <w:rPr>
                <w:rFonts w:ascii="Arial" w:hAnsi="Arial" w:cs="Arial"/>
                <w:sz w:val="20"/>
              </w:rPr>
            </w:pPr>
            <w:r w:rsidRPr="00983BF0">
              <w:rPr>
                <w:rFonts w:ascii="Arial" w:hAnsi="Arial" w:cs="Arial"/>
                <w:color w:val="FF0000"/>
                <w:sz w:val="20"/>
              </w:rPr>
              <w:t>Entit</w:t>
            </w:r>
            <w:r w:rsidR="0070182E" w:rsidRPr="00983BF0">
              <w:rPr>
                <w:rFonts w:ascii="Arial" w:hAnsi="Arial" w:cs="Arial"/>
                <w:color w:val="FF0000"/>
                <w:sz w:val="20"/>
              </w:rPr>
              <w:t xml:space="preserve">y, Project, Position, </w:t>
            </w:r>
            <w:r w:rsidR="007F4010" w:rsidRPr="00983BF0">
              <w:rPr>
                <w:rFonts w:ascii="Arial" w:hAnsi="Arial" w:cs="Arial"/>
                <w:color w:val="FF0000"/>
                <w:sz w:val="20"/>
              </w:rPr>
              <w:t xml:space="preserve">Responsibilities, </w:t>
            </w:r>
            <w:r w:rsidR="0070182E" w:rsidRPr="00983BF0">
              <w:rPr>
                <w:rFonts w:ascii="Arial" w:hAnsi="Arial" w:cs="Arial"/>
                <w:color w:val="FF0000"/>
                <w:sz w:val="20"/>
              </w:rPr>
              <w:t>Achievements</w:t>
            </w:r>
          </w:p>
        </w:tc>
      </w:tr>
      <w:tr w:rsidR="0070182E" w:rsidRPr="00983BF0" w14:paraId="59E0D66C" w14:textId="77777777" w:rsidTr="0070182E">
        <w:tc>
          <w:tcPr>
            <w:tcW w:w="1418" w:type="pct"/>
          </w:tcPr>
          <w:p w14:paraId="066F41AB" w14:textId="77777777" w:rsidR="0070182E" w:rsidRPr="00983BF0" w:rsidRDefault="0070182E" w:rsidP="00572FE7">
            <w:pPr>
              <w:spacing w:after="40"/>
              <w:rPr>
                <w:rFonts w:ascii="Arial" w:hAnsi="Arial" w:cs="Arial"/>
                <w:sz w:val="20"/>
              </w:rPr>
            </w:pPr>
            <w:r w:rsidRPr="00983BF0">
              <w:rPr>
                <w:rFonts w:ascii="Arial" w:hAnsi="Arial" w:cs="Arial"/>
                <w:color w:val="FF0000"/>
                <w:sz w:val="20"/>
              </w:rPr>
              <w:t>Year(s)</w:t>
            </w:r>
          </w:p>
        </w:tc>
        <w:tc>
          <w:tcPr>
            <w:tcW w:w="3582" w:type="pct"/>
          </w:tcPr>
          <w:p w14:paraId="7536FEFB" w14:textId="77777777" w:rsidR="0070182E" w:rsidRPr="00983BF0" w:rsidRDefault="0070182E" w:rsidP="00572FE7">
            <w:pPr>
              <w:spacing w:after="40"/>
              <w:rPr>
                <w:rFonts w:ascii="Arial" w:hAnsi="Arial" w:cs="Arial"/>
                <w:sz w:val="20"/>
              </w:rPr>
            </w:pPr>
            <w:r w:rsidRPr="00983BF0">
              <w:rPr>
                <w:rFonts w:ascii="Arial" w:hAnsi="Arial" w:cs="Arial"/>
                <w:color w:val="FF0000"/>
                <w:sz w:val="20"/>
              </w:rPr>
              <w:t>…</w:t>
            </w:r>
          </w:p>
        </w:tc>
      </w:tr>
      <w:tr w:rsidR="0070182E" w:rsidRPr="00983BF0" w14:paraId="79CAA53C" w14:textId="77777777" w:rsidTr="0070182E">
        <w:tc>
          <w:tcPr>
            <w:tcW w:w="1418" w:type="pct"/>
          </w:tcPr>
          <w:p w14:paraId="218ED529" w14:textId="77777777" w:rsidR="0070182E" w:rsidRPr="00983BF0" w:rsidRDefault="0070182E" w:rsidP="00572FE7">
            <w:pPr>
              <w:spacing w:after="40"/>
              <w:rPr>
                <w:rFonts w:ascii="Arial" w:hAnsi="Arial" w:cs="Arial"/>
                <w:sz w:val="20"/>
              </w:rPr>
            </w:pPr>
            <w:r w:rsidRPr="00983BF0">
              <w:rPr>
                <w:rFonts w:ascii="Arial" w:hAnsi="Arial" w:cs="Arial"/>
                <w:color w:val="FF0000"/>
                <w:sz w:val="20"/>
              </w:rPr>
              <w:t>Year(s)</w:t>
            </w:r>
          </w:p>
        </w:tc>
        <w:tc>
          <w:tcPr>
            <w:tcW w:w="3582" w:type="pct"/>
          </w:tcPr>
          <w:p w14:paraId="7F945D42" w14:textId="77777777" w:rsidR="0070182E" w:rsidRPr="00983BF0" w:rsidRDefault="0070182E" w:rsidP="00572FE7">
            <w:pPr>
              <w:spacing w:after="40"/>
              <w:rPr>
                <w:rFonts w:ascii="Arial" w:hAnsi="Arial" w:cs="Arial"/>
                <w:sz w:val="20"/>
              </w:rPr>
            </w:pPr>
            <w:r w:rsidRPr="00983BF0">
              <w:rPr>
                <w:rFonts w:ascii="Arial" w:hAnsi="Arial" w:cs="Arial"/>
                <w:color w:val="FF0000"/>
                <w:sz w:val="20"/>
              </w:rPr>
              <w:t>…</w:t>
            </w:r>
          </w:p>
        </w:tc>
      </w:tr>
    </w:tbl>
    <w:p w14:paraId="43330BA0" w14:textId="77777777" w:rsidR="00737B25" w:rsidRPr="00983BF0" w:rsidRDefault="00737B25">
      <w:pPr>
        <w:spacing w:before="0" w:after="0" w:line="240" w:lineRule="auto"/>
        <w:jc w:val="left"/>
        <w:rPr>
          <w:rFonts w:ascii="Arial" w:hAnsi="Arial" w:cs="Arial"/>
          <w:b/>
          <w:caps/>
        </w:rPr>
      </w:pPr>
      <w:bookmarkStart w:id="54" w:name="_Toc511329664"/>
      <w:bookmarkStart w:id="55" w:name="_Toc512355214"/>
      <w:bookmarkEnd w:id="2"/>
      <w:bookmarkEnd w:id="3"/>
      <w:r w:rsidRPr="00983BF0">
        <w:rPr>
          <w:rFonts w:ascii="Arial" w:hAnsi="Arial" w:cs="Arial"/>
        </w:rPr>
        <w:br w:type="page"/>
      </w:r>
    </w:p>
    <w:p w14:paraId="13E0DC9F" w14:textId="145CB25B" w:rsidR="00BA7E45" w:rsidRPr="00983BF0" w:rsidRDefault="00BA7E45" w:rsidP="00AB3B4F">
      <w:pPr>
        <w:pStyle w:val="Annex"/>
        <w:tabs>
          <w:tab w:val="clear" w:pos="567"/>
        </w:tabs>
        <w:spacing w:before="240"/>
        <w:ind w:left="357" w:hanging="357"/>
        <w:rPr>
          <w:rFonts w:ascii="Arial" w:hAnsi="Arial" w:cs="Arial"/>
        </w:rPr>
      </w:pPr>
      <w:bookmarkStart w:id="56" w:name="_Toc222154895"/>
      <w:r w:rsidRPr="00983BF0">
        <w:rPr>
          <w:rFonts w:ascii="Arial" w:hAnsi="Arial" w:cs="Arial"/>
        </w:rPr>
        <w:lastRenderedPageBreak/>
        <w:t>Requirements for Proposal Content</w:t>
      </w:r>
      <w:bookmarkEnd w:id="54"/>
      <w:bookmarkEnd w:id="55"/>
      <w:bookmarkEnd w:id="56"/>
    </w:p>
    <w:tbl>
      <w:tblPr>
        <w:tblStyle w:val="TableGrid"/>
        <w:tblW w:w="4595" w:type="pct"/>
        <w:tblCellMar>
          <w:top w:w="57" w:type="dxa"/>
          <w:left w:w="57" w:type="dxa"/>
          <w:bottom w:w="57" w:type="dxa"/>
          <w:right w:w="57" w:type="dxa"/>
        </w:tblCellMar>
        <w:tblLook w:val="04A0" w:firstRow="1" w:lastRow="0" w:firstColumn="1" w:lastColumn="0" w:noHBand="0" w:noVBand="1"/>
      </w:tblPr>
      <w:tblGrid>
        <w:gridCol w:w="6773"/>
        <w:gridCol w:w="2102"/>
      </w:tblGrid>
      <w:tr w:rsidR="00737B25" w:rsidRPr="00983BF0" w14:paraId="21E94081" w14:textId="77777777" w:rsidTr="002604C2">
        <w:trPr>
          <w:cantSplit/>
          <w:tblHeader/>
        </w:trPr>
        <w:tc>
          <w:tcPr>
            <w:tcW w:w="3816" w:type="pct"/>
            <w:shd w:val="clear" w:color="auto" w:fill="C6D9F1" w:themeFill="text2" w:themeFillTint="33"/>
          </w:tcPr>
          <w:p w14:paraId="25916A53" w14:textId="77777777" w:rsidR="00BA7E45" w:rsidRPr="002604C2" w:rsidRDefault="00BA7E45" w:rsidP="00AB3B4F">
            <w:pPr>
              <w:spacing w:after="0"/>
              <w:jc w:val="left"/>
              <w:rPr>
                <w:rFonts w:ascii="Arial" w:hAnsi="Arial" w:cs="Arial"/>
                <w:b/>
              </w:rPr>
            </w:pPr>
            <w:r w:rsidRPr="002604C2">
              <w:rPr>
                <w:rFonts w:ascii="Arial" w:hAnsi="Arial" w:cs="Arial"/>
                <w:b/>
              </w:rPr>
              <w:t>Requirement</w:t>
            </w:r>
          </w:p>
        </w:tc>
        <w:tc>
          <w:tcPr>
            <w:tcW w:w="1184" w:type="pct"/>
            <w:shd w:val="clear" w:color="auto" w:fill="C6D9F1" w:themeFill="text2" w:themeFillTint="33"/>
          </w:tcPr>
          <w:p w14:paraId="56A8B9B5" w14:textId="77777777" w:rsidR="00BA7E45" w:rsidRPr="002604C2" w:rsidRDefault="00BA7E45" w:rsidP="00AB3B4F">
            <w:pPr>
              <w:pStyle w:val="Requirement"/>
              <w:spacing w:after="0"/>
              <w:jc w:val="center"/>
              <w:rPr>
                <w:rFonts w:ascii="Arial" w:hAnsi="Arial" w:cs="Arial"/>
                <w:b/>
                <w:sz w:val="24"/>
              </w:rPr>
            </w:pPr>
            <w:r w:rsidRPr="002604C2">
              <w:rPr>
                <w:rFonts w:ascii="Arial" w:hAnsi="Arial" w:cs="Arial"/>
                <w:b/>
                <w:sz w:val="24"/>
              </w:rPr>
              <w:t>Template Section</w:t>
            </w:r>
          </w:p>
        </w:tc>
      </w:tr>
      <w:tr w:rsidR="00737B25" w:rsidRPr="00983BF0" w14:paraId="6F6C5C4C" w14:textId="77777777" w:rsidTr="00AB3B4F">
        <w:trPr>
          <w:cantSplit/>
        </w:trPr>
        <w:tc>
          <w:tcPr>
            <w:tcW w:w="3816" w:type="pct"/>
          </w:tcPr>
          <w:p w14:paraId="0C5C4FFC" w14:textId="77777777" w:rsidR="00BA7E45" w:rsidRPr="002604C2" w:rsidRDefault="00BA7E45" w:rsidP="00737B25">
            <w:pPr>
              <w:pStyle w:val="Requirement"/>
              <w:numPr>
                <w:ilvl w:val="1"/>
                <w:numId w:val="14"/>
              </w:numPr>
              <w:spacing w:line="240" w:lineRule="exact"/>
              <w:jc w:val="left"/>
              <w:rPr>
                <w:rFonts w:ascii="Arial" w:hAnsi="Arial" w:cs="Arial"/>
                <w:sz w:val="24"/>
              </w:rPr>
            </w:pPr>
            <w:bookmarkStart w:id="57" w:name="A1"/>
            <w:bookmarkEnd w:id="57"/>
            <w:r w:rsidRPr="002604C2">
              <w:rPr>
                <w:rFonts w:ascii="Arial" w:hAnsi="Arial" w:cs="Arial"/>
                <w:sz w:val="24"/>
              </w:rPr>
              <w:t>The Tenderer shall present its management plans, policies and procedures for this activity, including:</w:t>
            </w:r>
          </w:p>
          <w:p w14:paraId="4C753616" w14:textId="77777777" w:rsidR="00BA7E45" w:rsidRPr="002604C2" w:rsidRDefault="00BA7E45" w:rsidP="00AB3B4F">
            <w:pPr>
              <w:pStyle w:val="TableTextLeft"/>
              <w:numPr>
                <w:ilvl w:val="0"/>
                <w:numId w:val="16"/>
              </w:numPr>
              <w:spacing w:before="0" w:line="240" w:lineRule="exact"/>
              <w:jc w:val="left"/>
              <w:rPr>
                <w:rFonts w:ascii="Arial" w:hAnsi="Arial" w:cs="Arial"/>
                <w:sz w:val="24"/>
              </w:rPr>
            </w:pPr>
            <w:r w:rsidRPr="002604C2">
              <w:rPr>
                <w:rFonts w:ascii="Arial" w:hAnsi="Arial" w:cs="Arial"/>
                <w:sz w:val="24"/>
              </w:rPr>
              <w:t xml:space="preserve">A description of the management control organisation. </w:t>
            </w:r>
          </w:p>
          <w:p w14:paraId="47A8C508" w14:textId="77777777" w:rsidR="00BA7E45" w:rsidRPr="002604C2" w:rsidRDefault="00BA7E45" w:rsidP="00AB3B4F">
            <w:pPr>
              <w:pStyle w:val="TableTextLeft"/>
              <w:numPr>
                <w:ilvl w:val="0"/>
                <w:numId w:val="16"/>
              </w:numPr>
              <w:spacing w:before="0" w:line="240" w:lineRule="exact"/>
              <w:jc w:val="left"/>
              <w:rPr>
                <w:rFonts w:ascii="Arial" w:hAnsi="Arial" w:cs="Arial"/>
                <w:sz w:val="24"/>
              </w:rPr>
            </w:pPr>
            <w:r w:rsidRPr="002604C2">
              <w:rPr>
                <w:rFonts w:ascii="Arial" w:hAnsi="Arial" w:cs="Arial"/>
                <w:sz w:val="24"/>
              </w:rPr>
              <w:t>The procedures that will be used to exercise control over the project.</w:t>
            </w:r>
          </w:p>
          <w:p w14:paraId="309B91FC" w14:textId="77777777" w:rsidR="00BA7E45" w:rsidRPr="002604C2" w:rsidRDefault="00BA7E45" w:rsidP="00AB3B4F">
            <w:pPr>
              <w:pStyle w:val="TableTextLeft"/>
              <w:numPr>
                <w:ilvl w:val="0"/>
                <w:numId w:val="16"/>
              </w:numPr>
              <w:spacing w:before="0" w:line="240" w:lineRule="exact"/>
              <w:jc w:val="left"/>
              <w:rPr>
                <w:rFonts w:ascii="Arial" w:hAnsi="Arial" w:cs="Arial"/>
                <w:sz w:val="24"/>
              </w:rPr>
            </w:pPr>
            <w:r w:rsidRPr="002604C2">
              <w:rPr>
                <w:rFonts w:ascii="Arial" w:hAnsi="Arial" w:cs="Arial"/>
                <w:sz w:val="24"/>
              </w:rPr>
              <w:t xml:space="preserve">The Subcontractor control procedures. </w:t>
            </w:r>
          </w:p>
          <w:p w14:paraId="5B3C2E5D" w14:textId="77777777" w:rsidR="00BA7E45" w:rsidRPr="002604C2" w:rsidRDefault="00BA7E45" w:rsidP="00AB3B4F">
            <w:pPr>
              <w:pStyle w:val="TableTextLeft"/>
              <w:numPr>
                <w:ilvl w:val="0"/>
                <w:numId w:val="16"/>
              </w:numPr>
              <w:spacing w:before="0" w:line="240" w:lineRule="exact"/>
              <w:jc w:val="left"/>
              <w:rPr>
                <w:rFonts w:ascii="Arial" w:hAnsi="Arial" w:cs="Arial"/>
                <w:sz w:val="24"/>
              </w:rPr>
            </w:pPr>
            <w:r w:rsidRPr="002604C2">
              <w:rPr>
                <w:rFonts w:ascii="Arial" w:hAnsi="Arial" w:cs="Arial"/>
                <w:sz w:val="24"/>
              </w:rPr>
              <w:t>Internal review processes.</w:t>
            </w:r>
          </w:p>
          <w:p w14:paraId="2ECB7A02" w14:textId="77777777" w:rsidR="00BA7E45" w:rsidRPr="002604C2" w:rsidRDefault="00BA7E45" w:rsidP="00AB3B4F">
            <w:pPr>
              <w:pStyle w:val="TableTextLeft"/>
              <w:numPr>
                <w:ilvl w:val="0"/>
                <w:numId w:val="16"/>
              </w:numPr>
              <w:spacing w:before="0" w:line="240" w:lineRule="exact"/>
              <w:jc w:val="left"/>
              <w:rPr>
                <w:rFonts w:ascii="Arial" w:hAnsi="Arial" w:cs="Arial"/>
                <w:sz w:val="24"/>
              </w:rPr>
            </w:pPr>
            <w:r w:rsidRPr="002604C2">
              <w:rPr>
                <w:rFonts w:ascii="Arial" w:hAnsi="Arial" w:cs="Arial"/>
                <w:sz w:val="24"/>
              </w:rPr>
              <w:t>Escalation process for internal issues.</w:t>
            </w:r>
          </w:p>
          <w:p w14:paraId="4F14587F" w14:textId="77777777" w:rsidR="00BA7E45" w:rsidRPr="002604C2" w:rsidRDefault="00BA7E45" w:rsidP="00AB3B4F">
            <w:pPr>
              <w:pStyle w:val="TableTextLeft"/>
              <w:numPr>
                <w:ilvl w:val="0"/>
                <w:numId w:val="16"/>
              </w:numPr>
              <w:spacing w:before="0" w:line="240" w:lineRule="exact"/>
              <w:jc w:val="left"/>
              <w:rPr>
                <w:rFonts w:ascii="Arial" w:hAnsi="Arial" w:cs="Arial"/>
                <w:sz w:val="24"/>
              </w:rPr>
            </w:pPr>
            <w:r w:rsidRPr="002604C2">
              <w:rPr>
                <w:rFonts w:ascii="Arial" w:hAnsi="Arial" w:cs="Arial"/>
                <w:sz w:val="24"/>
              </w:rPr>
              <w:t>Escalation process for risk management.</w:t>
            </w:r>
          </w:p>
          <w:p w14:paraId="5A93DBB3" w14:textId="77777777" w:rsidR="00BA7E45" w:rsidRPr="002604C2" w:rsidRDefault="00BA7E45" w:rsidP="00AB3B4F">
            <w:pPr>
              <w:pStyle w:val="TableTextLeft"/>
              <w:numPr>
                <w:ilvl w:val="0"/>
                <w:numId w:val="16"/>
              </w:numPr>
              <w:spacing w:before="0" w:line="240" w:lineRule="exact"/>
              <w:jc w:val="left"/>
              <w:rPr>
                <w:rFonts w:ascii="Arial" w:hAnsi="Arial" w:cs="Arial"/>
                <w:sz w:val="24"/>
              </w:rPr>
            </w:pPr>
            <w:r w:rsidRPr="002604C2">
              <w:rPr>
                <w:rFonts w:ascii="Arial" w:hAnsi="Arial" w:cs="Arial"/>
                <w:sz w:val="24"/>
              </w:rPr>
              <w:t>Escalation process for cost management.</w:t>
            </w:r>
          </w:p>
          <w:p w14:paraId="75603A84" w14:textId="77777777" w:rsidR="00BA7E45" w:rsidRPr="002604C2" w:rsidRDefault="00BA7E45" w:rsidP="00AB3B4F">
            <w:pPr>
              <w:pStyle w:val="TableTextLeft"/>
              <w:numPr>
                <w:ilvl w:val="0"/>
                <w:numId w:val="16"/>
              </w:numPr>
              <w:spacing w:before="0" w:line="240" w:lineRule="exact"/>
              <w:jc w:val="left"/>
              <w:rPr>
                <w:rFonts w:ascii="Arial" w:hAnsi="Arial" w:cs="Arial"/>
                <w:sz w:val="24"/>
              </w:rPr>
            </w:pPr>
            <w:r w:rsidRPr="002604C2">
              <w:rPr>
                <w:rFonts w:ascii="Arial" w:hAnsi="Arial" w:cs="Arial"/>
                <w:sz w:val="24"/>
              </w:rPr>
              <w:t xml:space="preserve">Escalation process for schedule management. </w:t>
            </w:r>
          </w:p>
          <w:p w14:paraId="07B1C7A7" w14:textId="77777777" w:rsidR="00BA7E45" w:rsidRPr="002604C2" w:rsidRDefault="00BA7E45" w:rsidP="00AB3B4F">
            <w:pPr>
              <w:pStyle w:val="TableTextLeft"/>
              <w:numPr>
                <w:ilvl w:val="0"/>
                <w:numId w:val="16"/>
              </w:numPr>
              <w:spacing w:before="0" w:line="240" w:lineRule="exact"/>
              <w:jc w:val="left"/>
              <w:rPr>
                <w:rFonts w:ascii="Arial" w:hAnsi="Arial" w:cs="Arial"/>
                <w:sz w:val="24"/>
              </w:rPr>
            </w:pPr>
            <w:r w:rsidRPr="002604C2">
              <w:rPr>
                <w:rFonts w:ascii="Arial" w:hAnsi="Arial" w:cs="Arial"/>
                <w:sz w:val="24"/>
              </w:rPr>
              <w:t>Progress reporting.</w:t>
            </w:r>
          </w:p>
          <w:p w14:paraId="4A450225" w14:textId="77777777" w:rsidR="00BA7E45" w:rsidRPr="002604C2" w:rsidRDefault="00BA7E45" w:rsidP="00AB3B4F">
            <w:pPr>
              <w:pStyle w:val="TableTextLeft"/>
              <w:numPr>
                <w:ilvl w:val="0"/>
                <w:numId w:val="16"/>
              </w:numPr>
              <w:spacing w:before="0" w:line="240" w:lineRule="exact"/>
              <w:jc w:val="left"/>
              <w:rPr>
                <w:rFonts w:ascii="Arial" w:hAnsi="Arial" w:cs="Arial"/>
                <w:sz w:val="24"/>
              </w:rPr>
            </w:pPr>
            <w:r w:rsidRPr="002604C2">
              <w:rPr>
                <w:rFonts w:ascii="Arial" w:hAnsi="Arial" w:cs="Arial"/>
                <w:sz w:val="24"/>
              </w:rPr>
              <w:t>Configuration management.</w:t>
            </w:r>
          </w:p>
        </w:tc>
        <w:tc>
          <w:tcPr>
            <w:tcW w:w="1184" w:type="pct"/>
          </w:tcPr>
          <w:p w14:paraId="54703349" w14:textId="77777777" w:rsidR="00BA7E45" w:rsidRPr="002604C2" w:rsidRDefault="00BA7E45" w:rsidP="00AB3B4F">
            <w:pPr>
              <w:pStyle w:val="Requirement"/>
              <w:jc w:val="center"/>
              <w:rPr>
                <w:rFonts w:ascii="Arial" w:hAnsi="Arial" w:cs="Arial"/>
                <w:sz w:val="24"/>
              </w:rPr>
            </w:pPr>
            <w:hyperlink w:anchor="_Management_Plan" w:history="1">
              <w:r w:rsidRPr="002604C2">
                <w:rPr>
                  <w:rStyle w:val="Hyperlink"/>
                  <w:rFonts w:ascii="Arial" w:hAnsi="Arial" w:cs="Arial"/>
                  <w:sz w:val="24"/>
                </w:rPr>
                <w:t>Section 11</w:t>
              </w:r>
            </w:hyperlink>
            <w:r w:rsidRPr="002604C2">
              <w:rPr>
                <w:rFonts w:ascii="Arial" w:hAnsi="Arial" w:cs="Arial"/>
                <w:sz w:val="24"/>
              </w:rPr>
              <w:br/>
              <w:t>Management Plan</w:t>
            </w:r>
          </w:p>
        </w:tc>
      </w:tr>
    </w:tbl>
    <w:p w14:paraId="2B1DB537" w14:textId="012FAA63" w:rsidR="00572FE7" w:rsidRPr="00983BF0" w:rsidRDefault="00572FE7" w:rsidP="00572FE7">
      <w:pPr>
        <w:rPr>
          <w:rFonts w:ascii="Arial" w:hAnsi="Arial" w:cs="Arial"/>
        </w:rPr>
      </w:pPr>
    </w:p>
    <w:sectPr w:rsidR="00572FE7" w:rsidRPr="00983BF0" w:rsidSect="00AB3B4F">
      <w:headerReference w:type="even" r:id="rId13"/>
      <w:headerReference w:type="default" r:id="rId14"/>
      <w:footerReference w:type="even" r:id="rId15"/>
      <w:footerReference w:type="default" r:id="rId16"/>
      <w:headerReference w:type="first" r:id="rId17"/>
      <w:pgSz w:w="11907" w:h="16840" w:code="9"/>
      <w:pgMar w:top="1134" w:right="1106"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F8F7A" w14:textId="77777777" w:rsidR="00172D52" w:rsidRDefault="00172D52">
      <w:r>
        <w:separator/>
      </w:r>
    </w:p>
    <w:p w14:paraId="5E400D4A" w14:textId="77777777" w:rsidR="00172D52" w:rsidRDefault="00172D52"/>
  </w:endnote>
  <w:endnote w:type="continuationSeparator" w:id="0">
    <w:p w14:paraId="017A008D" w14:textId="77777777" w:rsidR="00172D52" w:rsidRDefault="00172D52">
      <w:r>
        <w:continuationSeparator/>
      </w:r>
    </w:p>
    <w:p w14:paraId="4073C81C" w14:textId="77777777" w:rsidR="00172D52" w:rsidRDefault="00172D52"/>
  </w:endnote>
  <w:endnote w:type="continuationNotice" w:id="1">
    <w:p w14:paraId="47264240" w14:textId="77777777" w:rsidR="00172D52" w:rsidRDefault="00172D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16110416-8678-4D43-A48F-0CDCBD855921}"/>
    <w:embedBold r:id="rId2" w:fontKey="{841ADDA3-7694-4F1C-87F3-BB1A34BFD541}"/>
    <w:embedItalic r:id="rId3" w:fontKey="{F04F4A00-D967-47F0-BB49-7E217B0554F7}"/>
    <w:embedBoldItalic r:id="rId4" w:fontKey="{12D6955C-598F-457E-B181-2B03A8A47004}"/>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TMedCon">
    <w:altName w:val="Arial"/>
    <w:charset w:val="00"/>
    <w:family w:val="swiss"/>
    <w:pitch w:val="variable"/>
    <w:sig w:usb0="00000001" w:usb1="00000000" w:usb2="00000000" w:usb3="00000000" w:csb0="00000013" w:csb1="00000000"/>
  </w:font>
  <w:font w:name="NotesStyle-BoldTf">
    <w:panose1 w:val="02000806040000020004"/>
    <w:charset w:val="4D"/>
    <w:family w:val="auto"/>
    <w:pitch w:val="variable"/>
    <w:sig w:usb0="800000AF" w:usb1="4000204A" w:usb2="00000000" w:usb3="00000000" w:csb0="00000001" w:csb1="00000000"/>
    <w:embedRegular r:id="rId5" w:fontKey="{88D71A34-B999-4E1A-95D3-1C1811706C4D}"/>
  </w:font>
  <w:font w:name="NotesEsa">
    <w:panose1 w:val="02000506030000020004"/>
    <w:charset w:val="4D"/>
    <w:family w:val="auto"/>
    <w:pitch w:val="variable"/>
    <w:sig w:usb0="800000EF" w:usb1="4000206A" w:usb2="00000000" w:usb3="00000000" w:csb0="00000093" w:csb1="00000000"/>
    <w:embedRegular r:id="rId6" w:fontKey="{2BC3D805-7741-49B2-8FB9-FADEE49D8C06}"/>
  </w:font>
  <w:font w:name="Tahoma">
    <w:panose1 w:val="020B0604030504040204"/>
    <w:charset w:val="00"/>
    <w:family w:val="swiss"/>
    <w:pitch w:val="variable"/>
    <w:sig w:usb0="E1002EFF" w:usb1="C000605B" w:usb2="00000029" w:usb3="00000000" w:csb0="000101FF" w:csb1="00000000"/>
    <w:embedRegular r:id="rId7" w:fontKey="{1921AA96-582D-458C-B56F-E494F8033485}"/>
  </w:font>
  <w:font w:name="Times">
    <w:altName w:val="Sylfaen"/>
    <w:panose1 w:val="02020603050405020304"/>
    <w:charset w:val="00"/>
    <w:family w:val="roman"/>
    <w:pitch w:val="variable"/>
    <w:sig w:usb0="E0002EFF" w:usb1="C000785B" w:usb2="00000009" w:usb3="00000000" w:csb0="000001FF" w:csb1="00000000"/>
    <w:embedRegular r:id="rId8" w:fontKey="{09244D1B-1719-4F61-B326-B2F150174B09}"/>
  </w:font>
  <w:font w:name="Cambria">
    <w:panose1 w:val="02040503050406030204"/>
    <w:charset w:val="00"/>
    <w:family w:val="roman"/>
    <w:pitch w:val="variable"/>
    <w:sig w:usb0="E00006FF" w:usb1="420024FF" w:usb2="02000000" w:usb3="00000000" w:csb0="0000019F" w:csb1="00000000"/>
    <w:embedRegular r:id="rId9" w:fontKey="{0024F002-2CF1-4569-8491-44437412FC33}"/>
    <w:embedBold r:id="rId10" w:fontKey="{FCFACBB2-D725-44E2-B9F7-3261174906EB}"/>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1" w:fontKey="{96AB4710-2C81-42A4-9460-66023D349915}"/>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7AA90" w14:textId="77777777" w:rsidR="00E75E8A" w:rsidRDefault="00E75E8A" w:rsidP="00420DDB">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0EC733AD" w14:textId="77777777" w:rsidR="00E75E8A" w:rsidRDefault="00E75E8A" w:rsidP="00420DDB">
    <w:pPr>
      <w:ind w:right="360"/>
    </w:pPr>
  </w:p>
  <w:p w14:paraId="0B1633C4" w14:textId="77777777" w:rsidR="00E75E8A" w:rsidRDefault="00E75E8A" w:rsidP="00420DD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75DE4" w14:textId="393FEB1E" w:rsidR="00E75E8A" w:rsidRPr="00983BF0" w:rsidRDefault="00E75E8A" w:rsidP="00420DDB">
    <w:pPr>
      <w:rPr>
        <w:rStyle w:val="PageNumber"/>
        <w:rFonts w:ascii="Arial" w:hAnsi="Arial" w:cs="Arial"/>
        <w:sz w:val="16"/>
        <w:szCs w:val="16"/>
      </w:rPr>
    </w:pPr>
    <w:r w:rsidRPr="00983BF0">
      <w:rPr>
        <w:rStyle w:val="PageNumber"/>
        <w:rFonts w:ascii="Arial" w:hAnsi="Arial" w:cs="Arial"/>
        <w:sz w:val="16"/>
        <w:szCs w:val="16"/>
      </w:rPr>
      <w:t xml:space="preserve">Page </w:t>
    </w:r>
    <w:r w:rsidRPr="00983BF0">
      <w:rPr>
        <w:rStyle w:val="PageNumber"/>
        <w:rFonts w:ascii="Arial" w:hAnsi="Arial" w:cs="Arial"/>
        <w:sz w:val="16"/>
        <w:szCs w:val="16"/>
      </w:rPr>
      <w:fldChar w:fldCharType="begin"/>
    </w:r>
    <w:r w:rsidRPr="00983BF0">
      <w:rPr>
        <w:rStyle w:val="PageNumber"/>
        <w:rFonts w:ascii="Arial" w:hAnsi="Arial" w:cs="Arial"/>
        <w:sz w:val="16"/>
        <w:szCs w:val="16"/>
      </w:rPr>
      <w:instrText xml:space="preserve">PAGE  </w:instrText>
    </w:r>
    <w:r w:rsidRPr="00983BF0">
      <w:rPr>
        <w:rStyle w:val="PageNumber"/>
        <w:rFonts w:ascii="Arial" w:hAnsi="Arial" w:cs="Arial"/>
        <w:sz w:val="16"/>
        <w:szCs w:val="16"/>
      </w:rPr>
      <w:fldChar w:fldCharType="separate"/>
    </w:r>
    <w:r w:rsidR="00232BF6" w:rsidRPr="00983BF0">
      <w:rPr>
        <w:rStyle w:val="PageNumber"/>
        <w:rFonts w:ascii="Arial" w:hAnsi="Arial" w:cs="Arial"/>
        <w:noProof/>
        <w:sz w:val="16"/>
        <w:szCs w:val="16"/>
      </w:rPr>
      <w:t>1</w:t>
    </w:r>
    <w:r w:rsidRPr="00983BF0">
      <w:rPr>
        <w:rStyle w:val="PageNumber"/>
        <w:rFonts w:ascii="Arial" w:hAnsi="Arial" w:cs="Arial"/>
        <w:sz w:val="16"/>
        <w:szCs w:val="16"/>
      </w:rPr>
      <w:fldChar w:fldCharType="end"/>
    </w:r>
    <w:r w:rsidRPr="00983BF0">
      <w:rPr>
        <w:rStyle w:val="PageNumber"/>
        <w:rFonts w:ascii="Arial" w:hAnsi="Arial" w:cs="Arial"/>
        <w:sz w:val="16"/>
        <w:szCs w:val="16"/>
      </w:rPr>
      <w:t>/</w:t>
    </w:r>
    <w:r w:rsidRPr="00983BF0">
      <w:rPr>
        <w:rStyle w:val="PageNumber"/>
        <w:rFonts w:ascii="Arial" w:hAnsi="Arial" w:cs="Arial"/>
        <w:sz w:val="16"/>
        <w:szCs w:val="16"/>
      </w:rPr>
      <w:fldChar w:fldCharType="begin"/>
    </w:r>
    <w:r w:rsidRPr="00983BF0">
      <w:rPr>
        <w:rStyle w:val="PageNumber"/>
        <w:rFonts w:ascii="Arial" w:hAnsi="Arial" w:cs="Arial"/>
        <w:sz w:val="16"/>
        <w:szCs w:val="16"/>
      </w:rPr>
      <w:instrText xml:space="preserve"> NUMPAGES </w:instrText>
    </w:r>
    <w:r w:rsidRPr="00983BF0">
      <w:rPr>
        <w:rStyle w:val="PageNumber"/>
        <w:rFonts w:ascii="Arial" w:hAnsi="Arial" w:cs="Arial"/>
        <w:sz w:val="16"/>
        <w:szCs w:val="16"/>
      </w:rPr>
      <w:fldChar w:fldCharType="separate"/>
    </w:r>
    <w:r w:rsidR="00232BF6" w:rsidRPr="00983BF0">
      <w:rPr>
        <w:rStyle w:val="PageNumber"/>
        <w:rFonts w:ascii="Arial" w:hAnsi="Arial" w:cs="Arial"/>
        <w:noProof/>
        <w:sz w:val="16"/>
        <w:szCs w:val="16"/>
      </w:rPr>
      <w:t>12</w:t>
    </w:r>
    <w:r w:rsidRPr="00983BF0">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7A244" w14:textId="77777777" w:rsidR="00172D52" w:rsidRDefault="00172D52">
      <w:r>
        <w:separator/>
      </w:r>
    </w:p>
    <w:p w14:paraId="2158F554" w14:textId="77777777" w:rsidR="00172D52" w:rsidRDefault="00172D52"/>
  </w:footnote>
  <w:footnote w:type="continuationSeparator" w:id="0">
    <w:p w14:paraId="5DAF2463" w14:textId="77777777" w:rsidR="00172D52" w:rsidRDefault="00172D52">
      <w:r>
        <w:continuationSeparator/>
      </w:r>
    </w:p>
    <w:p w14:paraId="2313E1C7" w14:textId="77777777" w:rsidR="00172D52" w:rsidRDefault="00172D52"/>
  </w:footnote>
  <w:footnote w:type="continuationNotice" w:id="1">
    <w:p w14:paraId="629FD3E1" w14:textId="77777777" w:rsidR="00172D52" w:rsidRDefault="00172D52">
      <w:pPr>
        <w:spacing w:line="240" w:lineRule="auto"/>
      </w:pPr>
    </w:p>
  </w:footnote>
  <w:footnote w:id="2">
    <w:p w14:paraId="4ACE72E5" w14:textId="40379C46" w:rsidR="00983BF0" w:rsidRPr="00983BF0" w:rsidRDefault="00983BF0">
      <w:pPr>
        <w:pStyle w:val="FootnoteText"/>
        <w:rPr>
          <w:rFonts w:ascii="Arial" w:hAnsi="Arial" w:cs="Arial"/>
          <w:sz w:val="20"/>
          <w:szCs w:val="16"/>
          <w:lang w:val="en-US"/>
        </w:rPr>
      </w:pPr>
      <w:r w:rsidRPr="00983BF0">
        <w:rPr>
          <w:rStyle w:val="FootnoteReference"/>
          <w:rFonts w:ascii="Arial" w:hAnsi="Arial" w:cs="Arial"/>
          <w:sz w:val="20"/>
          <w:szCs w:val="16"/>
        </w:rPr>
        <w:footnoteRef/>
      </w:r>
      <w:r w:rsidRPr="005A12DE">
        <w:rPr>
          <w:rFonts w:ascii="Arial" w:hAnsi="Arial" w:cs="Arial"/>
          <w:sz w:val="20"/>
          <w:szCs w:val="16"/>
          <w:lang w:val="en-GB"/>
        </w:rPr>
        <w:t xml:space="preserve"> </w:t>
      </w:r>
      <w:r w:rsidRPr="00983BF0">
        <w:rPr>
          <w:rFonts w:ascii="Arial" w:hAnsi="Arial" w:cs="Arial"/>
          <w:sz w:val="20"/>
          <w:szCs w:val="16"/>
          <w:lang w:val="en-US"/>
        </w:rPr>
        <w:t>Actual or anticipated dates</w:t>
      </w:r>
      <w:r>
        <w:rPr>
          <w:rFonts w:ascii="Arial" w:hAnsi="Arial" w:cs="Arial"/>
          <w:sz w:val="20"/>
          <w:szCs w:val="16"/>
          <w:lang w:val="en-US"/>
        </w:rPr>
        <w:t>.</w:t>
      </w:r>
    </w:p>
  </w:footnote>
  <w:footnote w:id="3">
    <w:p w14:paraId="19B648B3" w14:textId="3A8B44DA" w:rsidR="002604C2" w:rsidRPr="002604C2" w:rsidRDefault="002604C2">
      <w:pPr>
        <w:pStyle w:val="FootnoteText"/>
        <w:rPr>
          <w:rFonts w:ascii="Arial" w:hAnsi="Arial" w:cs="Arial"/>
          <w:sz w:val="20"/>
          <w:lang w:val="en-GB"/>
        </w:rPr>
      </w:pPr>
      <w:r w:rsidRPr="002604C2">
        <w:rPr>
          <w:rStyle w:val="FootnoteReference"/>
          <w:rFonts w:ascii="Arial" w:hAnsi="Arial" w:cs="Arial"/>
          <w:sz w:val="20"/>
        </w:rPr>
        <w:footnoteRef/>
      </w:r>
      <w:r w:rsidRPr="002604C2">
        <w:rPr>
          <w:rFonts w:ascii="Arial" w:hAnsi="Arial" w:cs="Arial"/>
          <w:sz w:val="20"/>
          <w:lang w:val="en-GB"/>
        </w:rPr>
        <w:t xml:space="preserve"> Percentage time allocations for work packages are expressed relative to the total man-hours of all personnel contributing to that work package. For the overall time allocation, it is the percentage of the individual’s time that is dedicated to the project, i.e. the ratio of the total number of hours spent on the project and the total number of hours worked over the planned project duration.</w:t>
      </w:r>
    </w:p>
  </w:footnote>
  <w:footnote w:id="4">
    <w:p w14:paraId="156A3327" w14:textId="1C8770A5" w:rsidR="002604C2" w:rsidRPr="002604C2" w:rsidRDefault="002604C2">
      <w:pPr>
        <w:pStyle w:val="FootnoteText"/>
        <w:rPr>
          <w:rFonts w:ascii="Arial" w:hAnsi="Arial" w:cs="Arial"/>
          <w:sz w:val="20"/>
          <w:szCs w:val="16"/>
          <w:lang w:val="en-GB"/>
        </w:rPr>
      </w:pPr>
      <w:r w:rsidRPr="002604C2">
        <w:rPr>
          <w:rStyle w:val="FootnoteReference"/>
          <w:rFonts w:ascii="Arial" w:hAnsi="Arial" w:cs="Arial"/>
          <w:sz w:val="20"/>
          <w:szCs w:val="16"/>
        </w:rPr>
        <w:footnoteRef/>
      </w:r>
      <w:r w:rsidRPr="002604C2">
        <w:rPr>
          <w:rFonts w:ascii="Arial" w:hAnsi="Arial" w:cs="Arial"/>
          <w:sz w:val="20"/>
          <w:szCs w:val="16"/>
          <w:lang w:val="en-GB"/>
        </w:rPr>
        <w:t xml:space="preserve"> </w:t>
      </w:r>
      <w:r w:rsidRPr="002604C2">
        <w:rPr>
          <w:rFonts w:ascii="Arial" w:hAnsi="Arial" w:cs="Arial"/>
          <w:sz w:val="20"/>
          <w:szCs w:val="16"/>
          <w:highlight w:val="yellow"/>
          <w:lang w:val="en-GB"/>
        </w:rPr>
        <w:t>For example, hardware, software, manufacturing equipment, test equipment, production and integration lines.</w:t>
      </w:r>
    </w:p>
  </w:footnote>
  <w:footnote w:id="5">
    <w:p w14:paraId="3022A1BE" w14:textId="4C43DF1B" w:rsidR="002604C2" w:rsidRPr="002604C2" w:rsidRDefault="002604C2">
      <w:pPr>
        <w:pStyle w:val="FootnoteText"/>
        <w:rPr>
          <w:lang w:val="en-GB"/>
        </w:rPr>
      </w:pPr>
      <w:r w:rsidRPr="002604C2">
        <w:rPr>
          <w:rStyle w:val="FootnoteReference"/>
          <w:rFonts w:ascii="Arial" w:hAnsi="Arial" w:cs="Arial"/>
          <w:sz w:val="20"/>
          <w:szCs w:val="16"/>
        </w:rPr>
        <w:footnoteRef/>
      </w:r>
      <w:r w:rsidRPr="002604C2">
        <w:rPr>
          <w:rFonts w:ascii="Arial" w:hAnsi="Arial" w:cs="Arial"/>
          <w:sz w:val="20"/>
          <w:szCs w:val="16"/>
          <w:lang w:val="en-GB"/>
        </w:rPr>
        <w:t xml:space="preserve"> </w:t>
      </w:r>
      <w:r w:rsidRPr="002604C2">
        <w:rPr>
          <w:rFonts w:ascii="Arial" w:hAnsi="Arial" w:cs="Arial"/>
          <w:sz w:val="20"/>
          <w:szCs w:val="16"/>
          <w:highlight w:val="yellow"/>
          <w:lang w:val="en-GB"/>
        </w:rPr>
        <w:t>For example, “existing”, “requires modification”, “still to be developed/built”, “purchased”.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5027" w14:textId="77777777" w:rsidR="00E75E8A" w:rsidRDefault="00E75E8A" w:rsidP="00420DDB">
    <w:pP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542688B0" w14:textId="77777777" w:rsidR="00E75E8A" w:rsidRDefault="00E75E8A" w:rsidP="00420DDB">
    <w:pPr>
      <w:ind w:right="360" w:firstLine="360"/>
    </w:pPr>
  </w:p>
  <w:p w14:paraId="65569B55" w14:textId="77777777" w:rsidR="00E75E8A" w:rsidRDefault="00E75E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F1711" w14:textId="77777777" w:rsidR="00983BF0" w:rsidRDefault="00983BF0" w:rsidP="00983BF0">
    <w:pPr>
      <w:tabs>
        <w:tab w:val="left" w:pos="2603"/>
      </w:tabs>
      <w:spacing w:before="0" w:after="0"/>
      <w:jc w:val="right"/>
      <w:rPr>
        <w:rStyle w:val="PageNumber"/>
        <w:rFonts w:ascii="Arial" w:hAnsi="Arial" w:cs="Arial"/>
        <w:sz w:val="16"/>
        <w:szCs w:val="16"/>
      </w:rPr>
    </w:pPr>
    <w:r w:rsidRPr="00157C78">
      <w:rPr>
        <w:rStyle w:val="PageNumber"/>
        <w:rFonts w:ascii="Arial" w:hAnsi="Arial" w:cs="Arial"/>
        <w:sz w:val="16"/>
        <w:szCs w:val="16"/>
      </w:rPr>
      <w:t>Appendix 3 t</w:t>
    </w:r>
    <w:r>
      <w:rPr>
        <w:rStyle w:val="PageNumber"/>
        <w:rFonts w:ascii="Arial" w:hAnsi="Arial" w:cs="Arial"/>
        <w:sz w:val="16"/>
        <w:szCs w:val="16"/>
      </w:rPr>
      <w:t>o</w:t>
    </w:r>
    <w:r w:rsidRPr="00157C78">
      <w:rPr>
        <w:rStyle w:val="PageNumber"/>
        <w:rFonts w:ascii="Arial" w:hAnsi="Arial" w:cs="Arial"/>
        <w:sz w:val="16"/>
        <w:szCs w:val="16"/>
      </w:rPr>
      <w:t xml:space="preserve"> </w:t>
    </w:r>
  </w:p>
  <w:p w14:paraId="06E7C863" w14:textId="3B47F1B2" w:rsidR="00983BF0" w:rsidRDefault="00983BF0" w:rsidP="00983BF0">
    <w:pPr>
      <w:tabs>
        <w:tab w:val="left" w:pos="2603"/>
      </w:tabs>
      <w:spacing w:before="0" w:after="0"/>
      <w:jc w:val="right"/>
      <w:rPr>
        <w:rStyle w:val="PageNumber"/>
        <w:rFonts w:ascii="Arial" w:hAnsi="Arial" w:cs="Arial"/>
        <w:sz w:val="16"/>
        <w:szCs w:val="16"/>
      </w:rPr>
    </w:pPr>
    <w:proofErr w:type="spellStart"/>
    <w:r w:rsidRPr="00157C78">
      <w:rPr>
        <w:rStyle w:val="PageNumber"/>
        <w:rFonts w:ascii="Arial" w:hAnsi="Arial" w:cs="Arial"/>
        <w:sz w:val="16"/>
        <w:szCs w:val="16"/>
      </w:rPr>
      <w:t>CfP</w:t>
    </w:r>
    <w:proofErr w:type="spellEnd"/>
    <w:r w:rsidRPr="00157C78">
      <w:rPr>
        <w:rStyle w:val="PageNumber"/>
        <w:rFonts w:ascii="Arial" w:hAnsi="Arial" w:cs="Arial"/>
        <w:sz w:val="16"/>
        <w:szCs w:val="16"/>
      </w:rPr>
      <w:t>/4-400</w:t>
    </w:r>
    <w:r w:rsidR="008E5E6E">
      <w:rPr>
        <w:rStyle w:val="PageNumber"/>
        <w:rFonts w:ascii="Arial" w:hAnsi="Arial" w:cs="Arial"/>
        <w:sz w:val="16"/>
        <w:szCs w:val="16"/>
      </w:rPr>
      <w:t>50</w:t>
    </w:r>
    <w:r w:rsidRPr="00157C78">
      <w:rPr>
        <w:rStyle w:val="PageNumber"/>
        <w:rFonts w:ascii="Arial" w:hAnsi="Arial" w:cs="Arial"/>
        <w:sz w:val="16"/>
        <w:szCs w:val="16"/>
      </w:rPr>
      <w:t xml:space="preserve">/26/NL/GM </w:t>
    </w:r>
  </w:p>
  <w:p w14:paraId="6A8D62D1" w14:textId="3384C0DE" w:rsidR="00E75E8A" w:rsidRPr="00983BF0" w:rsidRDefault="00983BF0" w:rsidP="00983BF0">
    <w:pPr>
      <w:tabs>
        <w:tab w:val="left" w:pos="2603"/>
      </w:tabs>
      <w:spacing w:before="0" w:after="0"/>
      <w:jc w:val="right"/>
      <w:rPr>
        <w:rFonts w:ascii="Arial" w:hAnsi="Arial" w:cs="Arial"/>
        <w:sz w:val="16"/>
        <w:szCs w:val="16"/>
      </w:rPr>
    </w:pPr>
    <w:r w:rsidRPr="00157C78">
      <w:rPr>
        <w:rStyle w:val="PageNumber"/>
        <w:rFonts w:ascii="Arial" w:hAnsi="Arial" w:cs="Arial"/>
        <w:sz w:val="16"/>
        <w:szCs w:val="16"/>
      </w:rPr>
      <w:t>ARTES 4.0 Technologies and Products Call for Proposals</w:t>
    </w:r>
  </w:p>
  <w:p w14:paraId="4D14E77B" w14:textId="77777777" w:rsidR="00E75E8A" w:rsidRDefault="00E75E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66F2D" w14:textId="77777777" w:rsidR="00D01ADF" w:rsidRDefault="00D01ADF" w:rsidP="00D01ADF">
    <w:pPr>
      <w:tabs>
        <w:tab w:val="left" w:pos="2603"/>
      </w:tabs>
      <w:spacing w:before="0" w:after="0"/>
      <w:jc w:val="right"/>
      <w:rPr>
        <w:rStyle w:val="PageNumber"/>
        <w:rFonts w:ascii="Arial" w:hAnsi="Arial" w:cs="Arial"/>
        <w:sz w:val="16"/>
        <w:szCs w:val="16"/>
      </w:rPr>
    </w:pPr>
    <w:r w:rsidRPr="00157C78">
      <w:rPr>
        <w:rStyle w:val="PageNumber"/>
        <w:rFonts w:ascii="Arial" w:hAnsi="Arial" w:cs="Arial"/>
        <w:sz w:val="16"/>
        <w:szCs w:val="16"/>
      </w:rPr>
      <w:t>Appendix 3 t</w:t>
    </w:r>
    <w:r>
      <w:rPr>
        <w:rStyle w:val="PageNumber"/>
        <w:rFonts w:ascii="Arial" w:hAnsi="Arial" w:cs="Arial"/>
        <w:sz w:val="16"/>
        <w:szCs w:val="16"/>
      </w:rPr>
      <w:t>o</w:t>
    </w:r>
    <w:r w:rsidRPr="00157C78">
      <w:rPr>
        <w:rStyle w:val="PageNumber"/>
        <w:rFonts w:ascii="Arial" w:hAnsi="Arial" w:cs="Arial"/>
        <w:sz w:val="16"/>
        <w:szCs w:val="16"/>
      </w:rPr>
      <w:t xml:space="preserve"> </w:t>
    </w:r>
  </w:p>
  <w:p w14:paraId="1C340F28" w14:textId="1D993429" w:rsidR="00D01ADF" w:rsidRDefault="00D01ADF" w:rsidP="00D01ADF">
    <w:pPr>
      <w:tabs>
        <w:tab w:val="left" w:pos="2603"/>
      </w:tabs>
      <w:spacing w:before="0" w:after="0"/>
      <w:jc w:val="right"/>
      <w:rPr>
        <w:rStyle w:val="PageNumber"/>
        <w:rFonts w:ascii="Arial" w:hAnsi="Arial" w:cs="Arial"/>
        <w:sz w:val="16"/>
        <w:szCs w:val="16"/>
      </w:rPr>
    </w:pPr>
    <w:proofErr w:type="spellStart"/>
    <w:r w:rsidRPr="00157C78">
      <w:rPr>
        <w:rStyle w:val="PageNumber"/>
        <w:rFonts w:ascii="Arial" w:hAnsi="Arial" w:cs="Arial"/>
        <w:sz w:val="16"/>
        <w:szCs w:val="16"/>
      </w:rPr>
      <w:t>CfP</w:t>
    </w:r>
    <w:proofErr w:type="spellEnd"/>
    <w:r w:rsidRPr="00157C78">
      <w:rPr>
        <w:rStyle w:val="PageNumber"/>
        <w:rFonts w:ascii="Arial" w:hAnsi="Arial" w:cs="Arial"/>
        <w:sz w:val="16"/>
        <w:szCs w:val="16"/>
      </w:rPr>
      <w:t>/4-400</w:t>
    </w:r>
    <w:r w:rsidR="008E5E6E">
      <w:rPr>
        <w:rStyle w:val="PageNumber"/>
        <w:rFonts w:ascii="Arial" w:hAnsi="Arial" w:cs="Arial"/>
        <w:sz w:val="16"/>
        <w:szCs w:val="16"/>
      </w:rPr>
      <w:t>50</w:t>
    </w:r>
    <w:r w:rsidRPr="00157C78">
      <w:rPr>
        <w:rStyle w:val="PageNumber"/>
        <w:rFonts w:ascii="Arial" w:hAnsi="Arial" w:cs="Arial"/>
        <w:sz w:val="16"/>
        <w:szCs w:val="16"/>
      </w:rPr>
      <w:t xml:space="preserve">/26/NL/GM </w:t>
    </w:r>
  </w:p>
  <w:p w14:paraId="1436241C" w14:textId="77777777" w:rsidR="00D01ADF" w:rsidRPr="00983BF0" w:rsidRDefault="00D01ADF" w:rsidP="00D01ADF">
    <w:pPr>
      <w:tabs>
        <w:tab w:val="left" w:pos="2603"/>
      </w:tabs>
      <w:spacing w:before="0" w:after="0"/>
      <w:jc w:val="right"/>
      <w:rPr>
        <w:rFonts w:ascii="Arial" w:hAnsi="Arial" w:cs="Arial"/>
        <w:sz w:val="16"/>
        <w:szCs w:val="16"/>
      </w:rPr>
    </w:pPr>
    <w:r w:rsidRPr="00157C78">
      <w:rPr>
        <w:rStyle w:val="PageNumber"/>
        <w:rFonts w:ascii="Arial" w:hAnsi="Arial" w:cs="Arial"/>
        <w:sz w:val="16"/>
        <w:szCs w:val="16"/>
      </w:rPr>
      <w:t>ARTES 4.0 Technologies and Products Call for Proposals</w:t>
    </w:r>
  </w:p>
  <w:p w14:paraId="00046C36" w14:textId="77777777" w:rsidR="00D01ADF" w:rsidRDefault="00D01A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15.9pt" o:bullet="t">
        <v:imagedata r:id="rId1" o:title="question-mark-2x"/>
      </v:shape>
    </w:pict>
  </w:numPicBullet>
  <w:numPicBullet w:numPicBulletId="1">
    <w:pict>
      <v:shape id="_x0000_i1026" type="#_x0000_t75" style="width:15.9pt;height:15.9pt" o:bullet="t">
        <v:imagedata r:id="rId2" o:title="info-2x"/>
      </v:shape>
    </w:pict>
  </w:numPicBullet>
  <w:numPicBullet w:numPicBulletId="2">
    <w:pict>
      <v:shape id="_x0000_i1027" type="#_x0000_t75" style="width:24.3pt;height:24.3pt" o:bullet="t">
        <v:imagedata r:id="rId3" o:title="excerpt-3x"/>
      </v:shape>
    </w:pict>
  </w:numPicBullet>
  <w:abstractNum w:abstractNumId="0" w15:restartNumberingAfterBreak="0">
    <w:nsid w:val="00000006"/>
    <w:multiLevelType w:val="singleLevel"/>
    <w:tmpl w:val="00000000"/>
    <w:lvl w:ilvl="0">
      <w:start w:val="1"/>
      <w:numFmt w:val="bullet"/>
      <w:pStyle w:val="Bullet"/>
      <w:lvlText w:val=""/>
      <w:lvlJc w:val="left"/>
      <w:pPr>
        <w:tabs>
          <w:tab w:val="num" w:pos="360"/>
        </w:tabs>
        <w:ind w:left="360" w:hanging="360"/>
      </w:pPr>
      <w:rPr>
        <w:rFonts w:ascii="Symbol" w:hAnsi="Symbol" w:hint="default"/>
      </w:rPr>
    </w:lvl>
  </w:abstractNum>
  <w:abstractNum w:abstractNumId="1" w15:restartNumberingAfterBreak="0">
    <w:nsid w:val="0AF920A0"/>
    <w:multiLevelType w:val="multilevel"/>
    <w:tmpl w:val="8730B1A6"/>
    <w:lvl w:ilvl="0">
      <w:start w:val="1"/>
      <w:numFmt w:val="decimal"/>
      <w:lvlText w:val="%1"/>
      <w:lvlJc w:val="left"/>
      <w:pPr>
        <w:tabs>
          <w:tab w:val="num" w:pos="567"/>
        </w:tabs>
        <w:ind w:left="567" w:hanging="567"/>
      </w:pPr>
      <w:rPr>
        <w:rFonts w:hint="default"/>
      </w:rPr>
    </w:lvl>
    <w:lvl w:ilvl="1">
      <w:start w:val="1"/>
      <w:numFmt w:val="decimal"/>
      <w:lvlText w:val="4-%2."/>
      <w:lvlJc w:val="left"/>
      <w:pPr>
        <w:ind w:left="567" w:hanging="567"/>
      </w:pPr>
      <w:rPr>
        <w:rFonts w:hint="default"/>
      </w:rPr>
    </w:lvl>
    <w:lvl w:ilvl="2">
      <w:start w:val="1"/>
      <w:numFmt w:val="decimal"/>
      <w:lvlText w:val="3A-%3."/>
      <w:lvlJc w:val="left"/>
      <w:pPr>
        <w:ind w:left="567" w:hanging="567"/>
      </w:pPr>
      <w:rPr>
        <w:rFonts w:hint="default"/>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suff w:val="space"/>
      <w:lvlText w:val="Appendix %9:"/>
      <w:lvlJc w:val="center"/>
      <w:pPr>
        <w:ind w:left="360" w:hanging="360"/>
      </w:pPr>
      <w:rPr>
        <w:rFonts w:hint="default"/>
      </w:rPr>
    </w:lvl>
  </w:abstractNum>
  <w:abstractNum w:abstractNumId="2" w15:restartNumberingAfterBreak="0">
    <w:nsid w:val="13AD7528"/>
    <w:multiLevelType w:val="multilevel"/>
    <w:tmpl w:val="E8CED52A"/>
    <w:lvl w:ilvl="0">
      <w:start w:val="1"/>
      <w:numFmt w:val="decimal"/>
      <w:lvlText w:val="%1"/>
      <w:lvlJc w:val="left"/>
      <w:pPr>
        <w:tabs>
          <w:tab w:val="num" w:pos="567"/>
        </w:tabs>
        <w:ind w:left="567" w:hanging="567"/>
      </w:pPr>
      <w:rPr>
        <w:rFonts w:hint="default"/>
      </w:rPr>
    </w:lvl>
    <w:lvl w:ilvl="1">
      <w:start w:val="1"/>
      <w:numFmt w:val="decimal"/>
      <w:lvlText w:val="4-%2."/>
      <w:lvlJc w:val="left"/>
      <w:pPr>
        <w:tabs>
          <w:tab w:val="num" w:pos="567"/>
        </w:tabs>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FE13EE0"/>
    <w:multiLevelType w:val="multilevel"/>
    <w:tmpl w:val="5B565FC6"/>
    <w:lvl w:ilvl="0">
      <w:start w:val="1"/>
      <w:numFmt w:val="upperRoman"/>
      <w:suff w:val="space"/>
      <w:lvlText w:val="TITLE %1 -"/>
      <w:lvlJc w:val="left"/>
      <w:pPr>
        <w:ind w:left="0" w:firstLine="0"/>
      </w:pPr>
      <w:rPr>
        <w:rFonts w:cs="Times New Roman" w:hint="default"/>
      </w:rPr>
    </w:lvl>
    <w:lvl w:ilvl="1">
      <w:start w:val="1"/>
      <w:numFmt w:val="decimal"/>
      <w:lvlRestart w:val="0"/>
      <w:pStyle w:val="Article"/>
      <w:suff w:val="space"/>
      <w:lvlText w:val="ARTICLE %2 -"/>
      <w:lvlJc w:val="left"/>
      <w:pPr>
        <w:ind w:left="0" w:firstLine="0"/>
      </w:pPr>
      <w:rPr>
        <w:rFonts w:cs="Times New Roman" w:hint="default"/>
        <w:u w:val="single"/>
      </w:rPr>
    </w:lvl>
    <w:lvl w:ilvl="2">
      <w:start w:val="1"/>
      <w:numFmt w:val="decimal"/>
      <w:pStyle w:val="Subarticle"/>
      <w:lvlText w:val="%2.%3."/>
      <w:lvlJc w:val="left"/>
      <w:pPr>
        <w:tabs>
          <w:tab w:val="num" w:pos="0"/>
        </w:tabs>
        <w:ind w:left="0" w:firstLine="0"/>
      </w:pPr>
      <w:rPr>
        <w:rFonts w:cs="Times New Roman" w:hint="default"/>
      </w:rPr>
    </w:lvl>
    <w:lvl w:ilvl="3">
      <w:start w:val="1"/>
      <w:numFmt w:val="decimal"/>
      <w:lvlText w:val="%2.%3.%4"/>
      <w:lvlJc w:val="left"/>
      <w:pPr>
        <w:tabs>
          <w:tab w:val="num" w:pos="907"/>
        </w:tabs>
        <w:ind w:left="907" w:hanging="907"/>
      </w:pPr>
      <w:rPr>
        <w:rFonts w:cs="Times New Roman" w:hint="default"/>
        <w:b w:val="0"/>
      </w:rPr>
    </w:lvl>
    <w:lvl w:ilvl="4">
      <w:start w:val="1"/>
      <w:numFmt w:val="decimal"/>
      <w:pStyle w:val="SubarticleLevel3"/>
      <w:lvlText w:val="%2.%3.%4.%5"/>
      <w:lvlJc w:val="left"/>
      <w:pPr>
        <w:tabs>
          <w:tab w:val="num" w:pos="1701"/>
        </w:tabs>
        <w:ind w:left="1701" w:hanging="1701"/>
      </w:pPr>
      <w:rPr>
        <w:rFonts w:cs="Times New Roman" w:hint="default"/>
      </w:rPr>
    </w:lvl>
    <w:lvl w:ilvl="5">
      <w:start w:val="1"/>
      <w:numFmt w:val="lowerLetter"/>
      <w:lvlText w:val="%6)"/>
      <w:lvlJc w:val="left"/>
      <w:pPr>
        <w:tabs>
          <w:tab w:val="num" w:pos="2007"/>
        </w:tabs>
        <w:ind w:left="1719" w:hanging="432"/>
      </w:pPr>
      <w:rPr>
        <w:rFonts w:cs="Times New Roman" w:hint="default"/>
      </w:rPr>
    </w:lvl>
    <w:lvl w:ilvl="6">
      <w:start w:val="1"/>
      <w:numFmt w:val="lowerRoman"/>
      <w:lvlText w:val="%7)"/>
      <w:lvlJc w:val="right"/>
      <w:pPr>
        <w:tabs>
          <w:tab w:val="num" w:pos="1863"/>
        </w:tabs>
        <w:ind w:left="1863" w:hanging="288"/>
      </w:pPr>
      <w:rPr>
        <w:rFonts w:cs="Times New Roman" w:hint="default"/>
      </w:rPr>
    </w:lvl>
    <w:lvl w:ilvl="7">
      <w:start w:val="1"/>
      <w:numFmt w:val="lowerLetter"/>
      <w:lvlText w:val="%8."/>
      <w:lvlJc w:val="left"/>
      <w:pPr>
        <w:tabs>
          <w:tab w:val="num" w:pos="2295"/>
        </w:tabs>
        <w:ind w:left="2007" w:hanging="432"/>
      </w:pPr>
      <w:rPr>
        <w:rFonts w:cs="Times New Roman" w:hint="default"/>
      </w:rPr>
    </w:lvl>
    <w:lvl w:ilvl="8">
      <w:start w:val="1"/>
      <w:numFmt w:val="lowerRoman"/>
      <w:lvlText w:val="%9."/>
      <w:lvlJc w:val="right"/>
      <w:pPr>
        <w:tabs>
          <w:tab w:val="num" w:pos="2151"/>
        </w:tabs>
        <w:ind w:left="2151" w:hanging="144"/>
      </w:pPr>
      <w:rPr>
        <w:rFonts w:cs="Times New Roman" w:hint="default"/>
      </w:rPr>
    </w:lvl>
  </w:abstractNum>
  <w:abstractNum w:abstractNumId="4" w15:restartNumberingAfterBreak="0">
    <w:nsid w:val="316C3C13"/>
    <w:multiLevelType w:val="multilevel"/>
    <w:tmpl w:val="88E8C9B2"/>
    <w:lvl w:ilvl="0">
      <w:start w:val="1"/>
      <w:numFmt w:val="decimal"/>
      <w:pStyle w:val="Heading1"/>
      <w:lvlText w:val="%1"/>
      <w:lvlJc w:val="left"/>
      <w:pPr>
        <w:tabs>
          <w:tab w:val="num" w:pos="907"/>
        </w:tabs>
        <w:ind w:left="907" w:hanging="907"/>
      </w:pPr>
      <w:rPr>
        <w:rFonts w:hint="default"/>
      </w:rPr>
    </w:lvl>
    <w:lvl w:ilvl="1">
      <w:start w:val="1"/>
      <w:numFmt w:val="decimal"/>
      <w:pStyle w:val="Heading2"/>
      <w:lvlText w:val="%1.%2"/>
      <w:lvlJc w:val="left"/>
      <w:pPr>
        <w:tabs>
          <w:tab w:val="num" w:pos="907"/>
        </w:tabs>
        <w:ind w:left="907" w:hanging="907"/>
      </w:pPr>
      <w:rPr>
        <w:rFonts w:hint="default"/>
      </w:rPr>
    </w:lvl>
    <w:lvl w:ilvl="2">
      <w:start w:val="1"/>
      <w:numFmt w:val="decimal"/>
      <w:pStyle w:val="Heading3"/>
      <w:lvlText w:val="%1.%2.%3"/>
      <w:lvlJc w:val="left"/>
      <w:pPr>
        <w:tabs>
          <w:tab w:val="num" w:pos="1049"/>
        </w:tabs>
        <w:ind w:left="1049" w:hanging="907"/>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decimal"/>
      <w:pStyle w:val="Heading5"/>
      <w:lvlText w:val="%1.%2.%3.%4.%5"/>
      <w:lvlJc w:val="left"/>
      <w:pPr>
        <w:tabs>
          <w:tab w:val="num" w:pos="1440"/>
        </w:tabs>
        <w:ind w:left="907" w:hanging="907"/>
      </w:pPr>
      <w:rPr>
        <w:rFonts w:hint="default"/>
      </w:rPr>
    </w:lvl>
    <w:lvl w:ilvl="5">
      <w:start w:val="1"/>
      <w:numFmt w:val="decimal"/>
      <w:pStyle w:val="Heading6"/>
      <w:lvlText w:val="%1.%2.%3.%4.%5.%6"/>
      <w:lvlJc w:val="left"/>
      <w:pPr>
        <w:tabs>
          <w:tab w:val="num" w:pos="1440"/>
        </w:tabs>
        <w:ind w:left="907" w:hanging="907"/>
      </w:pPr>
      <w:rPr>
        <w:rFonts w:hint="default"/>
      </w:rPr>
    </w:lvl>
    <w:lvl w:ilvl="6">
      <w:start w:val="1"/>
      <w:numFmt w:val="decimal"/>
      <w:pStyle w:val="Heading7"/>
      <w:lvlText w:val="%1.%2.%3.%4.%5.%6.%7"/>
      <w:lvlJc w:val="left"/>
      <w:pPr>
        <w:tabs>
          <w:tab w:val="num" w:pos="1800"/>
        </w:tabs>
        <w:ind w:left="907" w:hanging="907"/>
      </w:pPr>
      <w:rPr>
        <w:rFonts w:hint="default"/>
      </w:rPr>
    </w:lvl>
    <w:lvl w:ilvl="7">
      <w:start w:val="1"/>
      <w:numFmt w:val="decimal"/>
      <w:pStyle w:val="Heading8"/>
      <w:lvlText w:val="%1.%2.%3.%4.%5.%6.%7.%8"/>
      <w:lvlJc w:val="left"/>
      <w:pPr>
        <w:tabs>
          <w:tab w:val="num" w:pos="2160"/>
        </w:tabs>
        <w:ind w:left="907" w:hanging="907"/>
      </w:pPr>
      <w:rPr>
        <w:rFonts w:hint="default"/>
      </w:rPr>
    </w:lvl>
    <w:lvl w:ilvl="8">
      <w:start w:val="1"/>
      <w:numFmt w:val="upperLetter"/>
      <w:pStyle w:val="Appendix"/>
      <w:lvlText w:val="Appendix %9"/>
      <w:lvlJc w:val="left"/>
      <w:pPr>
        <w:tabs>
          <w:tab w:val="num" w:pos="3067"/>
        </w:tabs>
        <w:ind w:left="2268" w:hanging="1361"/>
      </w:pPr>
      <w:rPr>
        <w:rFonts w:hint="default"/>
      </w:rPr>
    </w:lvl>
  </w:abstractNum>
  <w:abstractNum w:abstractNumId="5" w15:restartNumberingAfterBreak="0">
    <w:nsid w:val="356F1086"/>
    <w:multiLevelType w:val="multilevel"/>
    <w:tmpl w:val="4A8AFBE6"/>
    <w:lvl w:ilvl="0">
      <w:start w:val="1"/>
      <w:numFmt w:val="bullet"/>
      <w:lvlText w:val="-"/>
      <w:lvlJc w:val="left"/>
      <w:pPr>
        <w:tabs>
          <w:tab w:val="num" w:pos="1287"/>
        </w:tabs>
        <w:ind w:left="1287" w:hanging="567"/>
      </w:pPr>
      <w:rPr>
        <w:rFonts w:ascii="Georgia" w:eastAsia="Times New Roman" w:hAnsi="Georgia" w:cs="Times New Roman" w:hint="default"/>
        <w:color w:val="auto"/>
      </w:rPr>
    </w:lvl>
    <w:lvl w:ilvl="1">
      <w:start w:val="1"/>
      <w:numFmt w:val="decimal"/>
      <w:lvlText w:val="4-%2."/>
      <w:lvlJc w:val="left"/>
      <w:pPr>
        <w:ind w:left="1287" w:hanging="567"/>
      </w:pPr>
      <w:rPr>
        <w:rFonts w:hint="default"/>
      </w:rPr>
    </w:lvl>
    <w:lvl w:ilvl="2">
      <w:start w:val="1"/>
      <w:numFmt w:val="decimal"/>
      <w:lvlText w:val="3A-%3."/>
      <w:lvlJc w:val="left"/>
      <w:pPr>
        <w:ind w:left="1287" w:hanging="567"/>
      </w:pPr>
      <w:rPr>
        <w:rFonts w:hint="default"/>
        <w:i w:val="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decimal"/>
      <w:suff w:val="space"/>
      <w:lvlText w:val="Appendix %9:"/>
      <w:lvlJc w:val="center"/>
      <w:pPr>
        <w:ind w:left="1080" w:hanging="360"/>
      </w:pPr>
      <w:rPr>
        <w:rFonts w:hint="default"/>
      </w:rPr>
    </w:lvl>
  </w:abstractNum>
  <w:abstractNum w:abstractNumId="6" w15:restartNumberingAfterBreak="0">
    <w:nsid w:val="3B5A36B3"/>
    <w:multiLevelType w:val="hybridMultilevel"/>
    <w:tmpl w:val="5E8CA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F67D94"/>
    <w:multiLevelType w:val="hybridMultilevel"/>
    <w:tmpl w:val="4BB8264A"/>
    <w:lvl w:ilvl="0" w:tplc="31FA89A2">
      <w:start w:val="1"/>
      <w:numFmt w:val="decimal"/>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D70A2"/>
    <w:multiLevelType w:val="hybridMultilevel"/>
    <w:tmpl w:val="4B00B72E"/>
    <w:lvl w:ilvl="0" w:tplc="ACCECB22">
      <w:start w:val="1"/>
      <w:numFmt w:val="bullet"/>
      <w:pStyle w:val="Info"/>
      <w:lvlText w:val=""/>
      <w:lvlPicBulletId w:val="1"/>
      <w:lvlJc w:val="left"/>
      <w:pPr>
        <w:ind w:left="2203"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040FE0"/>
    <w:multiLevelType w:val="hybridMultilevel"/>
    <w:tmpl w:val="75A23926"/>
    <w:lvl w:ilvl="0" w:tplc="0809000B">
      <w:start w:val="1"/>
      <w:numFmt w:val="decimal"/>
      <w:pStyle w:val="StyleJustifiedRight-295cm"/>
      <w:lvlText w:val="%1)"/>
      <w:lvlJc w:val="left"/>
      <w:pPr>
        <w:tabs>
          <w:tab w:val="num" w:pos="720"/>
        </w:tabs>
        <w:ind w:left="720" w:hanging="360"/>
      </w:p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0" w15:restartNumberingAfterBreak="0">
    <w:nsid w:val="6AA21B47"/>
    <w:multiLevelType w:val="hybridMultilevel"/>
    <w:tmpl w:val="542462F0"/>
    <w:lvl w:ilvl="0" w:tplc="11A2D9E0">
      <w:start w:val="6"/>
      <w:numFmt w:val="bullet"/>
      <w:lvlText w:val="-"/>
      <w:lvlJc w:val="left"/>
      <w:pPr>
        <w:ind w:left="783" w:hanging="360"/>
      </w:pPr>
      <w:rPr>
        <w:rFonts w:ascii="Georgia" w:eastAsia="Times New Roman" w:hAnsi="Georgia" w:cs="Times New Roman"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1" w15:restartNumberingAfterBreak="0">
    <w:nsid w:val="6D4542E7"/>
    <w:multiLevelType w:val="hybridMultilevel"/>
    <w:tmpl w:val="B2667256"/>
    <w:lvl w:ilvl="0" w:tplc="11A2D9E0">
      <w:start w:val="6"/>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8E1E60"/>
    <w:multiLevelType w:val="multilevel"/>
    <w:tmpl w:val="F7FC14DA"/>
    <w:lvl w:ilvl="0">
      <w:start w:val="1"/>
      <w:numFmt w:val="bullet"/>
      <w:lvlText w:val="-"/>
      <w:lvlJc w:val="left"/>
      <w:pPr>
        <w:tabs>
          <w:tab w:val="num" w:pos="1287"/>
        </w:tabs>
        <w:ind w:left="1287" w:hanging="567"/>
      </w:pPr>
      <w:rPr>
        <w:rFonts w:ascii="Georgia" w:eastAsia="Times New Roman" w:hAnsi="Georgia" w:cs="Times New Roman" w:hint="default"/>
        <w:color w:val="auto"/>
      </w:rPr>
    </w:lvl>
    <w:lvl w:ilvl="1">
      <w:start w:val="1"/>
      <w:numFmt w:val="decimal"/>
      <w:lvlText w:val="3A-%2."/>
      <w:lvlJc w:val="left"/>
      <w:pPr>
        <w:ind w:left="1287" w:hanging="567"/>
      </w:pPr>
      <w:rPr>
        <w:rFonts w:hint="default"/>
      </w:rPr>
    </w:lvl>
    <w:lvl w:ilvl="2">
      <w:start w:val="1"/>
      <w:numFmt w:val="decimal"/>
      <w:lvlText w:val="3A-%3."/>
      <w:lvlJc w:val="left"/>
      <w:pPr>
        <w:ind w:left="1287" w:hanging="567"/>
      </w:pPr>
      <w:rPr>
        <w:rFonts w:hint="default"/>
        <w:i w:val="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decimal"/>
      <w:suff w:val="space"/>
      <w:lvlText w:val="Appendix %9:"/>
      <w:lvlJc w:val="center"/>
      <w:pPr>
        <w:ind w:left="1080" w:hanging="360"/>
      </w:pPr>
      <w:rPr>
        <w:rFonts w:hint="default"/>
      </w:rPr>
    </w:lvl>
  </w:abstractNum>
  <w:abstractNum w:abstractNumId="13" w15:restartNumberingAfterBreak="0">
    <w:nsid w:val="6F753C54"/>
    <w:multiLevelType w:val="hybridMultilevel"/>
    <w:tmpl w:val="460EECEC"/>
    <w:lvl w:ilvl="0" w:tplc="476ED6DC">
      <w:start w:val="1"/>
      <w:numFmt w:val="lowerLetter"/>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704B4F"/>
    <w:multiLevelType w:val="hybridMultilevel"/>
    <w:tmpl w:val="F54E613E"/>
    <w:lvl w:ilvl="0" w:tplc="71925DF4">
      <w:start w:val="1"/>
      <w:numFmt w:val="decimal"/>
      <w:pStyle w:val="Annex"/>
      <w:lvlText w:val="Annex %1:"/>
      <w:lvlJc w:val="center"/>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1F4800"/>
    <w:multiLevelType w:val="hybridMultilevel"/>
    <w:tmpl w:val="FDC035AC"/>
    <w:lvl w:ilvl="0" w:tplc="8A22D794">
      <w:start w:val="1"/>
      <w:numFmt w:val="decimal"/>
      <w:pStyle w:val="STDDOCHeaderChap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F215972"/>
    <w:multiLevelType w:val="hybridMultilevel"/>
    <w:tmpl w:val="37AADCC2"/>
    <w:lvl w:ilvl="0" w:tplc="8C3C42F0">
      <w:start w:val="1"/>
      <w:numFmt w:val="bullet"/>
      <w:pStyle w:val="Draf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EB1E1F"/>
    <w:multiLevelType w:val="hybridMultilevel"/>
    <w:tmpl w:val="0B869580"/>
    <w:lvl w:ilvl="0" w:tplc="D700B59A">
      <w:start w:val="1"/>
      <w:numFmt w:val="bullet"/>
      <w:pStyle w:val="Question"/>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12456">
    <w:abstractNumId w:val="15"/>
  </w:num>
  <w:num w:numId="2" w16cid:durableId="1837187772">
    <w:abstractNumId w:val="4"/>
  </w:num>
  <w:num w:numId="3" w16cid:durableId="1147866024">
    <w:abstractNumId w:val="9"/>
  </w:num>
  <w:num w:numId="4" w16cid:durableId="1872917993">
    <w:abstractNumId w:val="0"/>
  </w:num>
  <w:num w:numId="5" w16cid:durableId="823085262">
    <w:abstractNumId w:val="3"/>
  </w:num>
  <w:num w:numId="6" w16cid:durableId="1344429009">
    <w:abstractNumId w:val="17"/>
  </w:num>
  <w:num w:numId="7" w16cid:durableId="2049599093">
    <w:abstractNumId w:val="8"/>
  </w:num>
  <w:num w:numId="8" w16cid:durableId="12656866">
    <w:abstractNumId w:val="16"/>
  </w:num>
  <w:num w:numId="9" w16cid:durableId="1992826941">
    <w:abstractNumId w:val="14"/>
  </w:num>
  <w:num w:numId="10" w16cid:durableId="1063872465">
    <w:abstractNumId w:val="10"/>
  </w:num>
  <w:num w:numId="11" w16cid:durableId="1408067820">
    <w:abstractNumId w:val="2"/>
  </w:num>
  <w:num w:numId="12" w16cid:durableId="339554166">
    <w:abstractNumId w:val="11"/>
  </w:num>
  <w:num w:numId="13" w16cid:durableId="1603103545">
    <w:abstractNumId w:val="7"/>
  </w:num>
  <w:num w:numId="14" w16cid:durableId="2003855069">
    <w:abstractNumId w:val="1"/>
  </w:num>
  <w:num w:numId="15" w16cid:durableId="2080904447">
    <w:abstractNumId w:val="12"/>
  </w:num>
  <w:num w:numId="16" w16cid:durableId="721056285">
    <w:abstractNumId w:val="5"/>
  </w:num>
  <w:num w:numId="17" w16cid:durableId="1610307595">
    <w:abstractNumId w:val="6"/>
  </w:num>
  <w:num w:numId="18" w16cid:durableId="355347856">
    <w:abstractNumId w:val="13"/>
  </w:num>
  <w:num w:numId="19" w16cid:durableId="1068066872">
    <w:abstractNumId w:val="4"/>
  </w:num>
  <w:num w:numId="20" w16cid:durableId="1688409695">
    <w:abstractNumId w:val="4"/>
  </w:num>
  <w:num w:numId="21" w16cid:durableId="807822725">
    <w:abstractNumId w:val="4"/>
  </w:num>
  <w:num w:numId="22" w16cid:durableId="1769764318">
    <w:abstractNumId w:val="4"/>
  </w:num>
  <w:num w:numId="23" w16cid:durableId="1184395955">
    <w:abstractNumId w:val="4"/>
  </w:num>
  <w:num w:numId="24" w16cid:durableId="1351103019">
    <w:abstractNumId w:val="4"/>
  </w:num>
  <w:num w:numId="25" w16cid:durableId="508101257">
    <w:abstractNumId w:val="4"/>
  </w:num>
  <w:num w:numId="26" w16cid:durableId="1141270693">
    <w:abstractNumId w:val="4"/>
  </w:num>
  <w:num w:numId="27" w16cid:durableId="2007630192">
    <w:abstractNumId w:val="4"/>
  </w:num>
  <w:num w:numId="28" w16cid:durableId="1353065540">
    <w:abstractNumId w:val="4"/>
  </w:num>
  <w:num w:numId="29" w16cid:durableId="9917113">
    <w:abstractNumId w:val="4"/>
  </w:num>
  <w:num w:numId="30" w16cid:durableId="992871850">
    <w:abstractNumId w:val="4"/>
  </w:num>
  <w:num w:numId="31" w16cid:durableId="1937711951">
    <w:abstractNumId w:val="4"/>
  </w:num>
  <w:num w:numId="32" w16cid:durableId="691034913">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ersion" w:val="2008"/>
  </w:docVars>
  <w:rsids>
    <w:rsidRoot w:val="0054740C"/>
    <w:rsid w:val="000001A3"/>
    <w:rsid w:val="00000245"/>
    <w:rsid w:val="00000DDD"/>
    <w:rsid w:val="00001D8A"/>
    <w:rsid w:val="00002143"/>
    <w:rsid w:val="00002930"/>
    <w:rsid w:val="000031D9"/>
    <w:rsid w:val="00003BF9"/>
    <w:rsid w:val="0000553F"/>
    <w:rsid w:val="000064E4"/>
    <w:rsid w:val="00006AFF"/>
    <w:rsid w:val="00007BD0"/>
    <w:rsid w:val="00010056"/>
    <w:rsid w:val="00010FCD"/>
    <w:rsid w:val="000117B6"/>
    <w:rsid w:val="0001230C"/>
    <w:rsid w:val="000125BA"/>
    <w:rsid w:val="00012872"/>
    <w:rsid w:val="00014215"/>
    <w:rsid w:val="00014377"/>
    <w:rsid w:val="0001538A"/>
    <w:rsid w:val="000153B0"/>
    <w:rsid w:val="000162AA"/>
    <w:rsid w:val="000200CD"/>
    <w:rsid w:val="00020E69"/>
    <w:rsid w:val="00021932"/>
    <w:rsid w:val="000223E4"/>
    <w:rsid w:val="00022A9D"/>
    <w:rsid w:val="000231B0"/>
    <w:rsid w:val="000256E5"/>
    <w:rsid w:val="00026B74"/>
    <w:rsid w:val="00027EA0"/>
    <w:rsid w:val="00027FBB"/>
    <w:rsid w:val="0003050A"/>
    <w:rsid w:val="000324E2"/>
    <w:rsid w:val="00033228"/>
    <w:rsid w:val="00034141"/>
    <w:rsid w:val="00036F60"/>
    <w:rsid w:val="000370EF"/>
    <w:rsid w:val="00037A33"/>
    <w:rsid w:val="00040C2B"/>
    <w:rsid w:val="00041D2E"/>
    <w:rsid w:val="000420BC"/>
    <w:rsid w:val="000438C2"/>
    <w:rsid w:val="00044E1C"/>
    <w:rsid w:val="00047537"/>
    <w:rsid w:val="000475FE"/>
    <w:rsid w:val="00047872"/>
    <w:rsid w:val="00051235"/>
    <w:rsid w:val="0005179C"/>
    <w:rsid w:val="00051DDA"/>
    <w:rsid w:val="00052554"/>
    <w:rsid w:val="0005335A"/>
    <w:rsid w:val="000539AE"/>
    <w:rsid w:val="00053E4E"/>
    <w:rsid w:val="00054755"/>
    <w:rsid w:val="00055532"/>
    <w:rsid w:val="00056942"/>
    <w:rsid w:val="00056AD9"/>
    <w:rsid w:val="00056AFE"/>
    <w:rsid w:val="00057513"/>
    <w:rsid w:val="00060EB4"/>
    <w:rsid w:val="00061A18"/>
    <w:rsid w:val="00061CE7"/>
    <w:rsid w:val="00062479"/>
    <w:rsid w:val="000628E3"/>
    <w:rsid w:val="000635F8"/>
    <w:rsid w:val="0006368E"/>
    <w:rsid w:val="000636FD"/>
    <w:rsid w:val="00064E33"/>
    <w:rsid w:val="00064F06"/>
    <w:rsid w:val="00065711"/>
    <w:rsid w:val="00067E1B"/>
    <w:rsid w:val="000706F3"/>
    <w:rsid w:val="0007130C"/>
    <w:rsid w:val="00071583"/>
    <w:rsid w:val="00072139"/>
    <w:rsid w:val="00074BD9"/>
    <w:rsid w:val="0007549C"/>
    <w:rsid w:val="00080AA8"/>
    <w:rsid w:val="00080CE9"/>
    <w:rsid w:val="000810F3"/>
    <w:rsid w:val="00081797"/>
    <w:rsid w:val="0008347F"/>
    <w:rsid w:val="00084C72"/>
    <w:rsid w:val="00084CAA"/>
    <w:rsid w:val="00084CC6"/>
    <w:rsid w:val="00085C67"/>
    <w:rsid w:val="00086754"/>
    <w:rsid w:val="00090741"/>
    <w:rsid w:val="0009142A"/>
    <w:rsid w:val="00091AB0"/>
    <w:rsid w:val="000950CF"/>
    <w:rsid w:val="00095D7C"/>
    <w:rsid w:val="00096382"/>
    <w:rsid w:val="0009677C"/>
    <w:rsid w:val="0009759B"/>
    <w:rsid w:val="000A2C9C"/>
    <w:rsid w:val="000A2D26"/>
    <w:rsid w:val="000A342C"/>
    <w:rsid w:val="000A36F5"/>
    <w:rsid w:val="000A375F"/>
    <w:rsid w:val="000A432A"/>
    <w:rsid w:val="000A7D61"/>
    <w:rsid w:val="000A7F29"/>
    <w:rsid w:val="000B0700"/>
    <w:rsid w:val="000B1D78"/>
    <w:rsid w:val="000B2BC0"/>
    <w:rsid w:val="000B3181"/>
    <w:rsid w:val="000B6E04"/>
    <w:rsid w:val="000B79D9"/>
    <w:rsid w:val="000C0447"/>
    <w:rsid w:val="000C05CE"/>
    <w:rsid w:val="000C160A"/>
    <w:rsid w:val="000C1FD2"/>
    <w:rsid w:val="000C2386"/>
    <w:rsid w:val="000C3850"/>
    <w:rsid w:val="000C3A10"/>
    <w:rsid w:val="000C43B8"/>
    <w:rsid w:val="000C5C40"/>
    <w:rsid w:val="000C5D13"/>
    <w:rsid w:val="000D02F8"/>
    <w:rsid w:val="000D04CD"/>
    <w:rsid w:val="000D0F88"/>
    <w:rsid w:val="000D1DB1"/>
    <w:rsid w:val="000D1DBB"/>
    <w:rsid w:val="000D1E51"/>
    <w:rsid w:val="000D31B1"/>
    <w:rsid w:val="000D414D"/>
    <w:rsid w:val="000D5D0A"/>
    <w:rsid w:val="000D6870"/>
    <w:rsid w:val="000D6C26"/>
    <w:rsid w:val="000E01B6"/>
    <w:rsid w:val="000E1675"/>
    <w:rsid w:val="000E1943"/>
    <w:rsid w:val="000E1C42"/>
    <w:rsid w:val="000E1D95"/>
    <w:rsid w:val="000E2E39"/>
    <w:rsid w:val="000E34B8"/>
    <w:rsid w:val="000E3544"/>
    <w:rsid w:val="000E3C6E"/>
    <w:rsid w:val="000E5AEF"/>
    <w:rsid w:val="000E5BD4"/>
    <w:rsid w:val="000E762B"/>
    <w:rsid w:val="000F063B"/>
    <w:rsid w:val="000F1BAE"/>
    <w:rsid w:val="000F259C"/>
    <w:rsid w:val="000F2FA2"/>
    <w:rsid w:val="000F3A4B"/>
    <w:rsid w:val="000F4290"/>
    <w:rsid w:val="000F655F"/>
    <w:rsid w:val="001019EA"/>
    <w:rsid w:val="00103677"/>
    <w:rsid w:val="001041C2"/>
    <w:rsid w:val="001046CE"/>
    <w:rsid w:val="00106AC9"/>
    <w:rsid w:val="0010714A"/>
    <w:rsid w:val="0010725F"/>
    <w:rsid w:val="001078B5"/>
    <w:rsid w:val="001113DF"/>
    <w:rsid w:val="001116FE"/>
    <w:rsid w:val="00111755"/>
    <w:rsid w:val="001118E0"/>
    <w:rsid w:val="001141D3"/>
    <w:rsid w:val="0011508D"/>
    <w:rsid w:val="0011524D"/>
    <w:rsid w:val="001154BA"/>
    <w:rsid w:val="00116ADE"/>
    <w:rsid w:val="00117224"/>
    <w:rsid w:val="00121D07"/>
    <w:rsid w:val="00121EAB"/>
    <w:rsid w:val="00122769"/>
    <w:rsid w:val="00124FD1"/>
    <w:rsid w:val="001252E9"/>
    <w:rsid w:val="0013083E"/>
    <w:rsid w:val="001313CF"/>
    <w:rsid w:val="00131622"/>
    <w:rsid w:val="00131F56"/>
    <w:rsid w:val="00131F88"/>
    <w:rsid w:val="00134378"/>
    <w:rsid w:val="001354A2"/>
    <w:rsid w:val="00135C4D"/>
    <w:rsid w:val="00136235"/>
    <w:rsid w:val="001365E1"/>
    <w:rsid w:val="00140741"/>
    <w:rsid w:val="00141065"/>
    <w:rsid w:val="00141268"/>
    <w:rsid w:val="00142027"/>
    <w:rsid w:val="00142C06"/>
    <w:rsid w:val="00143658"/>
    <w:rsid w:val="00143FDB"/>
    <w:rsid w:val="001453CD"/>
    <w:rsid w:val="00146DA7"/>
    <w:rsid w:val="00147513"/>
    <w:rsid w:val="00147BD7"/>
    <w:rsid w:val="00152E12"/>
    <w:rsid w:val="001532CB"/>
    <w:rsid w:val="00153674"/>
    <w:rsid w:val="00153894"/>
    <w:rsid w:val="00153970"/>
    <w:rsid w:val="0015675D"/>
    <w:rsid w:val="0015687E"/>
    <w:rsid w:val="00156C0A"/>
    <w:rsid w:val="00157781"/>
    <w:rsid w:val="00157C78"/>
    <w:rsid w:val="00157EF4"/>
    <w:rsid w:val="00160ACD"/>
    <w:rsid w:val="001635AD"/>
    <w:rsid w:val="00165BE0"/>
    <w:rsid w:val="0016679D"/>
    <w:rsid w:val="00166F9E"/>
    <w:rsid w:val="00167C33"/>
    <w:rsid w:val="00170880"/>
    <w:rsid w:val="001709AF"/>
    <w:rsid w:val="00172D52"/>
    <w:rsid w:val="00172EC7"/>
    <w:rsid w:val="00173AB3"/>
    <w:rsid w:val="00173C7C"/>
    <w:rsid w:val="001744AD"/>
    <w:rsid w:val="00176B72"/>
    <w:rsid w:val="00177870"/>
    <w:rsid w:val="0018002E"/>
    <w:rsid w:val="00180A26"/>
    <w:rsid w:val="00181124"/>
    <w:rsid w:val="001813CE"/>
    <w:rsid w:val="0018152E"/>
    <w:rsid w:val="00182366"/>
    <w:rsid w:val="00182A91"/>
    <w:rsid w:val="00182DAE"/>
    <w:rsid w:val="001839F7"/>
    <w:rsid w:val="00184C4F"/>
    <w:rsid w:val="0018607B"/>
    <w:rsid w:val="001924A1"/>
    <w:rsid w:val="00192E07"/>
    <w:rsid w:val="00193E64"/>
    <w:rsid w:val="00195602"/>
    <w:rsid w:val="0019644C"/>
    <w:rsid w:val="00196E35"/>
    <w:rsid w:val="00197259"/>
    <w:rsid w:val="001975EC"/>
    <w:rsid w:val="001A01B1"/>
    <w:rsid w:val="001A0C76"/>
    <w:rsid w:val="001A1F30"/>
    <w:rsid w:val="001A4CCF"/>
    <w:rsid w:val="001A52DD"/>
    <w:rsid w:val="001A5B20"/>
    <w:rsid w:val="001A7815"/>
    <w:rsid w:val="001B0AE0"/>
    <w:rsid w:val="001B0CB9"/>
    <w:rsid w:val="001B0FCD"/>
    <w:rsid w:val="001B1BF9"/>
    <w:rsid w:val="001B38D2"/>
    <w:rsid w:val="001B5068"/>
    <w:rsid w:val="001B5ADF"/>
    <w:rsid w:val="001B5B2A"/>
    <w:rsid w:val="001B61A8"/>
    <w:rsid w:val="001B64A8"/>
    <w:rsid w:val="001B6692"/>
    <w:rsid w:val="001B7C3F"/>
    <w:rsid w:val="001C0588"/>
    <w:rsid w:val="001C0FEA"/>
    <w:rsid w:val="001C19C9"/>
    <w:rsid w:val="001C2BAB"/>
    <w:rsid w:val="001C3AAC"/>
    <w:rsid w:val="001C4A8C"/>
    <w:rsid w:val="001C5B68"/>
    <w:rsid w:val="001C69D2"/>
    <w:rsid w:val="001C7279"/>
    <w:rsid w:val="001C7B6E"/>
    <w:rsid w:val="001D1262"/>
    <w:rsid w:val="001D16BA"/>
    <w:rsid w:val="001D2783"/>
    <w:rsid w:val="001D2996"/>
    <w:rsid w:val="001D2F3B"/>
    <w:rsid w:val="001D39B8"/>
    <w:rsid w:val="001E0AC8"/>
    <w:rsid w:val="001E13F7"/>
    <w:rsid w:val="001E16E5"/>
    <w:rsid w:val="001E17FA"/>
    <w:rsid w:val="001E2F48"/>
    <w:rsid w:val="001E327B"/>
    <w:rsid w:val="001E4949"/>
    <w:rsid w:val="001E4B83"/>
    <w:rsid w:val="001E54B6"/>
    <w:rsid w:val="001E54F7"/>
    <w:rsid w:val="001E7DC5"/>
    <w:rsid w:val="001F050B"/>
    <w:rsid w:val="001F07A6"/>
    <w:rsid w:val="001F0C25"/>
    <w:rsid w:val="001F16C8"/>
    <w:rsid w:val="001F174F"/>
    <w:rsid w:val="001F234D"/>
    <w:rsid w:val="001F5254"/>
    <w:rsid w:val="001F541C"/>
    <w:rsid w:val="001F68E6"/>
    <w:rsid w:val="001F78D4"/>
    <w:rsid w:val="00201014"/>
    <w:rsid w:val="002012BF"/>
    <w:rsid w:val="0020167F"/>
    <w:rsid w:val="002021E3"/>
    <w:rsid w:val="00202C05"/>
    <w:rsid w:val="00206477"/>
    <w:rsid w:val="00206BCF"/>
    <w:rsid w:val="00210929"/>
    <w:rsid w:val="00211F55"/>
    <w:rsid w:val="00212E1B"/>
    <w:rsid w:val="00213539"/>
    <w:rsid w:val="00213E94"/>
    <w:rsid w:val="002149F5"/>
    <w:rsid w:val="002152E8"/>
    <w:rsid w:val="0021587E"/>
    <w:rsid w:val="0021632C"/>
    <w:rsid w:val="00217317"/>
    <w:rsid w:val="00217808"/>
    <w:rsid w:val="00221435"/>
    <w:rsid w:val="0022172E"/>
    <w:rsid w:val="002217F5"/>
    <w:rsid w:val="00221A72"/>
    <w:rsid w:val="00221B05"/>
    <w:rsid w:val="0022283F"/>
    <w:rsid w:val="002249FD"/>
    <w:rsid w:val="00224BEC"/>
    <w:rsid w:val="00225142"/>
    <w:rsid w:val="002252FF"/>
    <w:rsid w:val="0022541C"/>
    <w:rsid w:val="002270E1"/>
    <w:rsid w:val="002277BC"/>
    <w:rsid w:val="0022780C"/>
    <w:rsid w:val="00230433"/>
    <w:rsid w:val="00232BF6"/>
    <w:rsid w:val="0023351D"/>
    <w:rsid w:val="00233CEB"/>
    <w:rsid w:val="0023480C"/>
    <w:rsid w:val="002348E3"/>
    <w:rsid w:val="00235ECC"/>
    <w:rsid w:val="002361DA"/>
    <w:rsid w:val="00236D44"/>
    <w:rsid w:val="002404B8"/>
    <w:rsid w:val="002422B0"/>
    <w:rsid w:val="00243DA1"/>
    <w:rsid w:val="002455C0"/>
    <w:rsid w:val="00245D06"/>
    <w:rsid w:val="00246343"/>
    <w:rsid w:val="0024727B"/>
    <w:rsid w:val="00247D80"/>
    <w:rsid w:val="002504DB"/>
    <w:rsid w:val="0025364E"/>
    <w:rsid w:val="0025369F"/>
    <w:rsid w:val="00255D50"/>
    <w:rsid w:val="00256658"/>
    <w:rsid w:val="00257800"/>
    <w:rsid w:val="00257C36"/>
    <w:rsid w:val="002604C2"/>
    <w:rsid w:val="00260EA6"/>
    <w:rsid w:val="00261298"/>
    <w:rsid w:val="00264968"/>
    <w:rsid w:val="00264C77"/>
    <w:rsid w:val="002652D3"/>
    <w:rsid w:val="002652D8"/>
    <w:rsid w:val="00265FF6"/>
    <w:rsid w:val="00270512"/>
    <w:rsid w:val="002740BC"/>
    <w:rsid w:val="0027424C"/>
    <w:rsid w:val="0027453F"/>
    <w:rsid w:val="00276A75"/>
    <w:rsid w:val="00276E1D"/>
    <w:rsid w:val="00277B10"/>
    <w:rsid w:val="00277FE5"/>
    <w:rsid w:val="00281D17"/>
    <w:rsid w:val="00281F08"/>
    <w:rsid w:val="002828BB"/>
    <w:rsid w:val="00284FA7"/>
    <w:rsid w:val="00286515"/>
    <w:rsid w:val="0028683F"/>
    <w:rsid w:val="00286A03"/>
    <w:rsid w:val="00286B62"/>
    <w:rsid w:val="00286B86"/>
    <w:rsid w:val="00286BB1"/>
    <w:rsid w:val="00286F65"/>
    <w:rsid w:val="00287A42"/>
    <w:rsid w:val="00290BA4"/>
    <w:rsid w:val="00290C87"/>
    <w:rsid w:val="002910C6"/>
    <w:rsid w:val="00291A9D"/>
    <w:rsid w:val="00293084"/>
    <w:rsid w:val="00293CEF"/>
    <w:rsid w:val="0029402B"/>
    <w:rsid w:val="002945BC"/>
    <w:rsid w:val="00296280"/>
    <w:rsid w:val="002964FA"/>
    <w:rsid w:val="00296F8B"/>
    <w:rsid w:val="00296FDB"/>
    <w:rsid w:val="0029790D"/>
    <w:rsid w:val="00297ABD"/>
    <w:rsid w:val="002A0673"/>
    <w:rsid w:val="002A0F2E"/>
    <w:rsid w:val="002A106B"/>
    <w:rsid w:val="002A1E0A"/>
    <w:rsid w:val="002A2439"/>
    <w:rsid w:val="002A247C"/>
    <w:rsid w:val="002A2E7E"/>
    <w:rsid w:val="002A3405"/>
    <w:rsid w:val="002A5577"/>
    <w:rsid w:val="002A5F31"/>
    <w:rsid w:val="002A6847"/>
    <w:rsid w:val="002A7B0E"/>
    <w:rsid w:val="002B05A9"/>
    <w:rsid w:val="002B0C88"/>
    <w:rsid w:val="002B13AB"/>
    <w:rsid w:val="002B1F37"/>
    <w:rsid w:val="002B5197"/>
    <w:rsid w:val="002B51E4"/>
    <w:rsid w:val="002B5B02"/>
    <w:rsid w:val="002B7A29"/>
    <w:rsid w:val="002B7F1E"/>
    <w:rsid w:val="002C04A6"/>
    <w:rsid w:val="002C0F50"/>
    <w:rsid w:val="002C18FF"/>
    <w:rsid w:val="002C1DC4"/>
    <w:rsid w:val="002C20A0"/>
    <w:rsid w:val="002C22A7"/>
    <w:rsid w:val="002C25F9"/>
    <w:rsid w:val="002C2AF4"/>
    <w:rsid w:val="002C56C0"/>
    <w:rsid w:val="002C56E7"/>
    <w:rsid w:val="002C60D5"/>
    <w:rsid w:val="002C6659"/>
    <w:rsid w:val="002C6E10"/>
    <w:rsid w:val="002C7CC8"/>
    <w:rsid w:val="002D38C8"/>
    <w:rsid w:val="002D461A"/>
    <w:rsid w:val="002D4B27"/>
    <w:rsid w:val="002D4BE7"/>
    <w:rsid w:val="002D6402"/>
    <w:rsid w:val="002E1D35"/>
    <w:rsid w:val="002E2523"/>
    <w:rsid w:val="002E2AB5"/>
    <w:rsid w:val="002E3675"/>
    <w:rsid w:val="002E4FF4"/>
    <w:rsid w:val="002F0996"/>
    <w:rsid w:val="002F276B"/>
    <w:rsid w:val="002F335B"/>
    <w:rsid w:val="002F3779"/>
    <w:rsid w:val="002F4644"/>
    <w:rsid w:val="002F47DA"/>
    <w:rsid w:val="002F59FB"/>
    <w:rsid w:val="002F6D78"/>
    <w:rsid w:val="002F6E2F"/>
    <w:rsid w:val="0030429E"/>
    <w:rsid w:val="00304769"/>
    <w:rsid w:val="003050ED"/>
    <w:rsid w:val="00305360"/>
    <w:rsid w:val="003060D9"/>
    <w:rsid w:val="00306B8C"/>
    <w:rsid w:val="00310EEF"/>
    <w:rsid w:val="00312718"/>
    <w:rsid w:val="003135D6"/>
    <w:rsid w:val="00313A11"/>
    <w:rsid w:val="00314C44"/>
    <w:rsid w:val="00314E11"/>
    <w:rsid w:val="003164FA"/>
    <w:rsid w:val="00317618"/>
    <w:rsid w:val="00317A1A"/>
    <w:rsid w:val="003212B7"/>
    <w:rsid w:val="003213D6"/>
    <w:rsid w:val="00321670"/>
    <w:rsid w:val="003224DC"/>
    <w:rsid w:val="00322730"/>
    <w:rsid w:val="003238DF"/>
    <w:rsid w:val="00323D16"/>
    <w:rsid w:val="00323FDA"/>
    <w:rsid w:val="00324E23"/>
    <w:rsid w:val="003261FA"/>
    <w:rsid w:val="00327945"/>
    <w:rsid w:val="003309D1"/>
    <w:rsid w:val="00330AF5"/>
    <w:rsid w:val="00330B0E"/>
    <w:rsid w:val="003321F6"/>
    <w:rsid w:val="00332437"/>
    <w:rsid w:val="003326C5"/>
    <w:rsid w:val="00335DB2"/>
    <w:rsid w:val="00336CFA"/>
    <w:rsid w:val="0034006A"/>
    <w:rsid w:val="003410E8"/>
    <w:rsid w:val="00341928"/>
    <w:rsid w:val="00342001"/>
    <w:rsid w:val="0034221C"/>
    <w:rsid w:val="0034314C"/>
    <w:rsid w:val="00344079"/>
    <w:rsid w:val="0034475F"/>
    <w:rsid w:val="003452A2"/>
    <w:rsid w:val="003454BC"/>
    <w:rsid w:val="00346A6D"/>
    <w:rsid w:val="0034777D"/>
    <w:rsid w:val="00350112"/>
    <w:rsid w:val="003505B3"/>
    <w:rsid w:val="003517B5"/>
    <w:rsid w:val="00353304"/>
    <w:rsid w:val="0035355D"/>
    <w:rsid w:val="003548B4"/>
    <w:rsid w:val="003557C2"/>
    <w:rsid w:val="003559A7"/>
    <w:rsid w:val="0035662F"/>
    <w:rsid w:val="003571BB"/>
    <w:rsid w:val="00361C6F"/>
    <w:rsid w:val="0036248E"/>
    <w:rsid w:val="00364228"/>
    <w:rsid w:val="00365CA5"/>
    <w:rsid w:val="00365DC9"/>
    <w:rsid w:val="00365F46"/>
    <w:rsid w:val="0037006D"/>
    <w:rsid w:val="00370221"/>
    <w:rsid w:val="00370A09"/>
    <w:rsid w:val="00370F5C"/>
    <w:rsid w:val="003711D0"/>
    <w:rsid w:val="00372DDE"/>
    <w:rsid w:val="003736FC"/>
    <w:rsid w:val="00373EDA"/>
    <w:rsid w:val="0037579C"/>
    <w:rsid w:val="00375BD8"/>
    <w:rsid w:val="00377574"/>
    <w:rsid w:val="003818C5"/>
    <w:rsid w:val="00382165"/>
    <w:rsid w:val="003831D7"/>
    <w:rsid w:val="0038386E"/>
    <w:rsid w:val="00383A8C"/>
    <w:rsid w:val="00383AD6"/>
    <w:rsid w:val="00383D7E"/>
    <w:rsid w:val="0038471D"/>
    <w:rsid w:val="003850BA"/>
    <w:rsid w:val="00385B5E"/>
    <w:rsid w:val="003878D9"/>
    <w:rsid w:val="003903FC"/>
    <w:rsid w:val="003906D3"/>
    <w:rsid w:val="003913D0"/>
    <w:rsid w:val="0039178A"/>
    <w:rsid w:val="00391E43"/>
    <w:rsid w:val="00392925"/>
    <w:rsid w:val="00393060"/>
    <w:rsid w:val="0039497A"/>
    <w:rsid w:val="00395511"/>
    <w:rsid w:val="003956B7"/>
    <w:rsid w:val="0039577D"/>
    <w:rsid w:val="003970C3"/>
    <w:rsid w:val="003A1622"/>
    <w:rsid w:val="003A1907"/>
    <w:rsid w:val="003A1A05"/>
    <w:rsid w:val="003A20A6"/>
    <w:rsid w:val="003A26D8"/>
    <w:rsid w:val="003A34BC"/>
    <w:rsid w:val="003A3EA4"/>
    <w:rsid w:val="003A5CF8"/>
    <w:rsid w:val="003A758F"/>
    <w:rsid w:val="003A75FB"/>
    <w:rsid w:val="003A7932"/>
    <w:rsid w:val="003B1AF5"/>
    <w:rsid w:val="003B25F1"/>
    <w:rsid w:val="003B2602"/>
    <w:rsid w:val="003B3596"/>
    <w:rsid w:val="003B38DF"/>
    <w:rsid w:val="003B40C9"/>
    <w:rsid w:val="003B5276"/>
    <w:rsid w:val="003B59D0"/>
    <w:rsid w:val="003B65F4"/>
    <w:rsid w:val="003C0A61"/>
    <w:rsid w:val="003C1B03"/>
    <w:rsid w:val="003C1FC5"/>
    <w:rsid w:val="003C205E"/>
    <w:rsid w:val="003C2E15"/>
    <w:rsid w:val="003C2F82"/>
    <w:rsid w:val="003C370C"/>
    <w:rsid w:val="003C3D3C"/>
    <w:rsid w:val="003C4866"/>
    <w:rsid w:val="003C4D36"/>
    <w:rsid w:val="003C546E"/>
    <w:rsid w:val="003C639A"/>
    <w:rsid w:val="003C6579"/>
    <w:rsid w:val="003C74B2"/>
    <w:rsid w:val="003D151D"/>
    <w:rsid w:val="003D1E85"/>
    <w:rsid w:val="003D1F3D"/>
    <w:rsid w:val="003D3FD8"/>
    <w:rsid w:val="003D416B"/>
    <w:rsid w:val="003D4F4D"/>
    <w:rsid w:val="003D732C"/>
    <w:rsid w:val="003D79BF"/>
    <w:rsid w:val="003E0074"/>
    <w:rsid w:val="003E2E41"/>
    <w:rsid w:val="003E31CA"/>
    <w:rsid w:val="003E381A"/>
    <w:rsid w:val="003E64E8"/>
    <w:rsid w:val="003E7814"/>
    <w:rsid w:val="003E7B6F"/>
    <w:rsid w:val="003E7D33"/>
    <w:rsid w:val="003F0A66"/>
    <w:rsid w:val="003F13F2"/>
    <w:rsid w:val="003F14CB"/>
    <w:rsid w:val="003F1D1B"/>
    <w:rsid w:val="003F3DC1"/>
    <w:rsid w:val="003F4341"/>
    <w:rsid w:val="003F57C7"/>
    <w:rsid w:val="003F6523"/>
    <w:rsid w:val="003F7B59"/>
    <w:rsid w:val="003F7CAE"/>
    <w:rsid w:val="004012B7"/>
    <w:rsid w:val="004016AA"/>
    <w:rsid w:val="004026CE"/>
    <w:rsid w:val="00402A2B"/>
    <w:rsid w:val="00404F49"/>
    <w:rsid w:val="0040778A"/>
    <w:rsid w:val="00411E89"/>
    <w:rsid w:val="00412709"/>
    <w:rsid w:val="00412B6F"/>
    <w:rsid w:val="00412C52"/>
    <w:rsid w:val="004140B4"/>
    <w:rsid w:val="00417EFB"/>
    <w:rsid w:val="004200E6"/>
    <w:rsid w:val="00420612"/>
    <w:rsid w:val="00420981"/>
    <w:rsid w:val="00420DDB"/>
    <w:rsid w:val="00423C5D"/>
    <w:rsid w:val="0042423D"/>
    <w:rsid w:val="00424A11"/>
    <w:rsid w:val="00425C27"/>
    <w:rsid w:val="00426964"/>
    <w:rsid w:val="0043149E"/>
    <w:rsid w:val="0043161B"/>
    <w:rsid w:val="00432444"/>
    <w:rsid w:val="00433049"/>
    <w:rsid w:val="00433744"/>
    <w:rsid w:val="00433F53"/>
    <w:rsid w:val="00434217"/>
    <w:rsid w:val="00435318"/>
    <w:rsid w:val="004364FA"/>
    <w:rsid w:val="00436D5A"/>
    <w:rsid w:val="004375C8"/>
    <w:rsid w:val="004432BB"/>
    <w:rsid w:val="004436CC"/>
    <w:rsid w:val="00445BB4"/>
    <w:rsid w:val="00446EE2"/>
    <w:rsid w:val="004509E1"/>
    <w:rsid w:val="00450F9E"/>
    <w:rsid w:val="00451FCD"/>
    <w:rsid w:val="00453AE0"/>
    <w:rsid w:val="0045473A"/>
    <w:rsid w:val="0045546F"/>
    <w:rsid w:val="00456E94"/>
    <w:rsid w:val="00457570"/>
    <w:rsid w:val="00457A1C"/>
    <w:rsid w:val="004602BF"/>
    <w:rsid w:val="00461E7E"/>
    <w:rsid w:val="0046222E"/>
    <w:rsid w:val="00462B26"/>
    <w:rsid w:val="00462F8E"/>
    <w:rsid w:val="004643E6"/>
    <w:rsid w:val="00464F20"/>
    <w:rsid w:val="00465F8D"/>
    <w:rsid w:val="00467806"/>
    <w:rsid w:val="0047193A"/>
    <w:rsid w:val="00471D69"/>
    <w:rsid w:val="00472349"/>
    <w:rsid w:val="00472966"/>
    <w:rsid w:val="00472B83"/>
    <w:rsid w:val="00475EB7"/>
    <w:rsid w:val="00475F6D"/>
    <w:rsid w:val="0047603A"/>
    <w:rsid w:val="00476501"/>
    <w:rsid w:val="00477AFA"/>
    <w:rsid w:val="00480546"/>
    <w:rsid w:val="004826DE"/>
    <w:rsid w:val="00482EBF"/>
    <w:rsid w:val="004836A0"/>
    <w:rsid w:val="0048474D"/>
    <w:rsid w:val="00484D64"/>
    <w:rsid w:val="00485217"/>
    <w:rsid w:val="00485249"/>
    <w:rsid w:val="004871B9"/>
    <w:rsid w:val="00487F88"/>
    <w:rsid w:val="004917E0"/>
    <w:rsid w:val="004926E5"/>
    <w:rsid w:val="00494FE8"/>
    <w:rsid w:val="004952BA"/>
    <w:rsid w:val="00495835"/>
    <w:rsid w:val="00496358"/>
    <w:rsid w:val="004966D8"/>
    <w:rsid w:val="00496838"/>
    <w:rsid w:val="00496E36"/>
    <w:rsid w:val="004A0996"/>
    <w:rsid w:val="004A0DBC"/>
    <w:rsid w:val="004A18F3"/>
    <w:rsid w:val="004A3289"/>
    <w:rsid w:val="004A345C"/>
    <w:rsid w:val="004A4576"/>
    <w:rsid w:val="004A4906"/>
    <w:rsid w:val="004A528E"/>
    <w:rsid w:val="004A6459"/>
    <w:rsid w:val="004A675C"/>
    <w:rsid w:val="004A687A"/>
    <w:rsid w:val="004A6D20"/>
    <w:rsid w:val="004A6D63"/>
    <w:rsid w:val="004A7D30"/>
    <w:rsid w:val="004B044C"/>
    <w:rsid w:val="004B211D"/>
    <w:rsid w:val="004B2FC5"/>
    <w:rsid w:val="004B4B82"/>
    <w:rsid w:val="004B5D86"/>
    <w:rsid w:val="004B5F54"/>
    <w:rsid w:val="004B6392"/>
    <w:rsid w:val="004B7D62"/>
    <w:rsid w:val="004C0755"/>
    <w:rsid w:val="004C1825"/>
    <w:rsid w:val="004C1F55"/>
    <w:rsid w:val="004C26E0"/>
    <w:rsid w:val="004C3A18"/>
    <w:rsid w:val="004C6113"/>
    <w:rsid w:val="004C636D"/>
    <w:rsid w:val="004C63CD"/>
    <w:rsid w:val="004C7768"/>
    <w:rsid w:val="004D0378"/>
    <w:rsid w:val="004D2D2A"/>
    <w:rsid w:val="004D2FCA"/>
    <w:rsid w:val="004D323D"/>
    <w:rsid w:val="004D3264"/>
    <w:rsid w:val="004D3DCA"/>
    <w:rsid w:val="004D51D8"/>
    <w:rsid w:val="004D6056"/>
    <w:rsid w:val="004D71F9"/>
    <w:rsid w:val="004D7EB3"/>
    <w:rsid w:val="004E0111"/>
    <w:rsid w:val="004E08CA"/>
    <w:rsid w:val="004E11E5"/>
    <w:rsid w:val="004E16FA"/>
    <w:rsid w:val="004E2E3B"/>
    <w:rsid w:val="004E3C7A"/>
    <w:rsid w:val="004E4B6A"/>
    <w:rsid w:val="004E5332"/>
    <w:rsid w:val="004E763A"/>
    <w:rsid w:val="004F30AA"/>
    <w:rsid w:val="004F30CE"/>
    <w:rsid w:val="004F407D"/>
    <w:rsid w:val="004F4196"/>
    <w:rsid w:val="004F4AC2"/>
    <w:rsid w:val="004F5868"/>
    <w:rsid w:val="004F6766"/>
    <w:rsid w:val="004F6899"/>
    <w:rsid w:val="004F7922"/>
    <w:rsid w:val="004F7E85"/>
    <w:rsid w:val="00500148"/>
    <w:rsid w:val="00501C76"/>
    <w:rsid w:val="0050380B"/>
    <w:rsid w:val="005063C0"/>
    <w:rsid w:val="00507530"/>
    <w:rsid w:val="005100E6"/>
    <w:rsid w:val="0051021A"/>
    <w:rsid w:val="00510D61"/>
    <w:rsid w:val="00511A0D"/>
    <w:rsid w:val="00511EE1"/>
    <w:rsid w:val="00512C6D"/>
    <w:rsid w:val="00514198"/>
    <w:rsid w:val="00517CC5"/>
    <w:rsid w:val="00521827"/>
    <w:rsid w:val="00523B90"/>
    <w:rsid w:val="00523BE5"/>
    <w:rsid w:val="005248E4"/>
    <w:rsid w:val="00525B76"/>
    <w:rsid w:val="00527325"/>
    <w:rsid w:val="00530610"/>
    <w:rsid w:val="00530F4A"/>
    <w:rsid w:val="00531C6E"/>
    <w:rsid w:val="0053349F"/>
    <w:rsid w:val="0053385B"/>
    <w:rsid w:val="00533DAE"/>
    <w:rsid w:val="00533E44"/>
    <w:rsid w:val="005340BB"/>
    <w:rsid w:val="005341A7"/>
    <w:rsid w:val="00535459"/>
    <w:rsid w:val="00535AF5"/>
    <w:rsid w:val="0053692C"/>
    <w:rsid w:val="00536F08"/>
    <w:rsid w:val="00541119"/>
    <w:rsid w:val="00541E2A"/>
    <w:rsid w:val="00545DDB"/>
    <w:rsid w:val="00546514"/>
    <w:rsid w:val="0054707E"/>
    <w:rsid w:val="00547089"/>
    <w:rsid w:val="0054740C"/>
    <w:rsid w:val="005474A2"/>
    <w:rsid w:val="00550C93"/>
    <w:rsid w:val="00551167"/>
    <w:rsid w:val="00551AA2"/>
    <w:rsid w:val="005539B1"/>
    <w:rsid w:val="0055456F"/>
    <w:rsid w:val="00554D94"/>
    <w:rsid w:val="00555F28"/>
    <w:rsid w:val="00556B0B"/>
    <w:rsid w:val="00557CF2"/>
    <w:rsid w:val="005603A2"/>
    <w:rsid w:val="005607FA"/>
    <w:rsid w:val="005609E0"/>
    <w:rsid w:val="0056162F"/>
    <w:rsid w:val="00561C46"/>
    <w:rsid w:val="005642F0"/>
    <w:rsid w:val="00565694"/>
    <w:rsid w:val="00565833"/>
    <w:rsid w:val="00565942"/>
    <w:rsid w:val="005662D0"/>
    <w:rsid w:val="00566E27"/>
    <w:rsid w:val="0056782A"/>
    <w:rsid w:val="00567E4A"/>
    <w:rsid w:val="00570762"/>
    <w:rsid w:val="00570A67"/>
    <w:rsid w:val="0057185E"/>
    <w:rsid w:val="00572994"/>
    <w:rsid w:val="00572FE7"/>
    <w:rsid w:val="00575C79"/>
    <w:rsid w:val="00576656"/>
    <w:rsid w:val="00576B05"/>
    <w:rsid w:val="0057753C"/>
    <w:rsid w:val="00580815"/>
    <w:rsid w:val="00580875"/>
    <w:rsid w:val="00582620"/>
    <w:rsid w:val="00584939"/>
    <w:rsid w:val="00591ACF"/>
    <w:rsid w:val="00591E5D"/>
    <w:rsid w:val="005936F8"/>
    <w:rsid w:val="00593766"/>
    <w:rsid w:val="00593F31"/>
    <w:rsid w:val="00594860"/>
    <w:rsid w:val="00594B71"/>
    <w:rsid w:val="0059557A"/>
    <w:rsid w:val="0059714C"/>
    <w:rsid w:val="0059714D"/>
    <w:rsid w:val="005971AC"/>
    <w:rsid w:val="00597748"/>
    <w:rsid w:val="0059785E"/>
    <w:rsid w:val="00597C50"/>
    <w:rsid w:val="005A0476"/>
    <w:rsid w:val="005A0BBE"/>
    <w:rsid w:val="005A0DEB"/>
    <w:rsid w:val="005A113D"/>
    <w:rsid w:val="005A12DE"/>
    <w:rsid w:val="005A21DC"/>
    <w:rsid w:val="005A260A"/>
    <w:rsid w:val="005A2A05"/>
    <w:rsid w:val="005A2CB1"/>
    <w:rsid w:val="005A4925"/>
    <w:rsid w:val="005A5BA4"/>
    <w:rsid w:val="005A6B33"/>
    <w:rsid w:val="005A6C40"/>
    <w:rsid w:val="005A6C8D"/>
    <w:rsid w:val="005A73F6"/>
    <w:rsid w:val="005B09E4"/>
    <w:rsid w:val="005B0AF1"/>
    <w:rsid w:val="005B1030"/>
    <w:rsid w:val="005B13BD"/>
    <w:rsid w:val="005B22D8"/>
    <w:rsid w:val="005B39EB"/>
    <w:rsid w:val="005B6146"/>
    <w:rsid w:val="005C2610"/>
    <w:rsid w:val="005C4A46"/>
    <w:rsid w:val="005C67E2"/>
    <w:rsid w:val="005C733C"/>
    <w:rsid w:val="005C7578"/>
    <w:rsid w:val="005D064F"/>
    <w:rsid w:val="005D0A40"/>
    <w:rsid w:val="005D15B8"/>
    <w:rsid w:val="005D1C33"/>
    <w:rsid w:val="005D2A5F"/>
    <w:rsid w:val="005D47B5"/>
    <w:rsid w:val="005E1294"/>
    <w:rsid w:val="005E25A4"/>
    <w:rsid w:val="005E261D"/>
    <w:rsid w:val="005E33A3"/>
    <w:rsid w:val="005E3560"/>
    <w:rsid w:val="005E3A91"/>
    <w:rsid w:val="005E4846"/>
    <w:rsid w:val="005E49A8"/>
    <w:rsid w:val="005E4C52"/>
    <w:rsid w:val="005E4DD0"/>
    <w:rsid w:val="005E5200"/>
    <w:rsid w:val="005E7840"/>
    <w:rsid w:val="005F175E"/>
    <w:rsid w:val="005F2614"/>
    <w:rsid w:val="005F3A23"/>
    <w:rsid w:val="005F4B75"/>
    <w:rsid w:val="005F5DF3"/>
    <w:rsid w:val="005F64FB"/>
    <w:rsid w:val="005F65F0"/>
    <w:rsid w:val="005F710A"/>
    <w:rsid w:val="005F7C40"/>
    <w:rsid w:val="00603315"/>
    <w:rsid w:val="00603450"/>
    <w:rsid w:val="00606387"/>
    <w:rsid w:val="00606CE1"/>
    <w:rsid w:val="0060704B"/>
    <w:rsid w:val="00607AF0"/>
    <w:rsid w:val="00607F6B"/>
    <w:rsid w:val="00611188"/>
    <w:rsid w:val="006112D5"/>
    <w:rsid w:val="006119C3"/>
    <w:rsid w:val="00614150"/>
    <w:rsid w:val="00616D1E"/>
    <w:rsid w:val="006203E2"/>
    <w:rsid w:val="00620D9B"/>
    <w:rsid w:val="006222B8"/>
    <w:rsid w:val="006222BF"/>
    <w:rsid w:val="00624297"/>
    <w:rsid w:val="00626ADA"/>
    <w:rsid w:val="00627A63"/>
    <w:rsid w:val="0063001B"/>
    <w:rsid w:val="00630CBF"/>
    <w:rsid w:val="00631507"/>
    <w:rsid w:val="006318E5"/>
    <w:rsid w:val="006319D3"/>
    <w:rsid w:val="00631E80"/>
    <w:rsid w:val="0063217C"/>
    <w:rsid w:val="00632ADD"/>
    <w:rsid w:val="00632E95"/>
    <w:rsid w:val="00633DBA"/>
    <w:rsid w:val="006341B8"/>
    <w:rsid w:val="006417EE"/>
    <w:rsid w:val="00642B3D"/>
    <w:rsid w:val="00643ABF"/>
    <w:rsid w:val="00644713"/>
    <w:rsid w:val="00644B40"/>
    <w:rsid w:val="00645CED"/>
    <w:rsid w:val="00647754"/>
    <w:rsid w:val="00647AA5"/>
    <w:rsid w:val="00651CDC"/>
    <w:rsid w:val="00652451"/>
    <w:rsid w:val="00652623"/>
    <w:rsid w:val="0065267F"/>
    <w:rsid w:val="006547F4"/>
    <w:rsid w:val="00655FAD"/>
    <w:rsid w:val="0065636B"/>
    <w:rsid w:val="00656451"/>
    <w:rsid w:val="00656CDD"/>
    <w:rsid w:val="00657297"/>
    <w:rsid w:val="006616D3"/>
    <w:rsid w:val="00661808"/>
    <w:rsid w:val="006618E7"/>
    <w:rsid w:val="00662BCC"/>
    <w:rsid w:val="006637C9"/>
    <w:rsid w:val="00664EBB"/>
    <w:rsid w:val="006656E2"/>
    <w:rsid w:val="00665D78"/>
    <w:rsid w:val="00666A91"/>
    <w:rsid w:val="00667D70"/>
    <w:rsid w:val="00667E74"/>
    <w:rsid w:val="0067057E"/>
    <w:rsid w:val="00670F90"/>
    <w:rsid w:val="00674169"/>
    <w:rsid w:val="006744C2"/>
    <w:rsid w:val="00674735"/>
    <w:rsid w:val="0067575F"/>
    <w:rsid w:val="006758EC"/>
    <w:rsid w:val="00676286"/>
    <w:rsid w:val="00677BF9"/>
    <w:rsid w:val="00680050"/>
    <w:rsid w:val="00680B47"/>
    <w:rsid w:val="00680CDA"/>
    <w:rsid w:val="006812E2"/>
    <w:rsid w:val="006828F6"/>
    <w:rsid w:val="00682AB4"/>
    <w:rsid w:val="0068353E"/>
    <w:rsid w:val="0068380A"/>
    <w:rsid w:val="00683916"/>
    <w:rsid w:val="00684A3A"/>
    <w:rsid w:val="00684C31"/>
    <w:rsid w:val="0068666D"/>
    <w:rsid w:val="006874B0"/>
    <w:rsid w:val="006903FC"/>
    <w:rsid w:val="00692025"/>
    <w:rsid w:val="00692670"/>
    <w:rsid w:val="00693864"/>
    <w:rsid w:val="0069410E"/>
    <w:rsid w:val="0069425C"/>
    <w:rsid w:val="00695361"/>
    <w:rsid w:val="00695F0F"/>
    <w:rsid w:val="00696B97"/>
    <w:rsid w:val="00696DA2"/>
    <w:rsid w:val="00697688"/>
    <w:rsid w:val="00697E08"/>
    <w:rsid w:val="006A1F7B"/>
    <w:rsid w:val="006A39A6"/>
    <w:rsid w:val="006A41E1"/>
    <w:rsid w:val="006A4B86"/>
    <w:rsid w:val="006B0F3E"/>
    <w:rsid w:val="006B1A85"/>
    <w:rsid w:val="006B288B"/>
    <w:rsid w:val="006B28CC"/>
    <w:rsid w:val="006B2E57"/>
    <w:rsid w:val="006B3E7A"/>
    <w:rsid w:val="006B48BB"/>
    <w:rsid w:val="006B66CE"/>
    <w:rsid w:val="006B6E18"/>
    <w:rsid w:val="006B7B27"/>
    <w:rsid w:val="006B7C4C"/>
    <w:rsid w:val="006C0426"/>
    <w:rsid w:val="006C20AE"/>
    <w:rsid w:val="006C2D07"/>
    <w:rsid w:val="006C5680"/>
    <w:rsid w:val="006C572B"/>
    <w:rsid w:val="006C72B1"/>
    <w:rsid w:val="006C7EA3"/>
    <w:rsid w:val="006D031C"/>
    <w:rsid w:val="006D0D0C"/>
    <w:rsid w:val="006D352B"/>
    <w:rsid w:val="006D4A90"/>
    <w:rsid w:val="006D4EDF"/>
    <w:rsid w:val="006D5D03"/>
    <w:rsid w:val="006D5EF7"/>
    <w:rsid w:val="006D671E"/>
    <w:rsid w:val="006D68A4"/>
    <w:rsid w:val="006E0277"/>
    <w:rsid w:val="006E205C"/>
    <w:rsid w:val="006E3244"/>
    <w:rsid w:val="006E37E2"/>
    <w:rsid w:val="006E3F3D"/>
    <w:rsid w:val="006E4A44"/>
    <w:rsid w:val="006E5452"/>
    <w:rsid w:val="006E5483"/>
    <w:rsid w:val="006E62D1"/>
    <w:rsid w:val="006E7B45"/>
    <w:rsid w:val="006F18BE"/>
    <w:rsid w:val="006F1CF4"/>
    <w:rsid w:val="006F1DAD"/>
    <w:rsid w:val="006F1F18"/>
    <w:rsid w:val="006F2A24"/>
    <w:rsid w:val="006F3592"/>
    <w:rsid w:val="006F5748"/>
    <w:rsid w:val="006F72F8"/>
    <w:rsid w:val="006F73C5"/>
    <w:rsid w:val="00700455"/>
    <w:rsid w:val="0070182E"/>
    <w:rsid w:val="00703E72"/>
    <w:rsid w:val="007055EF"/>
    <w:rsid w:val="00707091"/>
    <w:rsid w:val="0070720A"/>
    <w:rsid w:val="007073F7"/>
    <w:rsid w:val="0070771E"/>
    <w:rsid w:val="00710BD0"/>
    <w:rsid w:val="00711574"/>
    <w:rsid w:val="00712048"/>
    <w:rsid w:val="00712472"/>
    <w:rsid w:val="00712603"/>
    <w:rsid w:val="00712F11"/>
    <w:rsid w:val="00713223"/>
    <w:rsid w:val="007149C8"/>
    <w:rsid w:val="00715691"/>
    <w:rsid w:val="007159E5"/>
    <w:rsid w:val="00715ABA"/>
    <w:rsid w:val="00716BA7"/>
    <w:rsid w:val="00716BE6"/>
    <w:rsid w:val="00717A78"/>
    <w:rsid w:val="0072179B"/>
    <w:rsid w:val="0072183A"/>
    <w:rsid w:val="00721DF6"/>
    <w:rsid w:val="0072241C"/>
    <w:rsid w:val="00722E10"/>
    <w:rsid w:val="00723A2E"/>
    <w:rsid w:val="007246E4"/>
    <w:rsid w:val="00724942"/>
    <w:rsid w:val="00724CF2"/>
    <w:rsid w:val="007274E1"/>
    <w:rsid w:val="007277B0"/>
    <w:rsid w:val="00727CCD"/>
    <w:rsid w:val="00730773"/>
    <w:rsid w:val="0073136E"/>
    <w:rsid w:val="007329FE"/>
    <w:rsid w:val="00734485"/>
    <w:rsid w:val="00735555"/>
    <w:rsid w:val="00735682"/>
    <w:rsid w:val="00735B91"/>
    <w:rsid w:val="00737B25"/>
    <w:rsid w:val="007407A0"/>
    <w:rsid w:val="00741B06"/>
    <w:rsid w:val="007421CE"/>
    <w:rsid w:val="007426D4"/>
    <w:rsid w:val="00743601"/>
    <w:rsid w:val="007445F8"/>
    <w:rsid w:val="007446E8"/>
    <w:rsid w:val="00745491"/>
    <w:rsid w:val="0074676A"/>
    <w:rsid w:val="00746E50"/>
    <w:rsid w:val="007477CD"/>
    <w:rsid w:val="00752046"/>
    <w:rsid w:val="00754FCE"/>
    <w:rsid w:val="00756055"/>
    <w:rsid w:val="007562DB"/>
    <w:rsid w:val="00756460"/>
    <w:rsid w:val="007567C1"/>
    <w:rsid w:val="00756C71"/>
    <w:rsid w:val="0076134A"/>
    <w:rsid w:val="00764039"/>
    <w:rsid w:val="00764799"/>
    <w:rsid w:val="0076632C"/>
    <w:rsid w:val="00767313"/>
    <w:rsid w:val="00767AB5"/>
    <w:rsid w:val="00772341"/>
    <w:rsid w:val="007730E8"/>
    <w:rsid w:val="00773523"/>
    <w:rsid w:val="00773A4F"/>
    <w:rsid w:val="00773D59"/>
    <w:rsid w:val="007745FE"/>
    <w:rsid w:val="00774729"/>
    <w:rsid w:val="00781AC0"/>
    <w:rsid w:val="00781D2A"/>
    <w:rsid w:val="00781EB3"/>
    <w:rsid w:val="0078353C"/>
    <w:rsid w:val="00784487"/>
    <w:rsid w:val="007844B5"/>
    <w:rsid w:val="00786DF0"/>
    <w:rsid w:val="007925B3"/>
    <w:rsid w:val="00792DC6"/>
    <w:rsid w:val="00793B85"/>
    <w:rsid w:val="00793D17"/>
    <w:rsid w:val="00794D02"/>
    <w:rsid w:val="00796256"/>
    <w:rsid w:val="00796F58"/>
    <w:rsid w:val="00797799"/>
    <w:rsid w:val="007A27F7"/>
    <w:rsid w:val="007A3682"/>
    <w:rsid w:val="007A5172"/>
    <w:rsid w:val="007A669E"/>
    <w:rsid w:val="007A7777"/>
    <w:rsid w:val="007B053B"/>
    <w:rsid w:val="007B3B29"/>
    <w:rsid w:val="007B748D"/>
    <w:rsid w:val="007C3669"/>
    <w:rsid w:val="007C36D7"/>
    <w:rsid w:val="007C3F7B"/>
    <w:rsid w:val="007C5E69"/>
    <w:rsid w:val="007C6D77"/>
    <w:rsid w:val="007C72A2"/>
    <w:rsid w:val="007C7829"/>
    <w:rsid w:val="007C7B11"/>
    <w:rsid w:val="007D4AD3"/>
    <w:rsid w:val="007D5227"/>
    <w:rsid w:val="007D5B90"/>
    <w:rsid w:val="007D63C0"/>
    <w:rsid w:val="007E02C6"/>
    <w:rsid w:val="007E1FF6"/>
    <w:rsid w:val="007E23C2"/>
    <w:rsid w:val="007E266D"/>
    <w:rsid w:val="007E36AC"/>
    <w:rsid w:val="007E3C3B"/>
    <w:rsid w:val="007E48FC"/>
    <w:rsid w:val="007E4A64"/>
    <w:rsid w:val="007E4F27"/>
    <w:rsid w:val="007E50B0"/>
    <w:rsid w:val="007E7F23"/>
    <w:rsid w:val="007F0F83"/>
    <w:rsid w:val="007F4010"/>
    <w:rsid w:val="007F4F33"/>
    <w:rsid w:val="007F6CBC"/>
    <w:rsid w:val="007F7175"/>
    <w:rsid w:val="007F732B"/>
    <w:rsid w:val="007F7F93"/>
    <w:rsid w:val="00800E42"/>
    <w:rsid w:val="0080264D"/>
    <w:rsid w:val="008031EA"/>
    <w:rsid w:val="00803284"/>
    <w:rsid w:val="008037B0"/>
    <w:rsid w:val="008048F4"/>
    <w:rsid w:val="008054FD"/>
    <w:rsid w:val="00805663"/>
    <w:rsid w:val="00805E27"/>
    <w:rsid w:val="00807622"/>
    <w:rsid w:val="00807A8D"/>
    <w:rsid w:val="00810D47"/>
    <w:rsid w:val="008111D3"/>
    <w:rsid w:val="00816921"/>
    <w:rsid w:val="00816AE8"/>
    <w:rsid w:val="0082093A"/>
    <w:rsid w:val="00820AD9"/>
    <w:rsid w:val="00823ABD"/>
    <w:rsid w:val="00824592"/>
    <w:rsid w:val="00825DE4"/>
    <w:rsid w:val="00827E48"/>
    <w:rsid w:val="008315D1"/>
    <w:rsid w:val="008320A5"/>
    <w:rsid w:val="00832D62"/>
    <w:rsid w:val="00832FAA"/>
    <w:rsid w:val="008367DE"/>
    <w:rsid w:val="008371F5"/>
    <w:rsid w:val="008374B0"/>
    <w:rsid w:val="00837C08"/>
    <w:rsid w:val="0084008B"/>
    <w:rsid w:val="008403D6"/>
    <w:rsid w:val="008412D0"/>
    <w:rsid w:val="00843C1B"/>
    <w:rsid w:val="008464CF"/>
    <w:rsid w:val="008469B2"/>
    <w:rsid w:val="008513A6"/>
    <w:rsid w:val="0085178F"/>
    <w:rsid w:val="008529F7"/>
    <w:rsid w:val="008557ED"/>
    <w:rsid w:val="00855EAD"/>
    <w:rsid w:val="00856BB4"/>
    <w:rsid w:val="008611FA"/>
    <w:rsid w:val="00861CBB"/>
    <w:rsid w:val="00863B25"/>
    <w:rsid w:val="00863CC7"/>
    <w:rsid w:val="008641FB"/>
    <w:rsid w:val="0086505F"/>
    <w:rsid w:val="008663DD"/>
    <w:rsid w:val="0086676B"/>
    <w:rsid w:val="00870501"/>
    <w:rsid w:val="00870B59"/>
    <w:rsid w:val="00871454"/>
    <w:rsid w:val="008718AE"/>
    <w:rsid w:val="008718E8"/>
    <w:rsid w:val="00871DB0"/>
    <w:rsid w:val="00875B79"/>
    <w:rsid w:val="00875D0B"/>
    <w:rsid w:val="008766F3"/>
    <w:rsid w:val="008811B4"/>
    <w:rsid w:val="008829F4"/>
    <w:rsid w:val="00882C57"/>
    <w:rsid w:val="00883495"/>
    <w:rsid w:val="00883B2A"/>
    <w:rsid w:val="00883BB0"/>
    <w:rsid w:val="00883CE6"/>
    <w:rsid w:val="00883DE9"/>
    <w:rsid w:val="00886867"/>
    <w:rsid w:val="00886E4F"/>
    <w:rsid w:val="00886FF8"/>
    <w:rsid w:val="008871A6"/>
    <w:rsid w:val="008903AA"/>
    <w:rsid w:val="008903F3"/>
    <w:rsid w:val="008910FC"/>
    <w:rsid w:val="00891AE2"/>
    <w:rsid w:val="00891ECC"/>
    <w:rsid w:val="0089212C"/>
    <w:rsid w:val="0089235B"/>
    <w:rsid w:val="00892DE5"/>
    <w:rsid w:val="008931E5"/>
    <w:rsid w:val="008948EB"/>
    <w:rsid w:val="008971F3"/>
    <w:rsid w:val="008A05FC"/>
    <w:rsid w:val="008A0C0C"/>
    <w:rsid w:val="008A1598"/>
    <w:rsid w:val="008A2E41"/>
    <w:rsid w:val="008A3436"/>
    <w:rsid w:val="008A5047"/>
    <w:rsid w:val="008A5124"/>
    <w:rsid w:val="008A546F"/>
    <w:rsid w:val="008A55E4"/>
    <w:rsid w:val="008A77A4"/>
    <w:rsid w:val="008A7806"/>
    <w:rsid w:val="008A7D6B"/>
    <w:rsid w:val="008B08E7"/>
    <w:rsid w:val="008B137B"/>
    <w:rsid w:val="008B3606"/>
    <w:rsid w:val="008B3942"/>
    <w:rsid w:val="008B3C09"/>
    <w:rsid w:val="008B488D"/>
    <w:rsid w:val="008B4992"/>
    <w:rsid w:val="008B531E"/>
    <w:rsid w:val="008B53C6"/>
    <w:rsid w:val="008B64F6"/>
    <w:rsid w:val="008B67B1"/>
    <w:rsid w:val="008C0FC6"/>
    <w:rsid w:val="008C10EC"/>
    <w:rsid w:val="008C30AD"/>
    <w:rsid w:val="008C36B6"/>
    <w:rsid w:val="008C4171"/>
    <w:rsid w:val="008C5529"/>
    <w:rsid w:val="008C5EAD"/>
    <w:rsid w:val="008C7B8C"/>
    <w:rsid w:val="008C7ECF"/>
    <w:rsid w:val="008D1B30"/>
    <w:rsid w:val="008D1D65"/>
    <w:rsid w:val="008D42C0"/>
    <w:rsid w:val="008D4F2E"/>
    <w:rsid w:val="008D50CD"/>
    <w:rsid w:val="008D5580"/>
    <w:rsid w:val="008D5A84"/>
    <w:rsid w:val="008D6F8A"/>
    <w:rsid w:val="008D7293"/>
    <w:rsid w:val="008E0821"/>
    <w:rsid w:val="008E091C"/>
    <w:rsid w:val="008E3355"/>
    <w:rsid w:val="008E3609"/>
    <w:rsid w:val="008E3ED7"/>
    <w:rsid w:val="008E40F2"/>
    <w:rsid w:val="008E4B5B"/>
    <w:rsid w:val="008E5B17"/>
    <w:rsid w:val="008E5E6E"/>
    <w:rsid w:val="008E6543"/>
    <w:rsid w:val="008E735E"/>
    <w:rsid w:val="008F04CF"/>
    <w:rsid w:val="008F106F"/>
    <w:rsid w:val="008F10EE"/>
    <w:rsid w:val="008F138F"/>
    <w:rsid w:val="008F2C4B"/>
    <w:rsid w:val="008F2CE8"/>
    <w:rsid w:val="008F2DAD"/>
    <w:rsid w:val="008F4253"/>
    <w:rsid w:val="008F4F52"/>
    <w:rsid w:val="008F4F7C"/>
    <w:rsid w:val="008F5CE8"/>
    <w:rsid w:val="0090134D"/>
    <w:rsid w:val="00901654"/>
    <w:rsid w:val="0090202D"/>
    <w:rsid w:val="00902896"/>
    <w:rsid w:val="0090326F"/>
    <w:rsid w:val="0090446C"/>
    <w:rsid w:val="009047B3"/>
    <w:rsid w:val="00904CBF"/>
    <w:rsid w:val="0090523E"/>
    <w:rsid w:val="009069BE"/>
    <w:rsid w:val="00907C58"/>
    <w:rsid w:val="00907E87"/>
    <w:rsid w:val="00912976"/>
    <w:rsid w:val="00913385"/>
    <w:rsid w:val="009168DA"/>
    <w:rsid w:val="009209DD"/>
    <w:rsid w:val="00920A6C"/>
    <w:rsid w:val="00920CB3"/>
    <w:rsid w:val="00921499"/>
    <w:rsid w:val="00921FC6"/>
    <w:rsid w:val="00922592"/>
    <w:rsid w:val="009230E0"/>
    <w:rsid w:val="00923A3F"/>
    <w:rsid w:val="009250B6"/>
    <w:rsid w:val="0092512C"/>
    <w:rsid w:val="00927B26"/>
    <w:rsid w:val="0093060D"/>
    <w:rsid w:val="00931099"/>
    <w:rsid w:val="00934218"/>
    <w:rsid w:val="009350C0"/>
    <w:rsid w:val="009412D8"/>
    <w:rsid w:val="00941C71"/>
    <w:rsid w:val="00941E12"/>
    <w:rsid w:val="00942A73"/>
    <w:rsid w:val="0094357D"/>
    <w:rsid w:val="00944C11"/>
    <w:rsid w:val="00944D54"/>
    <w:rsid w:val="00947714"/>
    <w:rsid w:val="00947F5D"/>
    <w:rsid w:val="00950542"/>
    <w:rsid w:val="0095153C"/>
    <w:rsid w:val="00952FF3"/>
    <w:rsid w:val="00953661"/>
    <w:rsid w:val="00953DB8"/>
    <w:rsid w:val="0095434C"/>
    <w:rsid w:val="009550A3"/>
    <w:rsid w:val="009551CF"/>
    <w:rsid w:val="0095580E"/>
    <w:rsid w:val="00956285"/>
    <w:rsid w:val="00956714"/>
    <w:rsid w:val="00956D98"/>
    <w:rsid w:val="00957610"/>
    <w:rsid w:val="00957812"/>
    <w:rsid w:val="0096158C"/>
    <w:rsid w:val="00961C93"/>
    <w:rsid w:val="00962BAC"/>
    <w:rsid w:val="0096346E"/>
    <w:rsid w:val="00963663"/>
    <w:rsid w:val="00964AB5"/>
    <w:rsid w:val="00964CDE"/>
    <w:rsid w:val="00966191"/>
    <w:rsid w:val="00966A3B"/>
    <w:rsid w:val="009671B5"/>
    <w:rsid w:val="0096760F"/>
    <w:rsid w:val="00967C95"/>
    <w:rsid w:val="0097006E"/>
    <w:rsid w:val="009705DD"/>
    <w:rsid w:val="00970746"/>
    <w:rsid w:val="00970838"/>
    <w:rsid w:val="009726EE"/>
    <w:rsid w:val="0097296A"/>
    <w:rsid w:val="009732F6"/>
    <w:rsid w:val="00976DF4"/>
    <w:rsid w:val="009814AB"/>
    <w:rsid w:val="00983BF0"/>
    <w:rsid w:val="00983E78"/>
    <w:rsid w:val="00983EAD"/>
    <w:rsid w:val="00986A4E"/>
    <w:rsid w:val="00986D03"/>
    <w:rsid w:val="00987C2D"/>
    <w:rsid w:val="009911EF"/>
    <w:rsid w:val="0099163D"/>
    <w:rsid w:val="009922A0"/>
    <w:rsid w:val="009927B9"/>
    <w:rsid w:val="00993434"/>
    <w:rsid w:val="00993835"/>
    <w:rsid w:val="00996773"/>
    <w:rsid w:val="009971C0"/>
    <w:rsid w:val="00997478"/>
    <w:rsid w:val="009978C0"/>
    <w:rsid w:val="009A0634"/>
    <w:rsid w:val="009A1175"/>
    <w:rsid w:val="009A21CA"/>
    <w:rsid w:val="009A3AE0"/>
    <w:rsid w:val="009A3CCA"/>
    <w:rsid w:val="009A4B26"/>
    <w:rsid w:val="009A5A56"/>
    <w:rsid w:val="009A5F28"/>
    <w:rsid w:val="009A5FAE"/>
    <w:rsid w:val="009A60E4"/>
    <w:rsid w:val="009A6834"/>
    <w:rsid w:val="009B0083"/>
    <w:rsid w:val="009B0E87"/>
    <w:rsid w:val="009B1691"/>
    <w:rsid w:val="009B3715"/>
    <w:rsid w:val="009B5227"/>
    <w:rsid w:val="009B59E9"/>
    <w:rsid w:val="009B61FB"/>
    <w:rsid w:val="009B6A12"/>
    <w:rsid w:val="009C3221"/>
    <w:rsid w:val="009C7B23"/>
    <w:rsid w:val="009D15A5"/>
    <w:rsid w:val="009D353E"/>
    <w:rsid w:val="009D3A58"/>
    <w:rsid w:val="009D3D21"/>
    <w:rsid w:val="009D47D2"/>
    <w:rsid w:val="009D56B5"/>
    <w:rsid w:val="009D5B6E"/>
    <w:rsid w:val="009D624B"/>
    <w:rsid w:val="009D7B7C"/>
    <w:rsid w:val="009E04E8"/>
    <w:rsid w:val="009E256E"/>
    <w:rsid w:val="009E464F"/>
    <w:rsid w:val="009E46D4"/>
    <w:rsid w:val="009E4A07"/>
    <w:rsid w:val="009E4ACF"/>
    <w:rsid w:val="009E4B60"/>
    <w:rsid w:val="009E5333"/>
    <w:rsid w:val="009E5D71"/>
    <w:rsid w:val="009F0324"/>
    <w:rsid w:val="009F3829"/>
    <w:rsid w:val="009F4C74"/>
    <w:rsid w:val="009F5564"/>
    <w:rsid w:val="009F5A7A"/>
    <w:rsid w:val="009F6707"/>
    <w:rsid w:val="00A01791"/>
    <w:rsid w:val="00A018CC"/>
    <w:rsid w:val="00A0318A"/>
    <w:rsid w:val="00A034CA"/>
    <w:rsid w:val="00A03BDE"/>
    <w:rsid w:val="00A04423"/>
    <w:rsid w:val="00A06404"/>
    <w:rsid w:val="00A067F9"/>
    <w:rsid w:val="00A076FE"/>
    <w:rsid w:val="00A07877"/>
    <w:rsid w:val="00A10DD5"/>
    <w:rsid w:val="00A11EF3"/>
    <w:rsid w:val="00A12A67"/>
    <w:rsid w:val="00A13C8C"/>
    <w:rsid w:val="00A148BE"/>
    <w:rsid w:val="00A15A1B"/>
    <w:rsid w:val="00A2045D"/>
    <w:rsid w:val="00A20954"/>
    <w:rsid w:val="00A21083"/>
    <w:rsid w:val="00A217BC"/>
    <w:rsid w:val="00A236AE"/>
    <w:rsid w:val="00A23B3F"/>
    <w:rsid w:val="00A24B44"/>
    <w:rsid w:val="00A25B64"/>
    <w:rsid w:val="00A260D0"/>
    <w:rsid w:val="00A26229"/>
    <w:rsid w:val="00A27785"/>
    <w:rsid w:val="00A27FCC"/>
    <w:rsid w:val="00A32565"/>
    <w:rsid w:val="00A32B1A"/>
    <w:rsid w:val="00A32D37"/>
    <w:rsid w:val="00A33864"/>
    <w:rsid w:val="00A33C8D"/>
    <w:rsid w:val="00A344AB"/>
    <w:rsid w:val="00A346E3"/>
    <w:rsid w:val="00A35C33"/>
    <w:rsid w:val="00A35C7E"/>
    <w:rsid w:val="00A367C9"/>
    <w:rsid w:val="00A40155"/>
    <w:rsid w:val="00A4051E"/>
    <w:rsid w:val="00A41188"/>
    <w:rsid w:val="00A4373C"/>
    <w:rsid w:val="00A43740"/>
    <w:rsid w:val="00A45417"/>
    <w:rsid w:val="00A521E3"/>
    <w:rsid w:val="00A531C8"/>
    <w:rsid w:val="00A53416"/>
    <w:rsid w:val="00A5367D"/>
    <w:rsid w:val="00A5379B"/>
    <w:rsid w:val="00A54309"/>
    <w:rsid w:val="00A54C1B"/>
    <w:rsid w:val="00A5594C"/>
    <w:rsid w:val="00A559F6"/>
    <w:rsid w:val="00A55DA6"/>
    <w:rsid w:val="00A57655"/>
    <w:rsid w:val="00A61EC5"/>
    <w:rsid w:val="00A61F87"/>
    <w:rsid w:val="00A620FC"/>
    <w:rsid w:val="00A667CC"/>
    <w:rsid w:val="00A6715F"/>
    <w:rsid w:val="00A6745D"/>
    <w:rsid w:val="00A67BD9"/>
    <w:rsid w:val="00A70802"/>
    <w:rsid w:val="00A71772"/>
    <w:rsid w:val="00A72E5B"/>
    <w:rsid w:val="00A73FB3"/>
    <w:rsid w:val="00A74499"/>
    <w:rsid w:val="00A77239"/>
    <w:rsid w:val="00A80731"/>
    <w:rsid w:val="00A809AD"/>
    <w:rsid w:val="00A80A03"/>
    <w:rsid w:val="00A81862"/>
    <w:rsid w:val="00A821F7"/>
    <w:rsid w:val="00A82BED"/>
    <w:rsid w:val="00A84456"/>
    <w:rsid w:val="00A849F4"/>
    <w:rsid w:val="00A84F34"/>
    <w:rsid w:val="00A8525C"/>
    <w:rsid w:val="00A8650B"/>
    <w:rsid w:val="00A87062"/>
    <w:rsid w:val="00A8789A"/>
    <w:rsid w:val="00A9082B"/>
    <w:rsid w:val="00A921C2"/>
    <w:rsid w:val="00A93155"/>
    <w:rsid w:val="00A9342C"/>
    <w:rsid w:val="00A93E4E"/>
    <w:rsid w:val="00A93FF7"/>
    <w:rsid w:val="00A94E42"/>
    <w:rsid w:val="00A94FB5"/>
    <w:rsid w:val="00A965A4"/>
    <w:rsid w:val="00A96642"/>
    <w:rsid w:val="00A973CD"/>
    <w:rsid w:val="00AA0D6F"/>
    <w:rsid w:val="00AA21A0"/>
    <w:rsid w:val="00AA30CB"/>
    <w:rsid w:val="00AA3AB5"/>
    <w:rsid w:val="00AA3C5F"/>
    <w:rsid w:val="00AA4073"/>
    <w:rsid w:val="00AA73AF"/>
    <w:rsid w:val="00AA7B76"/>
    <w:rsid w:val="00AB0AB7"/>
    <w:rsid w:val="00AB0D0F"/>
    <w:rsid w:val="00AB0E9D"/>
    <w:rsid w:val="00AB234A"/>
    <w:rsid w:val="00AB2DA3"/>
    <w:rsid w:val="00AB3B4F"/>
    <w:rsid w:val="00AB60D6"/>
    <w:rsid w:val="00AB64FA"/>
    <w:rsid w:val="00AB6D25"/>
    <w:rsid w:val="00AC046E"/>
    <w:rsid w:val="00AC1308"/>
    <w:rsid w:val="00AC285B"/>
    <w:rsid w:val="00AC30DC"/>
    <w:rsid w:val="00AC3D8A"/>
    <w:rsid w:val="00AC5502"/>
    <w:rsid w:val="00AC5CA1"/>
    <w:rsid w:val="00AC6943"/>
    <w:rsid w:val="00AD1EF3"/>
    <w:rsid w:val="00AD1F49"/>
    <w:rsid w:val="00AD41E0"/>
    <w:rsid w:val="00AD5BE0"/>
    <w:rsid w:val="00AD6786"/>
    <w:rsid w:val="00AD7455"/>
    <w:rsid w:val="00AE39AF"/>
    <w:rsid w:val="00AE497B"/>
    <w:rsid w:val="00AE693D"/>
    <w:rsid w:val="00AE7839"/>
    <w:rsid w:val="00AF06C4"/>
    <w:rsid w:val="00AF09CB"/>
    <w:rsid w:val="00AF0A22"/>
    <w:rsid w:val="00AF0B07"/>
    <w:rsid w:val="00AF18E2"/>
    <w:rsid w:val="00AF28A3"/>
    <w:rsid w:val="00AF2FB1"/>
    <w:rsid w:val="00AF4FAB"/>
    <w:rsid w:val="00AF50E1"/>
    <w:rsid w:val="00AF6E2A"/>
    <w:rsid w:val="00B02CA0"/>
    <w:rsid w:val="00B03113"/>
    <w:rsid w:val="00B03267"/>
    <w:rsid w:val="00B0366A"/>
    <w:rsid w:val="00B03854"/>
    <w:rsid w:val="00B05462"/>
    <w:rsid w:val="00B0560C"/>
    <w:rsid w:val="00B0585A"/>
    <w:rsid w:val="00B05AFC"/>
    <w:rsid w:val="00B06101"/>
    <w:rsid w:val="00B07DCB"/>
    <w:rsid w:val="00B1293B"/>
    <w:rsid w:val="00B12D3D"/>
    <w:rsid w:val="00B131A5"/>
    <w:rsid w:val="00B1382C"/>
    <w:rsid w:val="00B1389A"/>
    <w:rsid w:val="00B156E1"/>
    <w:rsid w:val="00B1725A"/>
    <w:rsid w:val="00B17D9F"/>
    <w:rsid w:val="00B20D0F"/>
    <w:rsid w:val="00B2229D"/>
    <w:rsid w:val="00B22399"/>
    <w:rsid w:val="00B25A0C"/>
    <w:rsid w:val="00B2669B"/>
    <w:rsid w:val="00B27D16"/>
    <w:rsid w:val="00B30CA6"/>
    <w:rsid w:val="00B32E96"/>
    <w:rsid w:val="00B33A0E"/>
    <w:rsid w:val="00B340F4"/>
    <w:rsid w:val="00B34AD5"/>
    <w:rsid w:val="00B34B7F"/>
    <w:rsid w:val="00B3541F"/>
    <w:rsid w:val="00B35DDD"/>
    <w:rsid w:val="00B3613C"/>
    <w:rsid w:val="00B366AB"/>
    <w:rsid w:val="00B40446"/>
    <w:rsid w:val="00B40F34"/>
    <w:rsid w:val="00B43DE5"/>
    <w:rsid w:val="00B461DC"/>
    <w:rsid w:val="00B46744"/>
    <w:rsid w:val="00B47EB1"/>
    <w:rsid w:val="00B5029E"/>
    <w:rsid w:val="00B50F7E"/>
    <w:rsid w:val="00B53539"/>
    <w:rsid w:val="00B536F7"/>
    <w:rsid w:val="00B54795"/>
    <w:rsid w:val="00B558B5"/>
    <w:rsid w:val="00B60496"/>
    <w:rsid w:val="00B6098F"/>
    <w:rsid w:val="00B61521"/>
    <w:rsid w:val="00B6296B"/>
    <w:rsid w:val="00B633C2"/>
    <w:rsid w:val="00B63B97"/>
    <w:rsid w:val="00B64150"/>
    <w:rsid w:val="00B642CD"/>
    <w:rsid w:val="00B6742C"/>
    <w:rsid w:val="00B67C04"/>
    <w:rsid w:val="00B706C7"/>
    <w:rsid w:val="00B71058"/>
    <w:rsid w:val="00B7279D"/>
    <w:rsid w:val="00B73900"/>
    <w:rsid w:val="00B74AA9"/>
    <w:rsid w:val="00B76114"/>
    <w:rsid w:val="00B80254"/>
    <w:rsid w:val="00B82E38"/>
    <w:rsid w:val="00B83094"/>
    <w:rsid w:val="00B83108"/>
    <w:rsid w:val="00B83517"/>
    <w:rsid w:val="00B84765"/>
    <w:rsid w:val="00B84CE4"/>
    <w:rsid w:val="00B84E48"/>
    <w:rsid w:val="00B85F3E"/>
    <w:rsid w:val="00B90398"/>
    <w:rsid w:val="00B91587"/>
    <w:rsid w:val="00B925BA"/>
    <w:rsid w:val="00B941CF"/>
    <w:rsid w:val="00B95387"/>
    <w:rsid w:val="00B96C10"/>
    <w:rsid w:val="00B97533"/>
    <w:rsid w:val="00BA0DC9"/>
    <w:rsid w:val="00BA175E"/>
    <w:rsid w:val="00BA2793"/>
    <w:rsid w:val="00BA5945"/>
    <w:rsid w:val="00BA5FBE"/>
    <w:rsid w:val="00BA7DEA"/>
    <w:rsid w:val="00BA7E45"/>
    <w:rsid w:val="00BB0873"/>
    <w:rsid w:val="00BB2D96"/>
    <w:rsid w:val="00BB485C"/>
    <w:rsid w:val="00BB4FBE"/>
    <w:rsid w:val="00BB6C94"/>
    <w:rsid w:val="00BB7826"/>
    <w:rsid w:val="00BC13F7"/>
    <w:rsid w:val="00BC2900"/>
    <w:rsid w:val="00BC2E66"/>
    <w:rsid w:val="00BC3B10"/>
    <w:rsid w:val="00BC4029"/>
    <w:rsid w:val="00BC45FD"/>
    <w:rsid w:val="00BC7058"/>
    <w:rsid w:val="00BC7A76"/>
    <w:rsid w:val="00BD0492"/>
    <w:rsid w:val="00BD1523"/>
    <w:rsid w:val="00BD2538"/>
    <w:rsid w:val="00BD2DB7"/>
    <w:rsid w:val="00BD2F5A"/>
    <w:rsid w:val="00BD41C8"/>
    <w:rsid w:val="00BD42D1"/>
    <w:rsid w:val="00BD6F26"/>
    <w:rsid w:val="00BE0BEF"/>
    <w:rsid w:val="00BE0E4B"/>
    <w:rsid w:val="00BE1130"/>
    <w:rsid w:val="00BE1310"/>
    <w:rsid w:val="00BE21AC"/>
    <w:rsid w:val="00BE2B29"/>
    <w:rsid w:val="00BE2B85"/>
    <w:rsid w:val="00BE3479"/>
    <w:rsid w:val="00BE382F"/>
    <w:rsid w:val="00BE4744"/>
    <w:rsid w:val="00BE5497"/>
    <w:rsid w:val="00BE556D"/>
    <w:rsid w:val="00BE5A66"/>
    <w:rsid w:val="00BE67AF"/>
    <w:rsid w:val="00BE6ADE"/>
    <w:rsid w:val="00BE6D5B"/>
    <w:rsid w:val="00BE747F"/>
    <w:rsid w:val="00BE7B43"/>
    <w:rsid w:val="00BE7C69"/>
    <w:rsid w:val="00BF00CF"/>
    <w:rsid w:val="00BF15FA"/>
    <w:rsid w:val="00BF1908"/>
    <w:rsid w:val="00BF4DD5"/>
    <w:rsid w:val="00C00BBE"/>
    <w:rsid w:val="00C026B0"/>
    <w:rsid w:val="00C03320"/>
    <w:rsid w:val="00C053F3"/>
    <w:rsid w:val="00C07041"/>
    <w:rsid w:val="00C07166"/>
    <w:rsid w:val="00C07669"/>
    <w:rsid w:val="00C07672"/>
    <w:rsid w:val="00C11151"/>
    <w:rsid w:val="00C11192"/>
    <w:rsid w:val="00C112F5"/>
    <w:rsid w:val="00C11ABC"/>
    <w:rsid w:val="00C11D55"/>
    <w:rsid w:val="00C11DE8"/>
    <w:rsid w:val="00C11DF2"/>
    <w:rsid w:val="00C121C5"/>
    <w:rsid w:val="00C12717"/>
    <w:rsid w:val="00C13752"/>
    <w:rsid w:val="00C13838"/>
    <w:rsid w:val="00C1388F"/>
    <w:rsid w:val="00C13A90"/>
    <w:rsid w:val="00C145FF"/>
    <w:rsid w:val="00C1596E"/>
    <w:rsid w:val="00C15F57"/>
    <w:rsid w:val="00C161FD"/>
    <w:rsid w:val="00C1747D"/>
    <w:rsid w:val="00C17CE4"/>
    <w:rsid w:val="00C17E9F"/>
    <w:rsid w:val="00C2030D"/>
    <w:rsid w:val="00C2064F"/>
    <w:rsid w:val="00C23469"/>
    <w:rsid w:val="00C23F71"/>
    <w:rsid w:val="00C255AF"/>
    <w:rsid w:val="00C255DC"/>
    <w:rsid w:val="00C25AF7"/>
    <w:rsid w:val="00C2661D"/>
    <w:rsid w:val="00C26D67"/>
    <w:rsid w:val="00C31AA7"/>
    <w:rsid w:val="00C31BCC"/>
    <w:rsid w:val="00C336C3"/>
    <w:rsid w:val="00C341EB"/>
    <w:rsid w:val="00C34D5E"/>
    <w:rsid w:val="00C363C3"/>
    <w:rsid w:val="00C36895"/>
    <w:rsid w:val="00C368E1"/>
    <w:rsid w:val="00C3694E"/>
    <w:rsid w:val="00C36E55"/>
    <w:rsid w:val="00C404EA"/>
    <w:rsid w:val="00C40DCE"/>
    <w:rsid w:val="00C40E51"/>
    <w:rsid w:val="00C42B49"/>
    <w:rsid w:val="00C43241"/>
    <w:rsid w:val="00C43D54"/>
    <w:rsid w:val="00C4571D"/>
    <w:rsid w:val="00C4674A"/>
    <w:rsid w:val="00C468D9"/>
    <w:rsid w:val="00C46CC9"/>
    <w:rsid w:val="00C47157"/>
    <w:rsid w:val="00C477A3"/>
    <w:rsid w:val="00C5064C"/>
    <w:rsid w:val="00C511DC"/>
    <w:rsid w:val="00C516B5"/>
    <w:rsid w:val="00C51707"/>
    <w:rsid w:val="00C52A08"/>
    <w:rsid w:val="00C52D92"/>
    <w:rsid w:val="00C57294"/>
    <w:rsid w:val="00C615EB"/>
    <w:rsid w:val="00C617AF"/>
    <w:rsid w:val="00C6189C"/>
    <w:rsid w:val="00C62234"/>
    <w:rsid w:val="00C6428F"/>
    <w:rsid w:val="00C654B1"/>
    <w:rsid w:val="00C656F1"/>
    <w:rsid w:val="00C665F9"/>
    <w:rsid w:val="00C66C55"/>
    <w:rsid w:val="00C71B58"/>
    <w:rsid w:val="00C72122"/>
    <w:rsid w:val="00C732D3"/>
    <w:rsid w:val="00C742AB"/>
    <w:rsid w:val="00C74351"/>
    <w:rsid w:val="00C74B97"/>
    <w:rsid w:val="00C74E03"/>
    <w:rsid w:val="00C7733E"/>
    <w:rsid w:val="00C77785"/>
    <w:rsid w:val="00C80509"/>
    <w:rsid w:val="00C80535"/>
    <w:rsid w:val="00C80C2C"/>
    <w:rsid w:val="00C8162C"/>
    <w:rsid w:val="00C82A08"/>
    <w:rsid w:val="00C835CC"/>
    <w:rsid w:val="00C849B0"/>
    <w:rsid w:val="00C850A3"/>
    <w:rsid w:val="00C8587E"/>
    <w:rsid w:val="00C86882"/>
    <w:rsid w:val="00C87D69"/>
    <w:rsid w:val="00C91523"/>
    <w:rsid w:val="00C919A3"/>
    <w:rsid w:val="00C91DB0"/>
    <w:rsid w:val="00C94A58"/>
    <w:rsid w:val="00C95749"/>
    <w:rsid w:val="00C95CA9"/>
    <w:rsid w:val="00C97195"/>
    <w:rsid w:val="00C97754"/>
    <w:rsid w:val="00CA143C"/>
    <w:rsid w:val="00CA1953"/>
    <w:rsid w:val="00CA1EDC"/>
    <w:rsid w:val="00CA2268"/>
    <w:rsid w:val="00CA351B"/>
    <w:rsid w:val="00CA5DEC"/>
    <w:rsid w:val="00CA6D43"/>
    <w:rsid w:val="00CA7961"/>
    <w:rsid w:val="00CA7E20"/>
    <w:rsid w:val="00CB1233"/>
    <w:rsid w:val="00CB294A"/>
    <w:rsid w:val="00CB30F2"/>
    <w:rsid w:val="00CB34CB"/>
    <w:rsid w:val="00CB4353"/>
    <w:rsid w:val="00CB4CD7"/>
    <w:rsid w:val="00CB588A"/>
    <w:rsid w:val="00CC01D2"/>
    <w:rsid w:val="00CC02A3"/>
    <w:rsid w:val="00CC1681"/>
    <w:rsid w:val="00CC18EA"/>
    <w:rsid w:val="00CC2805"/>
    <w:rsid w:val="00CC4521"/>
    <w:rsid w:val="00CD00D8"/>
    <w:rsid w:val="00CD1051"/>
    <w:rsid w:val="00CD1088"/>
    <w:rsid w:val="00CD2E9C"/>
    <w:rsid w:val="00CD3755"/>
    <w:rsid w:val="00CD5879"/>
    <w:rsid w:val="00CD611F"/>
    <w:rsid w:val="00CD61A9"/>
    <w:rsid w:val="00CD68CD"/>
    <w:rsid w:val="00CD78A1"/>
    <w:rsid w:val="00CD7E7A"/>
    <w:rsid w:val="00CE27E6"/>
    <w:rsid w:val="00CE2B9E"/>
    <w:rsid w:val="00CE4373"/>
    <w:rsid w:val="00CE4CF2"/>
    <w:rsid w:val="00CE7667"/>
    <w:rsid w:val="00CE7AE3"/>
    <w:rsid w:val="00CF0666"/>
    <w:rsid w:val="00CF06A8"/>
    <w:rsid w:val="00CF10FA"/>
    <w:rsid w:val="00CF1443"/>
    <w:rsid w:val="00CF16C7"/>
    <w:rsid w:val="00CF270D"/>
    <w:rsid w:val="00CF33E5"/>
    <w:rsid w:val="00CF48E1"/>
    <w:rsid w:val="00CF4B5B"/>
    <w:rsid w:val="00CF5318"/>
    <w:rsid w:val="00CF5396"/>
    <w:rsid w:val="00CF5680"/>
    <w:rsid w:val="00CF7534"/>
    <w:rsid w:val="00D004A9"/>
    <w:rsid w:val="00D0169E"/>
    <w:rsid w:val="00D01ADF"/>
    <w:rsid w:val="00D029C8"/>
    <w:rsid w:val="00D03D93"/>
    <w:rsid w:val="00D04EBC"/>
    <w:rsid w:val="00D05204"/>
    <w:rsid w:val="00D05588"/>
    <w:rsid w:val="00D05DCF"/>
    <w:rsid w:val="00D0687F"/>
    <w:rsid w:val="00D06C76"/>
    <w:rsid w:val="00D071EF"/>
    <w:rsid w:val="00D11224"/>
    <w:rsid w:val="00D1254F"/>
    <w:rsid w:val="00D1383A"/>
    <w:rsid w:val="00D13E3F"/>
    <w:rsid w:val="00D16A20"/>
    <w:rsid w:val="00D20264"/>
    <w:rsid w:val="00D20C78"/>
    <w:rsid w:val="00D22793"/>
    <w:rsid w:val="00D22836"/>
    <w:rsid w:val="00D24AC3"/>
    <w:rsid w:val="00D24DB9"/>
    <w:rsid w:val="00D24E47"/>
    <w:rsid w:val="00D260F8"/>
    <w:rsid w:val="00D26179"/>
    <w:rsid w:val="00D27342"/>
    <w:rsid w:val="00D27AFE"/>
    <w:rsid w:val="00D300EC"/>
    <w:rsid w:val="00D3011E"/>
    <w:rsid w:val="00D3057D"/>
    <w:rsid w:val="00D3513A"/>
    <w:rsid w:val="00D351C7"/>
    <w:rsid w:val="00D35497"/>
    <w:rsid w:val="00D35A81"/>
    <w:rsid w:val="00D37BF3"/>
    <w:rsid w:val="00D40E6A"/>
    <w:rsid w:val="00D40F50"/>
    <w:rsid w:val="00D418F1"/>
    <w:rsid w:val="00D433D5"/>
    <w:rsid w:val="00D437B4"/>
    <w:rsid w:val="00D44EDC"/>
    <w:rsid w:val="00D459EC"/>
    <w:rsid w:val="00D47B14"/>
    <w:rsid w:val="00D51BD1"/>
    <w:rsid w:val="00D51C3F"/>
    <w:rsid w:val="00D52B50"/>
    <w:rsid w:val="00D52DF7"/>
    <w:rsid w:val="00D52FB8"/>
    <w:rsid w:val="00D53975"/>
    <w:rsid w:val="00D539CA"/>
    <w:rsid w:val="00D551C4"/>
    <w:rsid w:val="00D55BC0"/>
    <w:rsid w:val="00D55F26"/>
    <w:rsid w:val="00D56A22"/>
    <w:rsid w:val="00D56C96"/>
    <w:rsid w:val="00D57FD6"/>
    <w:rsid w:val="00D6005E"/>
    <w:rsid w:val="00D60FF6"/>
    <w:rsid w:val="00D61D41"/>
    <w:rsid w:val="00D61F83"/>
    <w:rsid w:val="00D67377"/>
    <w:rsid w:val="00D71E9F"/>
    <w:rsid w:val="00D720C7"/>
    <w:rsid w:val="00D7260E"/>
    <w:rsid w:val="00D735BB"/>
    <w:rsid w:val="00D7457C"/>
    <w:rsid w:val="00D75BC5"/>
    <w:rsid w:val="00D75F44"/>
    <w:rsid w:val="00D767D5"/>
    <w:rsid w:val="00D84372"/>
    <w:rsid w:val="00D8516B"/>
    <w:rsid w:val="00D8609B"/>
    <w:rsid w:val="00D869BC"/>
    <w:rsid w:val="00D87BE7"/>
    <w:rsid w:val="00D900CE"/>
    <w:rsid w:val="00D93518"/>
    <w:rsid w:val="00D935A6"/>
    <w:rsid w:val="00D954E5"/>
    <w:rsid w:val="00D9695C"/>
    <w:rsid w:val="00DA06D4"/>
    <w:rsid w:val="00DA1142"/>
    <w:rsid w:val="00DA15EB"/>
    <w:rsid w:val="00DA2DFF"/>
    <w:rsid w:val="00DA3AA3"/>
    <w:rsid w:val="00DA470F"/>
    <w:rsid w:val="00DA6880"/>
    <w:rsid w:val="00DA7683"/>
    <w:rsid w:val="00DA7C9D"/>
    <w:rsid w:val="00DB010A"/>
    <w:rsid w:val="00DB1A95"/>
    <w:rsid w:val="00DB2876"/>
    <w:rsid w:val="00DB291E"/>
    <w:rsid w:val="00DB3347"/>
    <w:rsid w:val="00DB4942"/>
    <w:rsid w:val="00DB4AC9"/>
    <w:rsid w:val="00DB4BE1"/>
    <w:rsid w:val="00DB4D29"/>
    <w:rsid w:val="00DB7167"/>
    <w:rsid w:val="00DB72E0"/>
    <w:rsid w:val="00DC2751"/>
    <w:rsid w:val="00DC2CBC"/>
    <w:rsid w:val="00DC41BE"/>
    <w:rsid w:val="00DC4D62"/>
    <w:rsid w:val="00DC78D6"/>
    <w:rsid w:val="00DC7DDE"/>
    <w:rsid w:val="00DD0EC6"/>
    <w:rsid w:val="00DD0EE1"/>
    <w:rsid w:val="00DD280D"/>
    <w:rsid w:val="00DD29CC"/>
    <w:rsid w:val="00DD29EA"/>
    <w:rsid w:val="00DD2DAC"/>
    <w:rsid w:val="00DD38B6"/>
    <w:rsid w:val="00DD4E53"/>
    <w:rsid w:val="00DD5054"/>
    <w:rsid w:val="00DD641B"/>
    <w:rsid w:val="00DD6F89"/>
    <w:rsid w:val="00DD710F"/>
    <w:rsid w:val="00DD7A17"/>
    <w:rsid w:val="00DD7C2E"/>
    <w:rsid w:val="00DE1E10"/>
    <w:rsid w:val="00DE26A3"/>
    <w:rsid w:val="00DE2D2A"/>
    <w:rsid w:val="00DE2E2A"/>
    <w:rsid w:val="00DE3CD7"/>
    <w:rsid w:val="00DE442C"/>
    <w:rsid w:val="00DE5451"/>
    <w:rsid w:val="00DE58CC"/>
    <w:rsid w:val="00DE7D7A"/>
    <w:rsid w:val="00DE7FA8"/>
    <w:rsid w:val="00DF14EB"/>
    <w:rsid w:val="00DF1D9C"/>
    <w:rsid w:val="00DF20F2"/>
    <w:rsid w:val="00DF22D0"/>
    <w:rsid w:val="00DF2392"/>
    <w:rsid w:val="00DF272A"/>
    <w:rsid w:val="00DF2FB1"/>
    <w:rsid w:val="00DF3B32"/>
    <w:rsid w:val="00DF55A6"/>
    <w:rsid w:val="00DF622B"/>
    <w:rsid w:val="00DF72C6"/>
    <w:rsid w:val="00DF7AC7"/>
    <w:rsid w:val="00DF7B5B"/>
    <w:rsid w:val="00E0013E"/>
    <w:rsid w:val="00E00B6C"/>
    <w:rsid w:val="00E0160E"/>
    <w:rsid w:val="00E01E4D"/>
    <w:rsid w:val="00E03B8E"/>
    <w:rsid w:val="00E03EA3"/>
    <w:rsid w:val="00E0513D"/>
    <w:rsid w:val="00E06882"/>
    <w:rsid w:val="00E069F2"/>
    <w:rsid w:val="00E07D4A"/>
    <w:rsid w:val="00E1183B"/>
    <w:rsid w:val="00E1245F"/>
    <w:rsid w:val="00E13ACA"/>
    <w:rsid w:val="00E13C58"/>
    <w:rsid w:val="00E13ED9"/>
    <w:rsid w:val="00E13FF2"/>
    <w:rsid w:val="00E14BA1"/>
    <w:rsid w:val="00E16087"/>
    <w:rsid w:val="00E16469"/>
    <w:rsid w:val="00E208DE"/>
    <w:rsid w:val="00E20C69"/>
    <w:rsid w:val="00E214D4"/>
    <w:rsid w:val="00E216A5"/>
    <w:rsid w:val="00E23321"/>
    <w:rsid w:val="00E23E50"/>
    <w:rsid w:val="00E244BE"/>
    <w:rsid w:val="00E24D6F"/>
    <w:rsid w:val="00E260F5"/>
    <w:rsid w:val="00E2742B"/>
    <w:rsid w:val="00E27AB2"/>
    <w:rsid w:val="00E27DD1"/>
    <w:rsid w:val="00E32223"/>
    <w:rsid w:val="00E33269"/>
    <w:rsid w:val="00E345CA"/>
    <w:rsid w:val="00E3487B"/>
    <w:rsid w:val="00E360EC"/>
    <w:rsid w:val="00E373AD"/>
    <w:rsid w:val="00E37AE9"/>
    <w:rsid w:val="00E4019B"/>
    <w:rsid w:val="00E40BB6"/>
    <w:rsid w:val="00E40EC1"/>
    <w:rsid w:val="00E41A26"/>
    <w:rsid w:val="00E4362A"/>
    <w:rsid w:val="00E43EB7"/>
    <w:rsid w:val="00E444B4"/>
    <w:rsid w:val="00E45376"/>
    <w:rsid w:val="00E5046F"/>
    <w:rsid w:val="00E52541"/>
    <w:rsid w:val="00E525A7"/>
    <w:rsid w:val="00E53977"/>
    <w:rsid w:val="00E55948"/>
    <w:rsid w:val="00E55FF3"/>
    <w:rsid w:val="00E56479"/>
    <w:rsid w:val="00E57B9F"/>
    <w:rsid w:val="00E60116"/>
    <w:rsid w:val="00E60F91"/>
    <w:rsid w:val="00E610A1"/>
    <w:rsid w:val="00E61229"/>
    <w:rsid w:val="00E62159"/>
    <w:rsid w:val="00E623D8"/>
    <w:rsid w:val="00E62C87"/>
    <w:rsid w:val="00E6321C"/>
    <w:rsid w:val="00E635C5"/>
    <w:rsid w:val="00E63D1D"/>
    <w:rsid w:val="00E64358"/>
    <w:rsid w:val="00E645A9"/>
    <w:rsid w:val="00E672A5"/>
    <w:rsid w:val="00E67912"/>
    <w:rsid w:val="00E67FBF"/>
    <w:rsid w:val="00E70A49"/>
    <w:rsid w:val="00E70E74"/>
    <w:rsid w:val="00E70FC5"/>
    <w:rsid w:val="00E71D0E"/>
    <w:rsid w:val="00E73100"/>
    <w:rsid w:val="00E7403A"/>
    <w:rsid w:val="00E7438B"/>
    <w:rsid w:val="00E749A2"/>
    <w:rsid w:val="00E74D15"/>
    <w:rsid w:val="00E75E8A"/>
    <w:rsid w:val="00E7652A"/>
    <w:rsid w:val="00E76A22"/>
    <w:rsid w:val="00E7709B"/>
    <w:rsid w:val="00E8171E"/>
    <w:rsid w:val="00E81D4E"/>
    <w:rsid w:val="00E81FC3"/>
    <w:rsid w:val="00E82659"/>
    <w:rsid w:val="00E85622"/>
    <w:rsid w:val="00E866E2"/>
    <w:rsid w:val="00E901BF"/>
    <w:rsid w:val="00E90A0A"/>
    <w:rsid w:val="00E91559"/>
    <w:rsid w:val="00E944E8"/>
    <w:rsid w:val="00E945E1"/>
    <w:rsid w:val="00E9502A"/>
    <w:rsid w:val="00E96365"/>
    <w:rsid w:val="00E96F7C"/>
    <w:rsid w:val="00EA00CA"/>
    <w:rsid w:val="00EA012C"/>
    <w:rsid w:val="00EA059A"/>
    <w:rsid w:val="00EA0938"/>
    <w:rsid w:val="00EA0D68"/>
    <w:rsid w:val="00EA1E0B"/>
    <w:rsid w:val="00EA2A74"/>
    <w:rsid w:val="00EA3200"/>
    <w:rsid w:val="00EA513C"/>
    <w:rsid w:val="00EA550E"/>
    <w:rsid w:val="00EA5920"/>
    <w:rsid w:val="00EA5CA6"/>
    <w:rsid w:val="00EA6914"/>
    <w:rsid w:val="00EA74FF"/>
    <w:rsid w:val="00EA785B"/>
    <w:rsid w:val="00EB1E3F"/>
    <w:rsid w:val="00EB56DB"/>
    <w:rsid w:val="00EB57A9"/>
    <w:rsid w:val="00EB757D"/>
    <w:rsid w:val="00EC2027"/>
    <w:rsid w:val="00EC22AB"/>
    <w:rsid w:val="00EC35A1"/>
    <w:rsid w:val="00EC3752"/>
    <w:rsid w:val="00EC3E09"/>
    <w:rsid w:val="00EC618F"/>
    <w:rsid w:val="00ED0B33"/>
    <w:rsid w:val="00ED0B79"/>
    <w:rsid w:val="00ED1138"/>
    <w:rsid w:val="00ED1263"/>
    <w:rsid w:val="00ED1AE2"/>
    <w:rsid w:val="00ED1EB0"/>
    <w:rsid w:val="00ED201C"/>
    <w:rsid w:val="00ED3104"/>
    <w:rsid w:val="00ED3931"/>
    <w:rsid w:val="00ED4927"/>
    <w:rsid w:val="00ED4C21"/>
    <w:rsid w:val="00ED6B1D"/>
    <w:rsid w:val="00ED6FF9"/>
    <w:rsid w:val="00EE006B"/>
    <w:rsid w:val="00EE1A71"/>
    <w:rsid w:val="00EE1B0B"/>
    <w:rsid w:val="00EE1B3B"/>
    <w:rsid w:val="00EE1FD7"/>
    <w:rsid w:val="00EE27CC"/>
    <w:rsid w:val="00EE2A6F"/>
    <w:rsid w:val="00EE2B4B"/>
    <w:rsid w:val="00EE2CF7"/>
    <w:rsid w:val="00EE3152"/>
    <w:rsid w:val="00EE3566"/>
    <w:rsid w:val="00EE46AB"/>
    <w:rsid w:val="00EE5CB5"/>
    <w:rsid w:val="00EE7CDC"/>
    <w:rsid w:val="00EF33FC"/>
    <w:rsid w:val="00EF3481"/>
    <w:rsid w:val="00EF5FAA"/>
    <w:rsid w:val="00EF6673"/>
    <w:rsid w:val="00F0167E"/>
    <w:rsid w:val="00F016A1"/>
    <w:rsid w:val="00F02B4E"/>
    <w:rsid w:val="00F03248"/>
    <w:rsid w:val="00F039C3"/>
    <w:rsid w:val="00F0402C"/>
    <w:rsid w:val="00F066BF"/>
    <w:rsid w:val="00F06CC0"/>
    <w:rsid w:val="00F12208"/>
    <w:rsid w:val="00F122FA"/>
    <w:rsid w:val="00F12F6E"/>
    <w:rsid w:val="00F13732"/>
    <w:rsid w:val="00F1387F"/>
    <w:rsid w:val="00F14590"/>
    <w:rsid w:val="00F14A22"/>
    <w:rsid w:val="00F1645D"/>
    <w:rsid w:val="00F16AC5"/>
    <w:rsid w:val="00F1780C"/>
    <w:rsid w:val="00F2059B"/>
    <w:rsid w:val="00F22928"/>
    <w:rsid w:val="00F23E36"/>
    <w:rsid w:val="00F245DD"/>
    <w:rsid w:val="00F26F86"/>
    <w:rsid w:val="00F27A1C"/>
    <w:rsid w:val="00F30352"/>
    <w:rsid w:val="00F311C3"/>
    <w:rsid w:val="00F31BA3"/>
    <w:rsid w:val="00F33926"/>
    <w:rsid w:val="00F33F1B"/>
    <w:rsid w:val="00F344C0"/>
    <w:rsid w:val="00F3736E"/>
    <w:rsid w:val="00F375D1"/>
    <w:rsid w:val="00F37F00"/>
    <w:rsid w:val="00F40B0C"/>
    <w:rsid w:val="00F413A8"/>
    <w:rsid w:val="00F41726"/>
    <w:rsid w:val="00F42178"/>
    <w:rsid w:val="00F423A3"/>
    <w:rsid w:val="00F42745"/>
    <w:rsid w:val="00F44959"/>
    <w:rsid w:val="00F452C6"/>
    <w:rsid w:val="00F4733D"/>
    <w:rsid w:val="00F5157F"/>
    <w:rsid w:val="00F520A9"/>
    <w:rsid w:val="00F523E8"/>
    <w:rsid w:val="00F52739"/>
    <w:rsid w:val="00F53C17"/>
    <w:rsid w:val="00F53E33"/>
    <w:rsid w:val="00F562E9"/>
    <w:rsid w:val="00F57457"/>
    <w:rsid w:val="00F57E6F"/>
    <w:rsid w:val="00F61826"/>
    <w:rsid w:val="00F63536"/>
    <w:rsid w:val="00F63B0B"/>
    <w:rsid w:val="00F659FC"/>
    <w:rsid w:val="00F6760A"/>
    <w:rsid w:val="00F71715"/>
    <w:rsid w:val="00F71F75"/>
    <w:rsid w:val="00F72033"/>
    <w:rsid w:val="00F72716"/>
    <w:rsid w:val="00F73039"/>
    <w:rsid w:val="00F73D54"/>
    <w:rsid w:val="00F73F64"/>
    <w:rsid w:val="00F7449D"/>
    <w:rsid w:val="00F7489C"/>
    <w:rsid w:val="00F749AA"/>
    <w:rsid w:val="00F7514F"/>
    <w:rsid w:val="00F7656E"/>
    <w:rsid w:val="00F76FE9"/>
    <w:rsid w:val="00F7745A"/>
    <w:rsid w:val="00F77741"/>
    <w:rsid w:val="00F814DD"/>
    <w:rsid w:val="00F814E7"/>
    <w:rsid w:val="00F824A9"/>
    <w:rsid w:val="00F8261A"/>
    <w:rsid w:val="00F828A7"/>
    <w:rsid w:val="00F86CF5"/>
    <w:rsid w:val="00F87411"/>
    <w:rsid w:val="00F912AA"/>
    <w:rsid w:val="00F93170"/>
    <w:rsid w:val="00F9322C"/>
    <w:rsid w:val="00F9366B"/>
    <w:rsid w:val="00F9376F"/>
    <w:rsid w:val="00FA0701"/>
    <w:rsid w:val="00FA086B"/>
    <w:rsid w:val="00FA330E"/>
    <w:rsid w:val="00FA3731"/>
    <w:rsid w:val="00FA3D05"/>
    <w:rsid w:val="00FA4C13"/>
    <w:rsid w:val="00FA4D7A"/>
    <w:rsid w:val="00FA556B"/>
    <w:rsid w:val="00FA71D2"/>
    <w:rsid w:val="00FA7294"/>
    <w:rsid w:val="00FA7866"/>
    <w:rsid w:val="00FB1F2F"/>
    <w:rsid w:val="00FB2C11"/>
    <w:rsid w:val="00FB500F"/>
    <w:rsid w:val="00FB58B6"/>
    <w:rsid w:val="00FB6BAE"/>
    <w:rsid w:val="00FC01E2"/>
    <w:rsid w:val="00FC023E"/>
    <w:rsid w:val="00FC140D"/>
    <w:rsid w:val="00FC1AAD"/>
    <w:rsid w:val="00FC2312"/>
    <w:rsid w:val="00FC28FD"/>
    <w:rsid w:val="00FC3039"/>
    <w:rsid w:val="00FC305E"/>
    <w:rsid w:val="00FC46AD"/>
    <w:rsid w:val="00FC4D7A"/>
    <w:rsid w:val="00FC4E49"/>
    <w:rsid w:val="00FC5347"/>
    <w:rsid w:val="00FC5FD4"/>
    <w:rsid w:val="00FC6ABB"/>
    <w:rsid w:val="00FC6FCD"/>
    <w:rsid w:val="00FC7A3A"/>
    <w:rsid w:val="00FD3356"/>
    <w:rsid w:val="00FD3572"/>
    <w:rsid w:val="00FD3BCF"/>
    <w:rsid w:val="00FD5DD2"/>
    <w:rsid w:val="00FD7184"/>
    <w:rsid w:val="00FD78E5"/>
    <w:rsid w:val="00FD7B38"/>
    <w:rsid w:val="00FD7C09"/>
    <w:rsid w:val="00FD7CBD"/>
    <w:rsid w:val="00FE04C9"/>
    <w:rsid w:val="00FE1426"/>
    <w:rsid w:val="00FE2097"/>
    <w:rsid w:val="00FE2A53"/>
    <w:rsid w:val="00FE2EF7"/>
    <w:rsid w:val="00FE3035"/>
    <w:rsid w:val="00FE3447"/>
    <w:rsid w:val="00FE34E9"/>
    <w:rsid w:val="00FE3D9B"/>
    <w:rsid w:val="00FE5563"/>
    <w:rsid w:val="00FE575C"/>
    <w:rsid w:val="00FE63A1"/>
    <w:rsid w:val="00FE6A5B"/>
    <w:rsid w:val="00FF00B9"/>
    <w:rsid w:val="00FF0878"/>
    <w:rsid w:val="00FF1660"/>
    <w:rsid w:val="00FF2317"/>
    <w:rsid w:val="00FF2B68"/>
    <w:rsid w:val="00FF3395"/>
    <w:rsid w:val="00FF33A1"/>
    <w:rsid w:val="00FF3843"/>
    <w:rsid w:val="00FF3AA2"/>
    <w:rsid w:val="00FF3E47"/>
    <w:rsid w:val="00FF485E"/>
    <w:rsid w:val="00FF57DA"/>
    <w:rsid w:val="00FF5C6A"/>
    <w:rsid w:val="00FF6C58"/>
    <w:rsid w:val="00FF756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EE30FE"/>
  <w15:docId w15:val="{127194F1-495B-4B12-959B-BF4ADB08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BD9"/>
    <w:pPr>
      <w:spacing w:before="40" w:after="120" w:line="240" w:lineRule="atLeast"/>
      <w:jc w:val="both"/>
    </w:pPr>
    <w:rPr>
      <w:rFonts w:ascii="Georgia" w:hAnsi="Georgia"/>
      <w:sz w:val="24"/>
      <w:szCs w:val="24"/>
      <w:lang w:eastAsia="en-US"/>
    </w:rPr>
  </w:style>
  <w:style w:type="paragraph" w:styleId="Heading1">
    <w:name w:val="heading 1"/>
    <w:aliases w:val="Livello 1,ITT t1,PA Chapter,TE,Level 1,h1"/>
    <w:basedOn w:val="STDDOCHeaderChapter"/>
    <w:next w:val="BodytextJustified"/>
    <w:link w:val="Heading1Char"/>
    <w:qFormat/>
    <w:rsid w:val="00F26F86"/>
    <w:pPr>
      <w:keepNext/>
      <w:numPr>
        <w:numId w:val="2"/>
      </w:numPr>
      <w:tabs>
        <w:tab w:val="left" w:pos="567"/>
      </w:tabs>
      <w:spacing w:after="240" w:line="240" w:lineRule="auto"/>
      <w:outlineLvl w:val="0"/>
    </w:pPr>
    <w:rPr>
      <w:sz w:val="24"/>
      <w:lang w:val="en-GB"/>
    </w:rPr>
  </w:style>
  <w:style w:type="paragraph" w:styleId="Heading2">
    <w:name w:val="heading 2"/>
    <w:aliases w:val="H2,h2"/>
    <w:basedOn w:val="Normal"/>
    <w:next w:val="BodytextJustified"/>
    <w:link w:val="Heading2Char"/>
    <w:qFormat/>
    <w:rsid w:val="00CD2E9C"/>
    <w:pPr>
      <w:keepNext/>
      <w:numPr>
        <w:ilvl w:val="1"/>
        <w:numId w:val="2"/>
      </w:numPr>
      <w:spacing w:before="240" w:line="240" w:lineRule="auto"/>
      <w:jc w:val="left"/>
      <w:outlineLvl w:val="1"/>
    </w:pPr>
    <w:rPr>
      <w:rFonts w:cs="Arial"/>
      <w:b/>
      <w:bCs/>
      <w:iCs/>
      <w:sz w:val="28"/>
      <w:szCs w:val="28"/>
    </w:rPr>
  </w:style>
  <w:style w:type="paragraph" w:styleId="Heading3">
    <w:name w:val="heading 3"/>
    <w:aliases w:val="H3,h3,Heading 3 Char,Heading 3 Char1 Char,Heading 3 Char Char Char,H3 Char Char Char,h3 Char Char Char,H3 Char1 Char,h3 Char1 Char,Heading 3 Char1 Char Char1 Char,Heading 3 Char Char Char Char1 Char,H3 Char Char Char Char1 Char,Heading 3 Char1"/>
    <w:basedOn w:val="Normal"/>
    <w:next w:val="BodytextJustified"/>
    <w:link w:val="Heading3Char2"/>
    <w:qFormat/>
    <w:rsid w:val="008931E5"/>
    <w:pPr>
      <w:keepNext/>
      <w:numPr>
        <w:ilvl w:val="2"/>
        <w:numId w:val="2"/>
      </w:numPr>
      <w:spacing w:before="240" w:line="240" w:lineRule="auto"/>
      <w:ind w:left="907"/>
      <w:outlineLvl w:val="2"/>
    </w:pPr>
    <w:rPr>
      <w:rFonts w:cs="Arial"/>
      <w:b/>
      <w:bCs/>
      <w:i/>
      <w:sz w:val="26"/>
      <w:szCs w:val="26"/>
    </w:rPr>
  </w:style>
  <w:style w:type="paragraph" w:styleId="Heading4">
    <w:name w:val="heading 4"/>
    <w:basedOn w:val="Normal"/>
    <w:next w:val="BodytextJustified"/>
    <w:link w:val="Heading4Char"/>
    <w:qFormat/>
    <w:rsid w:val="00286A03"/>
    <w:pPr>
      <w:keepNext/>
      <w:numPr>
        <w:ilvl w:val="3"/>
        <w:numId w:val="2"/>
      </w:numPr>
      <w:tabs>
        <w:tab w:val="clear" w:pos="907"/>
        <w:tab w:val="left" w:pos="1021"/>
      </w:tabs>
      <w:spacing w:before="240" w:line="240" w:lineRule="auto"/>
      <w:ind w:left="1021" w:hanging="1021"/>
      <w:outlineLvl w:val="3"/>
    </w:pPr>
    <w:rPr>
      <w:b/>
      <w:bCs/>
      <w:szCs w:val="28"/>
    </w:rPr>
  </w:style>
  <w:style w:type="paragraph" w:styleId="Heading5">
    <w:name w:val="heading 5"/>
    <w:basedOn w:val="Normal"/>
    <w:next w:val="BodytextJustified"/>
    <w:link w:val="Heading5Char"/>
    <w:qFormat/>
    <w:locked/>
    <w:rsid w:val="00F70F5E"/>
    <w:pPr>
      <w:keepNext/>
      <w:numPr>
        <w:ilvl w:val="4"/>
        <w:numId w:val="2"/>
      </w:numPr>
      <w:spacing w:before="240" w:after="60" w:line="240" w:lineRule="auto"/>
      <w:outlineLvl w:val="4"/>
    </w:pPr>
    <w:rPr>
      <w:b/>
      <w:bCs/>
      <w:i/>
      <w:iCs/>
      <w:szCs w:val="26"/>
    </w:rPr>
  </w:style>
  <w:style w:type="paragraph" w:styleId="Heading6">
    <w:name w:val="heading 6"/>
    <w:basedOn w:val="Normal"/>
    <w:next w:val="BodytextJustified"/>
    <w:link w:val="Heading6Char"/>
    <w:qFormat/>
    <w:rsid w:val="00F70F5E"/>
    <w:pPr>
      <w:numPr>
        <w:ilvl w:val="5"/>
        <w:numId w:val="2"/>
      </w:numPr>
      <w:spacing w:before="240" w:after="60" w:line="240" w:lineRule="auto"/>
      <w:outlineLvl w:val="5"/>
    </w:pPr>
    <w:rPr>
      <w:bCs/>
      <w:szCs w:val="22"/>
    </w:rPr>
  </w:style>
  <w:style w:type="paragraph" w:styleId="Heading7">
    <w:name w:val="heading 7"/>
    <w:basedOn w:val="Normal"/>
    <w:next w:val="BodytextJustified"/>
    <w:link w:val="Heading7Char"/>
    <w:qFormat/>
    <w:rsid w:val="00F70F5E"/>
    <w:pPr>
      <w:numPr>
        <w:ilvl w:val="6"/>
        <w:numId w:val="2"/>
      </w:numPr>
      <w:spacing w:before="240" w:after="60" w:line="240" w:lineRule="auto"/>
      <w:outlineLvl w:val="6"/>
    </w:pPr>
    <w:rPr>
      <w:i/>
    </w:rPr>
  </w:style>
  <w:style w:type="paragraph" w:styleId="Heading8">
    <w:name w:val="heading 8"/>
    <w:basedOn w:val="Normal"/>
    <w:next w:val="BodytextJustified"/>
    <w:link w:val="Heading8Char"/>
    <w:qFormat/>
    <w:rsid w:val="00F70F5E"/>
    <w:pPr>
      <w:numPr>
        <w:ilvl w:val="7"/>
        <w:numId w:val="2"/>
      </w:numPr>
      <w:spacing w:before="240" w:after="60" w:line="240" w:lineRule="auto"/>
      <w:outlineLvl w:val="7"/>
    </w:pPr>
    <w:rPr>
      <w:iCs/>
    </w:rPr>
  </w:style>
  <w:style w:type="paragraph" w:styleId="Heading9">
    <w:name w:val="heading 9"/>
    <w:basedOn w:val="Normal"/>
    <w:next w:val="BodytextJustified"/>
    <w:link w:val="Heading9Char"/>
    <w:qFormat/>
    <w:rsid w:val="003F4341"/>
    <w:pPr>
      <w:pageBreakBefore/>
      <w:spacing w:before="240" w:after="240" w:line="240" w:lineRule="auto"/>
      <w:ind w:left="567" w:right="567"/>
      <w:jc w:val="center"/>
      <w:outlineLvl w:val="8"/>
    </w:pPr>
    <w:rPr>
      <w:rFonts w:cs="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DDOCDocumentTitleLabel">
    <w:name w:val="STD DOC Document Title Label"/>
    <w:basedOn w:val="Normal"/>
    <w:rsid w:val="0083072D"/>
    <w:pPr>
      <w:spacing w:before="1160" w:after="240"/>
    </w:pPr>
    <w:rPr>
      <w:b/>
    </w:rPr>
  </w:style>
  <w:style w:type="paragraph" w:customStyle="1" w:styleId="STDDOCTitle">
    <w:name w:val="STD DOC Title"/>
    <w:basedOn w:val="Normal"/>
    <w:rsid w:val="0083072D"/>
    <w:pPr>
      <w:spacing w:line="480" w:lineRule="exact"/>
    </w:pPr>
    <w:rPr>
      <w:b/>
      <w:bCs/>
      <w:sz w:val="36"/>
      <w:szCs w:val="20"/>
    </w:rPr>
  </w:style>
  <w:style w:type="character" w:styleId="FollowedHyperlink">
    <w:name w:val="FollowedHyperlink"/>
    <w:rsid w:val="003344E2"/>
    <w:rPr>
      <w:color w:val="800080"/>
      <w:u w:val="single"/>
    </w:rPr>
  </w:style>
  <w:style w:type="paragraph" w:styleId="TOC1">
    <w:name w:val="toc 1"/>
    <w:basedOn w:val="Normal"/>
    <w:next w:val="Normal"/>
    <w:autoRedefine/>
    <w:uiPriority w:val="39"/>
    <w:qFormat/>
    <w:locked/>
    <w:rsid w:val="00F26F86"/>
    <w:pPr>
      <w:tabs>
        <w:tab w:val="left" w:pos="567"/>
        <w:tab w:val="right" w:leader="dot" w:pos="9629"/>
      </w:tabs>
      <w:spacing w:before="240"/>
      <w:ind w:left="567" w:hanging="567"/>
    </w:pPr>
    <w:rPr>
      <w:rFonts w:cs="Arial"/>
      <w:b/>
      <w:bCs/>
      <w:noProof/>
    </w:rPr>
  </w:style>
  <w:style w:type="paragraph" w:styleId="TOC2">
    <w:name w:val="toc 2"/>
    <w:basedOn w:val="Normal"/>
    <w:next w:val="Normal"/>
    <w:autoRedefine/>
    <w:uiPriority w:val="39"/>
    <w:qFormat/>
    <w:locked/>
    <w:rsid w:val="008315D1"/>
    <w:pPr>
      <w:tabs>
        <w:tab w:val="left" w:pos="540"/>
        <w:tab w:val="right" w:leader="dot" w:pos="9629"/>
      </w:tabs>
      <w:spacing w:before="120" w:after="40"/>
      <w:ind w:left="510" w:hanging="510"/>
      <w:jc w:val="left"/>
    </w:pPr>
    <w:rPr>
      <w:rFonts w:ascii="Times New Roman" w:hAnsi="Times New Roman"/>
      <w:b/>
      <w:bCs/>
      <w:szCs w:val="20"/>
    </w:rPr>
  </w:style>
  <w:style w:type="paragraph" w:styleId="TOC3">
    <w:name w:val="toc 3"/>
    <w:basedOn w:val="Normal"/>
    <w:next w:val="Normal"/>
    <w:autoRedefine/>
    <w:uiPriority w:val="39"/>
    <w:qFormat/>
    <w:locked/>
    <w:rsid w:val="00A07877"/>
    <w:pPr>
      <w:spacing w:after="40"/>
      <w:ind w:left="181"/>
    </w:pPr>
    <w:rPr>
      <w:rFonts w:ascii="Times New Roman" w:hAnsi="Times New Roman"/>
      <w:sz w:val="20"/>
      <w:szCs w:val="20"/>
    </w:rPr>
  </w:style>
  <w:style w:type="paragraph" w:styleId="FootnoteText">
    <w:name w:val="footnote text"/>
    <w:basedOn w:val="Normal"/>
    <w:link w:val="FootnoteTextChar"/>
    <w:uiPriority w:val="99"/>
    <w:semiHidden/>
    <w:rPr>
      <w:szCs w:val="20"/>
      <w:lang w:val="it-IT"/>
    </w:rPr>
  </w:style>
  <w:style w:type="character" w:styleId="FootnoteReference">
    <w:name w:val="footnote reference"/>
    <w:rPr>
      <w:vertAlign w:val="superscript"/>
    </w:rPr>
  </w:style>
  <w:style w:type="paragraph" w:styleId="TOC4">
    <w:name w:val="toc 4"/>
    <w:basedOn w:val="Normal"/>
    <w:next w:val="Normal"/>
    <w:autoRedefine/>
    <w:uiPriority w:val="39"/>
    <w:locked/>
    <w:rsid w:val="00500BC2"/>
    <w:pPr>
      <w:ind w:left="360"/>
    </w:pPr>
    <w:rPr>
      <w:rFonts w:ascii="Times New Roman" w:hAnsi="Times New Roman"/>
      <w:sz w:val="20"/>
      <w:szCs w:val="20"/>
    </w:rPr>
  </w:style>
  <w:style w:type="paragraph" w:styleId="TOC5">
    <w:name w:val="toc 5"/>
    <w:basedOn w:val="Normal"/>
    <w:next w:val="Normal"/>
    <w:autoRedefine/>
    <w:uiPriority w:val="39"/>
    <w:rsid w:val="004E5D06"/>
    <w:pPr>
      <w:ind w:left="540"/>
    </w:pPr>
    <w:rPr>
      <w:rFonts w:ascii="Times New Roman" w:hAnsi="Times New Roman"/>
      <w:sz w:val="20"/>
      <w:szCs w:val="20"/>
    </w:rPr>
  </w:style>
  <w:style w:type="paragraph" w:styleId="TOC6">
    <w:name w:val="toc 6"/>
    <w:basedOn w:val="Normal"/>
    <w:next w:val="Normal"/>
    <w:autoRedefine/>
    <w:uiPriority w:val="39"/>
    <w:rsid w:val="004E5D06"/>
    <w:pPr>
      <w:ind w:left="720"/>
    </w:pPr>
    <w:rPr>
      <w:rFonts w:ascii="Times New Roman" w:hAnsi="Times New Roman"/>
      <w:sz w:val="20"/>
      <w:szCs w:val="20"/>
    </w:rPr>
  </w:style>
  <w:style w:type="paragraph" w:styleId="TOC7">
    <w:name w:val="toc 7"/>
    <w:basedOn w:val="Normal"/>
    <w:next w:val="Normal"/>
    <w:autoRedefine/>
    <w:uiPriority w:val="39"/>
    <w:rsid w:val="004E5D06"/>
    <w:pPr>
      <w:ind w:left="900"/>
    </w:pPr>
    <w:rPr>
      <w:rFonts w:ascii="Times New Roman" w:hAnsi="Times New Roman"/>
      <w:sz w:val="20"/>
      <w:szCs w:val="20"/>
    </w:rPr>
  </w:style>
  <w:style w:type="paragraph" w:styleId="TOC8">
    <w:name w:val="toc 8"/>
    <w:basedOn w:val="Normal"/>
    <w:next w:val="Normal"/>
    <w:autoRedefine/>
    <w:uiPriority w:val="39"/>
    <w:rsid w:val="004E5D06"/>
    <w:pPr>
      <w:ind w:left="1080"/>
    </w:pPr>
    <w:rPr>
      <w:rFonts w:ascii="Times New Roman" w:hAnsi="Times New Roman"/>
      <w:sz w:val="20"/>
      <w:szCs w:val="20"/>
    </w:rPr>
  </w:style>
  <w:style w:type="paragraph" w:styleId="TOC9">
    <w:name w:val="toc 9"/>
    <w:basedOn w:val="Normal"/>
    <w:next w:val="Normal"/>
    <w:autoRedefine/>
    <w:uiPriority w:val="39"/>
    <w:rsid w:val="004E5D06"/>
    <w:pPr>
      <w:ind w:left="1260"/>
    </w:pPr>
    <w:rPr>
      <w:rFonts w:ascii="Times New Roman" w:hAnsi="Times New Roman"/>
      <w:sz w:val="20"/>
      <w:szCs w:val="20"/>
    </w:rPr>
  </w:style>
  <w:style w:type="character" w:styleId="PageNumber">
    <w:name w:val="page number"/>
    <w:rsid w:val="002A2DAD"/>
    <w:rPr>
      <w:rFonts w:ascii="Georgia" w:hAnsi="Georgia"/>
      <w:sz w:val="18"/>
    </w:rPr>
  </w:style>
  <w:style w:type="paragraph" w:customStyle="1" w:styleId="STDDOCData">
    <w:name w:val="STD DOC Data"/>
    <w:basedOn w:val="Normal"/>
    <w:link w:val="STDDOCDataChar"/>
    <w:rsid w:val="004E2A1B"/>
    <w:pPr>
      <w:tabs>
        <w:tab w:val="left" w:pos="1588"/>
      </w:tabs>
    </w:pPr>
  </w:style>
  <w:style w:type="character" w:customStyle="1" w:styleId="STDDOCDataChar">
    <w:name w:val="STD DOC Data Char"/>
    <w:link w:val="STDDOCData"/>
    <w:rsid w:val="004E2A1B"/>
    <w:rPr>
      <w:rFonts w:ascii="Georgia" w:hAnsi="Georgia"/>
      <w:sz w:val="18"/>
      <w:szCs w:val="24"/>
      <w:lang w:val="en-US" w:eastAsia="en-US" w:bidi="ar-SA"/>
    </w:rPr>
  </w:style>
  <w:style w:type="paragraph" w:customStyle="1" w:styleId="STDDOCHeader">
    <w:name w:val="STD DOC Header"/>
    <w:link w:val="STDDOCHeaderChar"/>
    <w:rsid w:val="00B646B1"/>
    <w:pPr>
      <w:spacing w:before="240" w:after="240" w:line="240" w:lineRule="exact"/>
    </w:pPr>
    <w:rPr>
      <w:rFonts w:ascii="Georgia" w:hAnsi="Georgia"/>
      <w:b/>
      <w:sz w:val="18"/>
      <w:szCs w:val="24"/>
      <w:lang w:val="de-DE" w:eastAsia="en-US"/>
    </w:rPr>
  </w:style>
  <w:style w:type="character" w:customStyle="1" w:styleId="STDDOCHeaderChar">
    <w:name w:val="STD DOC Header Char"/>
    <w:link w:val="STDDOCHeader"/>
    <w:rsid w:val="00B646B1"/>
    <w:rPr>
      <w:rFonts w:ascii="Georgia" w:hAnsi="Georgia"/>
      <w:b/>
      <w:sz w:val="18"/>
      <w:szCs w:val="24"/>
      <w:lang w:val="de-DE" w:eastAsia="en-US" w:bidi="ar-SA"/>
    </w:rPr>
  </w:style>
  <w:style w:type="paragraph" w:customStyle="1" w:styleId="STDDOCDataLabel">
    <w:name w:val="STD DOC Data Label"/>
    <w:link w:val="STDDOCDataLabelCharChar"/>
    <w:rsid w:val="004E2A1B"/>
    <w:pPr>
      <w:tabs>
        <w:tab w:val="left" w:pos="3960"/>
        <w:tab w:val="left" w:pos="4860"/>
        <w:tab w:val="left" w:pos="6840"/>
      </w:tabs>
      <w:spacing w:line="240" w:lineRule="exact"/>
    </w:pPr>
    <w:rPr>
      <w:rFonts w:ascii="Georgia" w:hAnsi="Georgia" w:cs="Georgia"/>
      <w:b/>
      <w:color w:val="211E1E"/>
      <w:sz w:val="18"/>
      <w:szCs w:val="18"/>
      <w:lang w:eastAsia="it-IT"/>
    </w:rPr>
  </w:style>
  <w:style w:type="paragraph" w:customStyle="1" w:styleId="STDDOCHeaderChapter">
    <w:name w:val="STD DOC Header Chapter"/>
    <w:next w:val="Normal"/>
    <w:rsid w:val="00414A05"/>
    <w:pPr>
      <w:numPr>
        <w:numId w:val="1"/>
      </w:numPr>
      <w:spacing w:before="240" w:after="640" w:line="240" w:lineRule="exact"/>
      <w:ind w:hanging="720"/>
    </w:pPr>
    <w:rPr>
      <w:rFonts w:ascii="Georgia" w:hAnsi="Georgia"/>
      <w:b/>
      <w:sz w:val="18"/>
      <w:szCs w:val="24"/>
      <w:lang w:val="de-DE" w:eastAsia="en-US"/>
    </w:rPr>
  </w:style>
  <w:style w:type="character" w:customStyle="1" w:styleId="STDDOCDataLabelCharChar">
    <w:name w:val="STD DOC Data Label Char Char"/>
    <w:link w:val="STDDOCDataLabel"/>
    <w:rsid w:val="004E2A1B"/>
    <w:rPr>
      <w:rFonts w:ascii="Georgia" w:hAnsi="Georgia" w:cs="Georgia"/>
      <w:b/>
      <w:color w:val="211E1E"/>
      <w:sz w:val="18"/>
      <w:szCs w:val="18"/>
      <w:lang w:val="en-GB" w:eastAsia="it-IT" w:bidi="ar-SA"/>
    </w:rPr>
  </w:style>
  <w:style w:type="paragraph" w:styleId="Header">
    <w:name w:val="header"/>
    <w:basedOn w:val="Normal"/>
    <w:link w:val="HeaderChar"/>
    <w:rsid w:val="00F86FF3"/>
    <w:pPr>
      <w:tabs>
        <w:tab w:val="center" w:pos="4680"/>
        <w:tab w:val="right" w:pos="9360"/>
      </w:tabs>
    </w:pPr>
  </w:style>
  <w:style w:type="character" w:customStyle="1" w:styleId="HeaderChar">
    <w:name w:val="Header Char"/>
    <w:link w:val="Header"/>
    <w:uiPriority w:val="99"/>
    <w:rsid w:val="00F86FF3"/>
    <w:rPr>
      <w:rFonts w:ascii="Georgia" w:hAnsi="Georgia"/>
      <w:sz w:val="18"/>
      <w:szCs w:val="24"/>
      <w:lang w:val="en-US" w:eastAsia="en-US"/>
    </w:rPr>
  </w:style>
  <w:style w:type="character" w:customStyle="1" w:styleId="Label">
    <w:name w:val="Label"/>
    <w:rsid w:val="00863139"/>
    <w:rPr>
      <w:rFonts w:ascii="FuturaTMedCon" w:hAnsi="FuturaTMedCon"/>
      <w:noProof/>
      <w:sz w:val="24"/>
    </w:rPr>
  </w:style>
  <w:style w:type="paragraph" w:customStyle="1" w:styleId="ESA-Logo">
    <w:name w:val="ESA-Logo"/>
    <w:basedOn w:val="Normal"/>
    <w:rsid w:val="00192C25"/>
    <w:pPr>
      <w:spacing w:before="447" w:line="240" w:lineRule="auto"/>
      <w:jc w:val="right"/>
    </w:pPr>
  </w:style>
  <w:style w:type="paragraph" w:customStyle="1" w:styleId="sitename">
    <w:name w:val="sitename"/>
    <w:basedOn w:val="Normal"/>
    <w:rsid w:val="00835174"/>
    <w:pPr>
      <w:spacing w:before="227" w:after="227" w:line="400" w:lineRule="atLeast"/>
      <w:ind w:right="-57"/>
      <w:jc w:val="right"/>
    </w:pPr>
    <w:rPr>
      <w:rFonts w:ascii="NotesStyle-BoldTf" w:hAnsi="NotesStyle-BoldTf"/>
      <w:noProof/>
      <w:color w:val="98979C"/>
      <w:sz w:val="40"/>
      <w:szCs w:val="40"/>
    </w:rPr>
  </w:style>
  <w:style w:type="table" w:styleId="TableGrid">
    <w:name w:val="Table Grid"/>
    <w:basedOn w:val="TableNormal"/>
    <w:rsid w:val="00B60F72"/>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Justified">
    <w:name w:val="Body text Justified"/>
    <w:basedOn w:val="Normal"/>
    <w:link w:val="BodytextJustifiedChar"/>
    <w:rsid w:val="00A86486"/>
    <w:pPr>
      <w:spacing w:line="240" w:lineRule="auto"/>
    </w:pPr>
    <w:rPr>
      <w:szCs w:val="20"/>
    </w:rPr>
  </w:style>
  <w:style w:type="character" w:styleId="Hyperlink">
    <w:name w:val="Hyperlink"/>
    <w:uiPriority w:val="99"/>
    <w:rsid w:val="00751D59"/>
    <w:rPr>
      <w:color w:val="0000FF"/>
      <w:u w:val="single"/>
    </w:rPr>
  </w:style>
  <w:style w:type="paragraph" w:customStyle="1" w:styleId="ESA-Classification">
    <w:name w:val="ESA-Classification"/>
    <w:basedOn w:val="Normal"/>
    <w:next w:val="Normal"/>
    <w:rsid w:val="00DA5E58"/>
    <w:rPr>
      <w:rFonts w:ascii="NotesEsa" w:hAnsi="NotesEsa"/>
      <w:sz w:val="16"/>
    </w:rPr>
  </w:style>
  <w:style w:type="paragraph" w:styleId="Footer">
    <w:name w:val="footer"/>
    <w:basedOn w:val="Normal"/>
    <w:link w:val="FooterChar"/>
    <w:uiPriority w:val="99"/>
    <w:rsid w:val="007F08DE"/>
    <w:pPr>
      <w:tabs>
        <w:tab w:val="center" w:pos="4153"/>
        <w:tab w:val="right" w:pos="8306"/>
      </w:tabs>
    </w:pPr>
  </w:style>
  <w:style w:type="paragraph" w:customStyle="1" w:styleId="ESA-Signature">
    <w:name w:val="ESA-Signature"/>
    <w:basedOn w:val="Normal"/>
    <w:rsid w:val="00EF2A85"/>
    <w:pPr>
      <w:tabs>
        <w:tab w:val="right" w:pos="9900"/>
      </w:tabs>
      <w:spacing w:line="240" w:lineRule="auto"/>
      <w:ind w:right="360"/>
    </w:pPr>
    <w:rPr>
      <w:b/>
      <w:noProof/>
      <w:color w:val="8B8D8E"/>
      <w:szCs w:val="18"/>
    </w:rPr>
  </w:style>
  <w:style w:type="paragraph" w:customStyle="1" w:styleId="ESA-Logo2">
    <w:name w:val="ESA-Logo2"/>
    <w:basedOn w:val="ESA-Logo"/>
    <w:rsid w:val="00FA7DD4"/>
    <w:pPr>
      <w:spacing w:after="360"/>
    </w:pPr>
  </w:style>
  <w:style w:type="paragraph" w:customStyle="1" w:styleId="Appendix">
    <w:name w:val="Appendix"/>
    <w:basedOn w:val="Heading1"/>
    <w:next w:val="BodytextJustified"/>
    <w:rsid w:val="00564367"/>
    <w:pPr>
      <w:numPr>
        <w:ilvl w:val="8"/>
      </w:numPr>
      <w:spacing w:before="0"/>
      <w:outlineLvl w:val="8"/>
    </w:pPr>
    <w:rPr>
      <w:szCs w:val="20"/>
    </w:rPr>
  </w:style>
  <w:style w:type="paragraph" w:customStyle="1" w:styleId="StyleJustifiedRight-295cm">
    <w:name w:val="Style Justified Right:  -2.95 cm"/>
    <w:basedOn w:val="Normal"/>
    <w:rsid w:val="002A30A3"/>
    <w:pPr>
      <w:numPr>
        <w:numId w:val="3"/>
      </w:numPr>
      <w:spacing w:line="240" w:lineRule="auto"/>
    </w:pPr>
    <w:rPr>
      <w:rFonts w:ascii="Times New Roman" w:hAnsi="Times New Roman"/>
      <w:szCs w:val="20"/>
      <w:lang w:eastAsia="en-GB"/>
    </w:rPr>
  </w:style>
  <w:style w:type="paragraph" w:styleId="BodyText">
    <w:name w:val="Body Text"/>
    <w:basedOn w:val="Normal"/>
    <w:link w:val="BodyTextChar"/>
    <w:rsid w:val="00F464E7"/>
    <w:pPr>
      <w:spacing w:line="240" w:lineRule="auto"/>
    </w:pPr>
    <w:rPr>
      <w:rFonts w:ascii="Times New Roman" w:hAnsi="Times New Roman"/>
      <w:szCs w:val="20"/>
    </w:rPr>
  </w:style>
  <w:style w:type="paragraph" w:styleId="BalloonText">
    <w:name w:val="Balloon Text"/>
    <w:basedOn w:val="Normal"/>
    <w:link w:val="BalloonTextChar"/>
    <w:semiHidden/>
    <w:rsid w:val="000E7316"/>
    <w:rPr>
      <w:rFonts w:ascii="Tahoma" w:hAnsi="Tahoma" w:cs="Tahoma"/>
      <w:sz w:val="16"/>
      <w:szCs w:val="16"/>
    </w:rPr>
  </w:style>
  <w:style w:type="character" w:styleId="CommentReference">
    <w:name w:val="annotation reference"/>
    <w:uiPriority w:val="99"/>
    <w:semiHidden/>
    <w:rsid w:val="00C565B7"/>
    <w:rPr>
      <w:sz w:val="16"/>
      <w:szCs w:val="16"/>
    </w:rPr>
  </w:style>
  <w:style w:type="paragraph" w:styleId="CommentText">
    <w:name w:val="annotation text"/>
    <w:basedOn w:val="Normal"/>
    <w:link w:val="CommentTextChar"/>
    <w:uiPriority w:val="99"/>
    <w:semiHidden/>
    <w:rsid w:val="00C565B7"/>
    <w:rPr>
      <w:sz w:val="20"/>
      <w:szCs w:val="20"/>
    </w:rPr>
  </w:style>
  <w:style w:type="paragraph" w:styleId="CommentSubject">
    <w:name w:val="annotation subject"/>
    <w:basedOn w:val="CommentText"/>
    <w:next w:val="CommentText"/>
    <w:link w:val="CommentSubjectChar"/>
    <w:semiHidden/>
    <w:rsid w:val="00C565B7"/>
    <w:rPr>
      <w:b/>
      <w:bCs/>
    </w:rPr>
  </w:style>
  <w:style w:type="character" w:customStyle="1" w:styleId="Heading2Char">
    <w:name w:val="Heading 2 Char"/>
    <w:aliases w:val="H2 Char,h2 Char"/>
    <w:link w:val="Heading2"/>
    <w:rsid w:val="00CD2E9C"/>
    <w:rPr>
      <w:rFonts w:ascii="Georgia" w:hAnsi="Georgia" w:cs="Arial"/>
      <w:b/>
      <w:bCs/>
      <w:iCs/>
      <w:sz w:val="28"/>
      <w:szCs w:val="28"/>
      <w:lang w:eastAsia="en-US"/>
    </w:rPr>
  </w:style>
  <w:style w:type="character" w:customStyle="1" w:styleId="CommentTextChar">
    <w:name w:val="Comment Text Char"/>
    <w:link w:val="CommentText"/>
    <w:uiPriority w:val="99"/>
    <w:semiHidden/>
    <w:rsid w:val="00AF3AA3"/>
    <w:rPr>
      <w:rFonts w:ascii="Georgia" w:hAnsi="Georgia"/>
      <w:lang w:val="en-GB"/>
    </w:rPr>
  </w:style>
  <w:style w:type="character" w:customStyle="1" w:styleId="BodyTextChar">
    <w:name w:val="Body Text Char"/>
    <w:link w:val="BodyText"/>
    <w:rsid w:val="00AF3AA3"/>
    <w:rPr>
      <w:sz w:val="24"/>
      <w:lang w:val="en-GB"/>
    </w:rPr>
  </w:style>
  <w:style w:type="character" w:customStyle="1" w:styleId="Heading3Char2">
    <w:name w:val="Heading 3 Char2"/>
    <w:aliases w:val="H3 Char,h3 Char,Heading 3 Char Char,Heading 3 Char1 Char Char,Heading 3 Char Char Char Char,H3 Char Char Char Char,h3 Char Char Char Char,H3 Char1 Char Char,h3 Char1 Char Char,Heading 3 Char1 Char Char1 Char Char,Heading 3 Char1 Char1"/>
    <w:link w:val="Heading3"/>
    <w:rsid w:val="008931E5"/>
    <w:rPr>
      <w:rFonts w:ascii="Georgia" w:hAnsi="Georgia" w:cs="Arial"/>
      <w:b/>
      <w:bCs/>
      <w:i/>
      <w:sz w:val="26"/>
      <w:szCs w:val="26"/>
      <w:lang w:eastAsia="en-US"/>
    </w:rPr>
  </w:style>
  <w:style w:type="character" w:customStyle="1" w:styleId="Heading1Char">
    <w:name w:val="Heading 1 Char"/>
    <w:aliases w:val="Livello 1 Char,ITT t1 Char,PA Chapter Char,TE Char,Level 1 Char,h1 Char"/>
    <w:link w:val="Heading1"/>
    <w:rsid w:val="00F26F86"/>
    <w:rPr>
      <w:rFonts w:ascii="Georgia" w:hAnsi="Georgia"/>
      <w:b/>
      <w:sz w:val="24"/>
      <w:szCs w:val="24"/>
      <w:lang w:eastAsia="en-US"/>
    </w:rPr>
  </w:style>
  <w:style w:type="character" w:customStyle="1" w:styleId="Heading4Char">
    <w:name w:val="Heading 4 Char"/>
    <w:link w:val="Heading4"/>
    <w:rsid w:val="00286A03"/>
    <w:rPr>
      <w:rFonts w:ascii="Georgia" w:hAnsi="Georgia"/>
      <w:b/>
      <w:bCs/>
      <w:sz w:val="24"/>
      <w:szCs w:val="28"/>
      <w:lang w:eastAsia="en-US"/>
    </w:rPr>
  </w:style>
  <w:style w:type="character" w:customStyle="1" w:styleId="Heading5Char">
    <w:name w:val="Heading 5 Char"/>
    <w:link w:val="Heading5"/>
    <w:rsid w:val="00AF3AA3"/>
    <w:rPr>
      <w:rFonts w:ascii="Georgia" w:hAnsi="Georgia"/>
      <w:b/>
      <w:bCs/>
      <w:i/>
      <w:iCs/>
      <w:sz w:val="24"/>
      <w:szCs w:val="26"/>
      <w:lang w:eastAsia="en-US"/>
    </w:rPr>
  </w:style>
  <w:style w:type="character" w:customStyle="1" w:styleId="Heading6Char">
    <w:name w:val="Heading 6 Char"/>
    <w:link w:val="Heading6"/>
    <w:rsid w:val="00AF3AA3"/>
    <w:rPr>
      <w:rFonts w:ascii="Georgia" w:hAnsi="Georgia"/>
      <w:bCs/>
      <w:sz w:val="24"/>
      <w:szCs w:val="22"/>
      <w:lang w:eastAsia="en-US"/>
    </w:rPr>
  </w:style>
  <w:style w:type="character" w:customStyle="1" w:styleId="Heading7Char">
    <w:name w:val="Heading 7 Char"/>
    <w:link w:val="Heading7"/>
    <w:rsid w:val="00AF3AA3"/>
    <w:rPr>
      <w:rFonts w:ascii="Georgia" w:hAnsi="Georgia"/>
      <w:i/>
      <w:sz w:val="24"/>
      <w:szCs w:val="24"/>
      <w:lang w:eastAsia="en-US"/>
    </w:rPr>
  </w:style>
  <w:style w:type="character" w:customStyle="1" w:styleId="Heading8Char">
    <w:name w:val="Heading 8 Char"/>
    <w:link w:val="Heading8"/>
    <w:rsid w:val="00AF3AA3"/>
    <w:rPr>
      <w:rFonts w:ascii="Georgia" w:hAnsi="Georgia"/>
      <w:iCs/>
      <w:sz w:val="24"/>
      <w:szCs w:val="24"/>
      <w:lang w:eastAsia="en-US"/>
    </w:rPr>
  </w:style>
  <w:style w:type="character" w:customStyle="1" w:styleId="Heading9Char">
    <w:name w:val="Heading 9 Char"/>
    <w:link w:val="Heading9"/>
    <w:rsid w:val="003F4341"/>
    <w:rPr>
      <w:rFonts w:ascii="Georgia" w:hAnsi="Georgia" w:cs="Arial"/>
      <w:b/>
      <w:sz w:val="24"/>
      <w:szCs w:val="22"/>
      <w:lang w:eastAsia="en-US"/>
    </w:rPr>
  </w:style>
  <w:style w:type="character" w:customStyle="1" w:styleId="FootnoteTextChar">
    <w:name w:val="Footnote Text Char"/>
    <w:link w:val="FootnoteText"/>
    <w:uiPriority w:val="99"/>
    <w:semiHidden/>
    <w:rsid w:val="00AF3AA3"/>
    <w:rPr>
      <w:rFonts w:ascii="Georgia" w:hAnsi="Georgia"/>
      <w:sz w:val="18"/>
      <w:lang w:val="it-IT"/>
    </w:rPr>
  </w:style>
  <w:style w:type="character" w:customStyle="1" w:styleId="FooterChar">
    <w:name w:val="Footer Char"/>
    <w:link w:val="Footer"/>
    <w:uiPriority w:val="99"/>
    <w:rsid w:val="00AF3AA3"/>
    <w:rPr>
      <w:rFonts w:ascii="Georgia" w:hAnsi="Georgia"/>
      <w:sz w:val="18"/>
      <w:szCs w:val="24"/>
      <w:lang w:val="en-GB"/>
    </w:rPr>
  </w:style>
  <w:style w:type="character" w:customStyle="1" w:styleId="BalloonTextChar">
    <w:name w:val="Balloon Text Char"/>
    <w:link w:val="BalloonText"/>
    <w:semiHidden/>
    <w:rsid w:val="00AF3AA3"/>
    <w:rPr>
      <w:rFonts w:ascii="Tahoma" w:hAnsi="Tahoma" w:cs="Tahoma"/>
      <w:sz w:val="16"/>
      <w:szCs w:val="16"/>
      <w:lang w:val="en-GB"/>
    </w:rPr>
  </w:style>
  <w:style w:type="character" w:customStyle="1" w:styleId="CommentSubjectChar">
    <w:name w:val="Comment Subject Char"/>
    <w:link w:val="CommentSubject"/>
    <w:semiHidden/>
    <w:rsid w:val="00AF3AA3"/>
    <w:rPr>
      <w:rFonts w:ascii="Georgia" w:hAnsi="Georgia"/>
      <w:b/>
      <w:bCs/>
      <w:lang w:val="en-GB"/>
    </w:rPr>
  </w:style>
  <w:style w:type="paragraph" w:styleId="Caption">
    <w:name w:val="caption"/>
    <w:basedOn w:val="Normal"/>
    <w:next w:val="Normal"/>
    <w:qFormat/>
    <w:rsid w:val="002026C4"/>
    <w:rPr>
      <w:b/>
      <w:bCs/>
      <w:sz w:val="20"/>
      <w:szCs w:val="20"/>
    </w:rPr>
  </w:style>
  <w:style w:type="character" w:customStyle="1" w:styleId="BodytextJustifiedChar">
    <w:name w:val="Body text Justified Char"/>
    <w:link w:val="BodytextJustified"/>
    <w:rsid w:val="009D2D09"/>
    <w:rPr>
      <w:rFonts w:ascii="Georgia" w:hAnsi="Georgia"/>
      <w:sz w:val="24"/>
      <w:lang w:val="en-GB"/>
    </w:rPr>
  </w:style>
  <w:style w:type="table" w:styleId="TableList6">
    <w:name w:val="Table List 6"/>
    <w:basedOn w:val="TableNormal"/>
    <w:rsid w:val="00796F58"/>
    <w:pPr>
      <w:spacing w:line="240" w:lineRule="atLeas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BodyText2">
    <w:name w:val="Body Text 2"/>
    <w:basedOn w:val="Normal"/>
    <w:link w:val="BodyText2Char"/>
    <w:rsid w:val="00AF4FAB"/>
    <w:pPr>
      <w:spacing w:line="480" w:lineRule="auto"/>
    </w:pPr>
  </w:style>
  <w:style w:type="character" w:customStyle="1" w:styleId="BodyText2Char">
    <w:name w:val="Body Text 2 Char"/>
    <w:link w:val="BodyText2"/>
    <w:rsid w:val="00AF4FAB"/>
    <w:rPr>
      <w:rFonts w:ascii="Georgia" w:hAnsi="Georgia"/>
      <w:sz w:val="18"/>
      <w:szCs w:val="24"/>
      <w:lang w:eastAsia="en-US"/>
    </w:rPr>
  </w:style>
  <w:style w:type="paragraph" w:styleId="EndnoteText">
    <w:name w:val="endnote text"/>
    <w:basedOn w:val="Normal"/>
    <w:link w:val="EndnoteTextChar"/>
    <w:uiPriority w:val="99"/>
    <w:rsid w:val="00FD3BCF"/>
    <w:pPr>
      <w:widowControl w:val="0"/>
      <w:spacing w:line="240" w:lineRule="auto"/>
    </w:pPr>
    <w:rPr>
      <w:rFonts w:ascii="Times New Roman" w:hAnsi="Times New Roman"/>
      <w:snapToGrid w:val="0"/>
      <w:sz w:val="20"/>
      <w:szCs w:val="20"/>
    </w:rPr>
  </w:style>
  <w:style w:type="character" w:customStyle="1" w:styleId="EndnoteTextChar">
    <w:name w:val="Endnote Text Char"/>
    <w:link w:val="EndnoteText"/>
    <w:uiPriority w:val="99"/>
    <w:rsid w:val="00FD3BCF"/>
    <w:rPr>
      <w:snapToGrid w:val="0"/>
      <w:lang w:eastAsia="en-US"/>
    </w:rPr>
  </w:style>
  <w:style w:type="paragraph" w:customStyle="1" w:styleId="Bullet">
    <w:name w:val="Bullet"/>
    <w:basedOn w:val="Normal"/>
    <w:uiPriority w:val="99"/>
    <w:rsid w:val="00942A73"/>
    <w:pPr>
      <w:numPr>
        <w:numId w:val="4"/>
      </w:numPr>
      <w:spacing w:line="240" w:lineRule="auto"/>
    </w:pPr>
    <w:rPr>
      <w:rFonts w:ascii="Arial" w:hAnsi="Arial"/>
      <w:sz w:val="22"/>
      <w:szCs w:val="20"/>
    </w:rPr>
  </w:style>
  <w:style w:type="paragraph" w:customStyle="1" w:styleId="Criterion">
    <w:name w:val="Criterion"/>
    <w:basedOn w:val="BodyText"/>
    <w:next w:val="BodyText"/>
    <w:rsid w:val="00942A73"/>
    <w:pPr>
      <w:keepNext/>
      <w:keepLines/>
      <w:tabs>
        <w:tab w:val="left" w:pos="1350"/>
        <w:tab w:val="right" w:pos="9630"/>
      </w:tabs>
      <w:spacing w:before="240" w:after="240"/>
      <w:ind w:left="1349" w:hanging="1349"/>
    </w:pPr>
    <w:rPr>
      <w:rFonts w:ascii="Georgia" w:hAnsi="Georgia"/>
      <w:b/>
      <w:sz w:val="22"/>
      <w:szCs w:val="22"/>
    </w:rPr>
  </w:style>
  <w:style w:type="paragraph" w:customStyle="1" w:styleId="StyleBodyTextGeorgia11ptLatinBold">
    <w:name w:val="Style Body Text + Georgia 11 pt (Latin) Bold"/>
    <w:basedOn w:val="BodyText"/>
    <w:link w:val="StyleBodyTextGeorgia11ptLatinBoldChar"/>
    <w:rsid w:val="00942A73"/>
    <w:pPr>
      <w:keepNext/>
      <w:spacing w:before="60" w:after="60"/>
    </w:pPr>
    <w:rPr>
      <w:rFonts w:ascii="Georgia" w:hAnsi="Georgia"/>
      <w:b/>
      <w:sz w:val="22"/>
      <w:szCs w:val="22"/>
    </w:rPr>
  </w:style>
  <w:style w:type="character" w:customStyle="1" w:styleId="StyleBodyTextGeorgia11ptLatinBoldChar">
    <w:name w:val="Style Body Text + Georgia 11 pt (Latin) Bold Char"/>
    <w:link w:val="StyleBodyTextGeorgia11ptLatinBold"/>
    <w:rsid w:val="00942A73"/>
    <w:rPr>
      <w:rFonts w:ascii="Georgia" w:hAnsi="Georgia"/>
      <w:b/>
      <w:sz w:val="22"/>
      <w:szCs w:val="22"/>
      <w:lang w:eastAsia="en-US"/>
    </w:rPr>
  </w:style>
  <w:style w:type="paragraph" w:customStyle="1" w:styleId="Article">
    <w:name w:val="Article"/>
    <w:basedOn w:val="Heading2"/>
    <w:next w:val="Heading3"/>
    <w:qFormat/>
    <w:rsid w:val="0053385B"/>
    <w:pPr>
      <w:numPr>
        <w:numId w:val="5"/>
      </w:numPr>
      <w:suppressAutoHyphens/>
      <w:spacing w:before="0" w:after="0"/>
    </w:pPr>
    <w:rPr>
      <w:rFonts w:ascii="Times New Roman" w:hAnsi="Times New Roman" w:cs="Times New Roman"/>
      <w:bCs w:val="0"/>
      <w:iCs w:val="0"/>
      <w:sz w:val="24"/>
      <w:szCs w:val="24"/>
      <w:u w:val="single"/>
      <w:lang w:eastAsia="ar-SA"/>
    </w:rPr>
  </w:style>
  <w:style w:type="paragraph" w:customStyle="1" w:styleId="Subarticle">
    <w:name w:val="Subarticle"/>
    <w:basedOn w:val="Heading3"/>
    <w:qFormat/>
    <w:rsid w:val="0053385B"/>
    <w:pPr>
      <w:numPr>
        <w:numId w:val="5"/>
      </w:numPr>
      <w:tabs>
        <w:tab w:val="left" w:pos="900"/>
        <w:tab w:val="left" w:pos="1620"/>
        <w:tab w:val="left" w:pos="2520"/>
      </w:tabs>
      <w:suppressAutoHyphens/>
      <w:spacing w:before="0" w:after="0"/>
    </w:pPr>
    <w:rPr>
      <w:rFonts w:ascii="Times New Roman" w:hAnsi="Times New Roman" w:cs="Times New Roman"/>
      <w:bCs w:val="0"/>
      <w:i w:val="0"/>
      <w:sz w:val="24"/>
      <w:szCs w:val="24"/>
      <w:u w:val="single"/>
      <w:lang w:eastAsia="ar-SA"/>
    </w:rPr>
  </w:style>
  <w:style w:type="paragraph" w:customStyle="1" w:styleId="SubarticleLevel3">
    <w:name w:val="Subarticle Level 3"/>
    <w:basedOn w:val="Normal"/>
    <w:link w:val="SubarticleLevel3CharChar"/>
    <w:rsid w:val="0053385B"/>
    <w:pPr>
      <w:numPr>
        <w:ilvl w:val="4"/>
        <w:numId w:val="5"/>
      </w:numPr>
      <w:suppressAutoHyphens/>
      <w:spacing w:line="240" w:lineRule="auto"/>
    </w:pPr>
    <w:rPr>
      <w:rFonts w:ascii="Times New Roman" w:hAnsi="Times New Roman"/>
      <w:lang w:eastAsia="ar-SA"/>
    </w:rPr>
  </w:style>
  <w:style w:type="character" w:customStyle="1" w:styleId="SubarticleLevel3CharChar">
    <w:name w:val="Subarticle Level 3 Char Char"/>
    <w:link w:val="SubarticleLevel3"/>
    <w:locked/>
    <w:rsid w:val="0053385B"/>
    <w:rPr>
      <w:sz w:val="24"/>
      <w:szCs w:val="24"/>
      <w:lang w:eastAsia="ar-SA"/>
    </w:rPr>
  </w:style>
  <w:style w:type="paragraph" w:customStyle="1" w:styleId="Astrium-Normal">
    <w:name w:val="Astrium-Normal"/>
    <w:rsid w:val="00D56C96"/>
    <w:pPr>
      <w:spacing w:before="60" w:after="120" w:line="260" w:lineRule="atLeast"/>
      <w:jc w:val="both"/>
    </w:pPr>
    <w:rPr>
      <w:rFonts w:ascii="Arial" w:hAnsi="Arial"/>
      <w:lang w:eastAsia="en-US"/>
    </w:rPr>
  </w:style>
  <w:style w:type="paragraph" w:customStyle="1" w:styleId="tabletext10pt">
    <w:name w:val="tabletext10pt"/>
    <w:basedOn w:val="Normal"/>
    <w:rsid w:val="00FB58B6"/>
    <w:pPr>
      <w:spacing w:after="40" w:line="240" w:lineRule="auto"/>
    </w:pPr>
    <w:rPr>
      <w:rFonts w:ascii="Times" w:hAnsi="Times"/>
      <w:sz w:val="20"/>
      <w:szCs w:val="20"/>
      <w:lang w:val="en-US"/>
    </w:rPr>
  </w:style>
  <w:style w:type="paragraph" w:customStyle="1" w:styleId="Question">
    <w:name w:val="Question"/>
    <w:basedOn w:val="BodytextJustified"/>
    <w:link w:val="QuestionChar"/>
    <w:qFormat/>
    <w:rsid w:val="00236D44"/>
    <w:pPr>
      <w:keepLines/>
      <w:numPr>
        <w:numId w:val="6"/>
      </w:numPr>
      <w:spacing w:after="160"/>
    </w:pPr>
    <w:rPr>
      <w:i/>
      <w:noProof/>
      <w:color w:val="00B050"/>
      <w:sz w:val="20"/>
      <w:lang w:eastAsia="en-GB"/>
    </w:rPr>
  </w:style>
  <w:style w:type="paragraph" w:customStyle="1" w:styleId="Requirement">
    <w:name w:val="Requirement"/>
    <w:basedOn w:val="Normal"/>
    <w:link w:val="RequirementChar"/>
    <w:qFormat/>
    <w:rsid w:val="00730773"/>
    <w:pPr>
      <w:keepLines/>
      <w:spacing w:after="40" w:line="240" w:lineRule="auto"/>
    </w:pPr>
    <w:rPr>
      <w:sz w:val="20"/>
    </w:rPr>
  </w:style>
  <w:style w:type="character" w:customStyle="1" w:styleId="QuestionChar">
    <w:name w:val="Question Char"/>
    <w:basedOn w:val="BodytextJustifiedChar"/>
    <w:link w:val="Question"/>
    <w:rsid w:val="00236D44"/>
    <w:rPr>
      <w:rFonts w:ascii="Georgia" w:hAnsi="Georgia"/>
      <w:i/>
      <w:noProof/>
      <w:color w:val="00B050"/>
      <w:sz w:val="24"/>
      <w:lang w:val="en-GB"/>
    </w:rPr>
  </w:style>
  <w:style w:type="paragraph" w:customStyle="1" w:styleId="Info">
    <w:name w:val="Info"/>
    <w:basedOn w:val="Normal"/>
    <w:link w:val="InfoChar"/>
    <w:qFormat/>
    <w:rsid w:val="004917E0"/>
    <w:pPr>
      <w:keepLines/>
      <w:numPr>
        <w:numId w:val="7"/>
      </w:numPr>
      <w:spacing w:before="120" w:after="40" w:line="240" w:lineRule="auto"/>
      <w:ind w:left="454" w:hanging="454"/>
    </w:pPr>
    <w:rPr>
      <w:i/>
      <w:color w:val="0070C0"/>
      <w:sz w:val="20"/>
    </w:rPr>
  </w:style>
  <w:style w:type="character" w:customStyle="1" w:styleId="RequirementChar">
    <w:name w:val="Requirement Char"/>
    <w:basedOn w:val="QuestionChar"/>
    <w:link w:val="Requirement"/>
    <w:rsid w:val="00730773"/>
    <w:rPr>
      <w:rFonts w:ascii="Georgia" w:hAnsi="Georgia"/>
      <w:i w:val="0"/>
      <w:noProof/>
      <w:color w:val="00B050"/>
      <w:sz w:val="24"/>
      <w:szCs w:val="24"/>
      <w:lang w:val="en-GB" w:eastAsia="en-US"/>
    </w:rPr>
  </w:style>
  <w:style w:type="paragraph" w:customStyle="1" w:styleId="Draft">
    <w:name w:val="Draft"/>
    <w:basedOn w:val="Requirement"/>
    <w:link w:val="DraftChar"/>
    <w:qFormat/>
    <w:rsid w:val="00E70E74"/>
    <w:pPr>
      <w:numPr>
        <w:numId w:val="8"/>
      </w:numPr>
    </w:pPr>
  </w:style>
  <w:style w:type="character" w:customStyle="1" w:styleId="InfoChar">
    <w:name w:val="Info Char"/>
    <w:basedOn w:val="DefaultParagraphFont"/>
    <w:link w:val="Info"/>
    <w:rsid w:val="004917E0"/>
    <w:rPr>
      <w:rFonts w:ascii="Georgia" w:hAnsi="Georgia"/>
      <w:i/>
      <w:color w:val="0070C0"/>
      <w:szCs w:val="24"/>
      <w:lang w:eastAsia="en-US"/>
    </w:rPr>
  </w:style>
  <w:style w:type="character" w:customStyle="1" w:styleId="DraftChar">
    <w:name w:val="Draft Char"/>
    <w:basedOn w:val="RequirementChar"/>
    <w:link w:val="Draft"/>
    <w:rsid w:val="00E70E74"/>
    <w:rPr>
      <w:rFonts w:ascii="Georgia" w:hAnsi="Georgia"/>
      <w:i w:val="0"/>
      <w:noProof/>
      <w:color w:val="00B050"/>
      <w:sz w:val="24"/>
      <w:szCs w:val="24"/>
      <w:lang w:val="en-GB" w:eastAsia="en-US"/>
    </w:rPr>
  </w:style>
  <w:style w:type="paragraph" w:styleId="ListParagraph">
    <w:name w:val="List Paragraph"/>
    <w:basedOn w:val="Normal"/>
    <w:uiPriority w:val="34"/>
    <w:qFormat/>
    <w:rsid w:val="00D0169E"/>
    <w:pPr>
      <w:ind w:left="720"/>
      <w:contextualSpacing/>
    </w:pPr>
  </w:style>
  <w:style w:type="paragraph" w:customStyle="1" w:styleId="Default">
    <w:name w:val="Default"/>
    <w:rsid w:val="00DF7B5B"/>
    <w:pPr>
      <w:widowControl w:val="0"/>
      <w:autoSpaceDE w:val="0"/>
      <w:autoSpaceDN w:val="0"/>
      <w:adjustRightInd w:val="0"/>
    </w:pPr>
    <w:rPr>
      <w:color w:val="000000"/>
      <w:sz w:val="24"/>
      <w:szCs w:val="24"/>
    </w:rPr>
  </w:style>
  <w:style w:type="paragraph" w:styleId="Revision">
    <w:name w:val="Revision"/>
    <w:hidden/>
    <w:uiPriority w:val="99"/>
    <w:semiHidden/>
    <w:rsid w:val="00745491"/>
    <w:rPr>
      <w:rFonts w:ascii="Georgia" w:hAnsi="Georgia"/>
      <w:sz w:val="24"/>
      <w:szCs w:val="24"/>
      <w:lang w:eastAsia="en-US"/>
    </w:rPr>
  </w:style>
  <w:style w:type="paragraph" w:customStyle="1" w:styleId="TableTextLeft">
    <w:name w:val="Table Text Left"/>
    <w:basedOn w:val="Normal"/>
    <w:link w:val="TableTextLeftChar"/>
    <w:qFormat/>
    <w:rsid w:val="00AF18E2"/>
    <w:pPr>
      <w:spacing w:after="40"/>
    </w:pPr>
    <w:rPr>
      <w:sz w:val="20"/>
    </w:rPr>
  </w:style>
  <w:style w:type="paragraph" w:customStyle="1" w:styleId="TableTextCentre">
    <w:name w:val="Table Text Centre"/>
    <w:basedOn w:val="Normal"/>
    <w:link w:val="TableTextCentreChar"/>
    <w:qFormat/>
    <w:rsid w:val="00AF18E2"/>
    <w:pPr>
      <w:spacing w:after="40" w:line="240" w:lineRule="auto"/>
      <w:jc w:val="center"/>
    </w:pPr>
    <w:rPr>
      <w:sz w:val="20"/>
      <w:szCs w:val="20"/>
    </w:rPr>
  </w:style>
  <w:style w:type="character" w:customStyle="1" w:styleId="TableTextLeftChar">
    <w:name w:val="Table Text Left Char"/>
    <w:basedOn w:val="DefaultParagraphFont"/>
    <w:link w:val="TableTextLeft"/>
    <w:rsid w:val="00AF18E2"/>
    <w:rPr>
      <w:rFonts w:ascii="Georgia" w:hAnsi="Georgia"/>
      <w:szCs w:val="24"/>
      <w:lang w:eastAsia="en-US"/>
    </w:rPr>
  </w:style>
  <w:style w:type="character" w:customStyle="1" w:styleId="TableTextCentreChar">
    <w:name w:val="Table Text Centre Char"/>
    <w:basedOn w:val="DefaultParagraphFont"/>
    <w:link w:val="TableTextCentre"/>
    <w:rsid w:val="00AF18E2"/>
    <w:rPr>
      <w:rFonts w:ascii="Georgia" w:hAnsi="Georgia"/>
      <w:lang w:eastAsia="en-US"/>
    </w:rPr>
  </w:style>
  <w:style w:type="paragraph" w:styleId="TOCHeading">
    <w:name w:val="TOC Heading"/>
    <w:basedOn w:val="Heading1"/>
    <w:next w:val="Normal"/>
    <w:uiPriority w:val="39"/>
    <w:semiHidden/>
    <w:unhideWhenUsed/>
    <w:qFormat/>
    <w:rsid w:val="00E63D1D"/>
    <w:pPr>
      <w:keepLines/>
      <w:numPr>
        <w:numId w:val="0"/>
      </w:numPr>
      <w:spacing w:before="480" w:after="0" w:line="276" w:lineRule="auto"/>
      <w:outlineLvl w:val="9"/>
    </w:pPr>
    <w:rPr>
      <w:rFonts w:asciiTheme="majorHAnsi" w:eastAsiaTheme="majorEastAsia" w:hAnsiTheme="majorHAnsi" w:cstheme="majorBidi"/>
      <w:bCs/>
      <w:caps/>
      <w:color w:val="365F91" w:themeColor="accent1" w:themeShade="BF"/>
      <w:szCs w:val="28"/>
      <w:lang w:val="en-US" w:eastAsia="ja-JP"/>
    </w:rPr>
  </w:style>
  <w:style w:type="paragraph" w:styleId="Index1">
    <w:name w:val="index 1"/>
    <w:basedOn w:val="Normal"/>
    <w:next w:val="Normal"/>
    <w:autoRedefine/>
    <w:uiPriority w:val="99"/>
    <w:unhideWhenUsed/>
    <w:rsid w:val="00056942"/>
    <w:pPr>
      <w:tabs>
        <w:tab w:val="right" w:leader="dot" w:pos="9657"/>
      </w:tabs>
      <w:spacing w:line="240" w:lineRule="auto"/>
      <w:ind w:left="238" w:hanging="238"/>
    </w:pPr>
    <w:rPr>
      <w:noProof/>
    </w:rPr>
  </w:style>
  <w:style w:type="paragraph" w:customStyle="1" w:styleId="Instruction">
    <w:name w:val="Instruction"/>
    <w:basedOn w:val="Normal"/>
    <w:link w:val="InstructionChar"/>
    <w:qFormat/>
    <w:rsid w:val="008B3606"/>
    <w:pPr>
      <w:jc w:val="center"/>
    </w:pPr>
    <w:rPr>
      <w:i/>
      <w:color w:val="0070C0"/>
      <w:sz w:val="20"/>
    </w:rPr>
  </w:style>
  <w:style w:type="character" w:customStyle="1" w:styleId="InstructionChar">
    <w:name w:val="Instruction Char"/>
    <w:basedOn w:val="DefaultParagraphFont"/>
    <w:link w:val="Instruction"/>
    <w:rsid w:val="008B3606"/>
    <w:rPr>
      <w:rFonts w:ascii="Georgia" w:hAnsi="Georgia"/>
      <w:i/>
      <w:color w:val="0070C0"/>
      <w:szCs w:val="24"/>
      <w:lang w:eastAsia="en-US"/>
    </w:rPr>
  </w:style>
  <w:style w:type="paragraph" w:customStyle="1" w:styleId="Annex">
    <w:name w:val="Annex"/>
    <w:basedOn w:val="Heading1"/>
    <w:link w:val="AnnexChar"/>
    <w:qFormat/>
    <w:rsid w:val="009B3715"/>
    <w:pPr>
      <w:pageBreakBefore/>
      <w:numPr>
        <w:numId w:val="9"/>
      </w:numPr>
      <w:spacing w:before="2400"/>
      <w:jc w:val="center"/>
    </w:pPr>
    <w:rPr>
      <w:caps/>
    </w:rPr>
  </w:style>
  <w:style w:type="character" w:customStyle="1" w:styleId="AnnexChar">
    <w:name w:val="Annex Char"/>
    <w:basedOn w:val="Heading1Char"/>
    <w:link w:val="Annex"/>
    <w:rsid w:val="009B3715"/>
    <w:rPr>
      <w:rFonts w:ascii="Georgia" w:hAnsi="Georgia"/>
      <w:b/>
      <w:caps/>
      <w:sz w:val="24"/>
      <w:szCs w:val="24"/>
      <w:lang w:eastAsia="en-US"/>
    </w:rPr>
  </w:style>
  <w:style w:type="paragraph" w:customStyle="1" w:styleId="BoldCentred">
    <w:name w:val="Bold Centred"/>
    <w:basedOn w:val="BodytextJustified"/>
    <w:link w:val="BoldCentredChar"/>
    <w:qFormat/>
    <w:rsid w:val="000475FE"/>
    <w:pPr>
      <w:spacing w:before="120" w:after="240"/>
      <w:jc w:val="center"/>
    </w:pPr>
    <w:rPr>
      <w:b/>
    </w:rPr>
  </w:style>
  <w:style w:type="character" w:customStyle="1" w:styleId="BoldCentredChar">
    <w:name w:val="Bold Centred Char"/>
    <w:basedOn w:val="BodytextJustifiedChar"/>
    <w:link w:val="BoldCentred"/>
    <w:rsid w:val="000475FE"/>
    <w:rPr>
      <w:rFonts w:ascii="Georgia" w:hAnsi="Georgia"/>
      <w:b/>
      <w:sz w:val="24"/>
      <w:lang w:val="en-GB" w:eastAsia="en-US"/>
    </w:rPr>
  </w:style>
  <w:style w:type="table" w:customStyle="1" w:styleId="TableGrid1">
    <w:name w:val="Table Grid1"/>
    <w:basedOn w:val="TableNormal"/>
    <w:next w:val="TableGrid"/>
    <w:uiPriority w:val="39"/>
    <w:rsid w:val="00875D0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92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2974">
      <w:bodyDiv w:val="1"/>
      <w:marLeft w:val="0"/>
      <w:marRight w:val="0"/>
      <w:marTop w:val="0"/>
      <w:marBottom w:val="0"/>
      <w:divBdr>
        <w:top w:val="none" w:sz="0" w:space="0" w:color="auto"/>
        <w:left w:val="none" w:sz="0" w:space="0" w:color="auto"/>
        <w:bottom w:val="none" w:sz="0" w:space="0" w:color="auto"/>
        <w:right w:val="none" w:sz="0" w:space="0" w:color="auto"/>
      </w:divBdr>
      <w:divsChild>
        <w:div w:id="530998499">
          <w:marLeft w:val="547"/>
          <w:marRight w:val="0"/>
          <w:marTop w:val="0"/>
          <w:marBottom w:val="0"/>
          <w:divBdr>
            <w:top w:val="none" w:sz="0" w:space="0" w:color="auto"/>
            <w:left w:val="none" w:sz="0" w:space="0" w:color="auto"/>
            <w:bottom w:val="none" w:sz="0" w:space="0" w:color="auto"/>
            <w:right w:val="none" w:sz="0" w:space="0" w:color="auto"/>
          </w:divBdr>
        </w:div>
      </w:divsChild>
    </w:div>
    <w:div w:id="269629975">
      <w:bodyDiv w:val="1"/>
      <w:marLeft w:val="0"/>
      <w:marRight w:val="0"/>
      <w:marTop w:val="0"/>
      <w:marBottom w:val="0"/>
      <w:divBdr>
        <w:top w:val="none" w:sz="0" w:space="0" w:color="auto"/>
        <w:left w:val="none" w:sz="0" w:space="0" w:color="auto"/>
        <w:bottom w:val="none" w:sz="0" w:space="0" w:color="auto"/>
        <w:right w:val="none" w:sz="0" w:space="0" w:color="auto"/>
      </w:divBdr>
      <w:divsChild>
        <w:div w:id="62678302">
          <w:marLeft w:val="547"/>
          <w:marRight w:val="0"/>
          <w:marTop w:val="0"/>
          <w:marBottom w:val="0"/>
          <w:divBdr>
            <w:top w:val="none" w:sz="0" w:space="0" w:color="auto"/>
            <w:left w:val="none" w:sz="0" w:space="0" w:color="auto"/>
            <w:bottom w:val="none" w:sz="0" w:space="0" w:color="auto"/>
            <w:right w:val="none" w:sz="0" w:space="0" w:color="auto"/>
          </w:divBdr>
        </w:div>
        <w:div w:id="626205973">
          <w:marLeft w:val="1800"/>
          <w:marRight w:val="0"/>
          <w:marTop w:val="0"/>
          <w:marBottom w:val="0"/>
          <w:divBdr>
            <w:top w:val="none" w:sz="0" w:space="0" w:color="auto"/>
            <w:left w:val="none" w:sz="0" w:space="0" w:color="auto"/>
            <w:bottom w:val="none" w:sz="0" w:space="0" w:color="auto"/>
            <w:right w:val="none" w:sz="0" w:space="0" w:color="auto"/>
          </w:divBdr>
        </w:div>
        <w:div w:id="633364064">
          <w:marLeft w:val="1800"/>
          <w:marRight w:val="0"/>
          <w:marTop w:val="0"/>
          <w:marBottom w:val="0"/>
          <w:divBdr>
            <w:top w:val="none" w:sz="0" w:space="0" w:color="auto"/>
            <w:left w:val="none" w:sz="0" w:space="0" w:color="auto"/>
            <w:bottom w:val="none" w:sz="0" w:space="0" w:color="auto"/>
            <w:right w:val="none" w:sz="0" w:space="0" w:color="auto"/>
          </w:divBdr>
        </w:div>
        <w:div w:id="700665371">
          <w:marLeft w:val="1166"/>
          <w:marRight w:val="0"/>
          <w:marTop w:val="0"/>
          <w:marBottom w:val="0"/>
          <w:divBdr>
            <w:top w:val="none" w:sz="0" w:space="0" w:color="auto"/>
            <w:left w:val="none" w:sz="0" w:space="0" w:color="auto"/>
            <w:bottom w:val="none" w:sz="0" w:space="0" w:color="auto"/>
            <w:right w:val="none" w:sz="0" w:space="0" w:color="auto"/>
          </w:divBdr>
        </w:div>
        <w:div w:id="935211097">
          <w:marLeft w:val="1166"/>
          <w:marRight w:val="0"/>
          <w:marTop w:val="0"/>
          <w:marBottom w:val="0"/>
          <w:divBdr>
            <w:top w:val="none" w:sz="0" w:space="0" w:color="auto"/>
            <w:left w:val="none" w:sz="0" w:space="0" w:color="auto"/>
            <w:bottom w:val="none" w:sz="0" w:space="0" w:color="auto"/>
            <w:right w:val="none" w:sz="0" w:space="0" w:color="auto"/>
          </w:divBdr>
        </w:div>
        <w:div w:id="1215970858">
          <w:marLeft w:val="547"/>
          <w:marRight w:val="0"/>
          <w:marTop w:val="0"/>
          <w:marBottom w:val="0"/>
          <w:divBdr>
            <w:top w:val="none" w:sz="0" w:space="0" w:color="auto"/>
            <w:left w:val="none" w:sz="0" w:space="0" w:color="auto"/>
            <w:bottom w:val="none" w:sz="0" w:space="0" w:color="auto"/>
            <w:right w:val="none" w:sz="0" w:space="0" w:color="auto"/>
          </w:divBdr>
        </w:div>
        <w:div w:id="1242258678">
          <w:marLeft w:val="1800"/>
          <w:marRight w:val="0"/>
          <w:marTop w:val="0"/>
          <w:marBottom w:val="0"/>
          <w:divBdr>
            <w:top w:val="none" w:sz="0" w:space="0" w:color="auto"/>
            <w:left w:val="none" w:sz="0" w:space="0" w:color="auto"/>
            <w:bottom w:val="none" w:sz="0" w:space="0" w:color="auto"/>
            <w:right w:val="none" w:sz="0" w:space="0" w:color="auto"/>
          </w:divBdr>
        </w:div>
        <w:div w:id="1560893921">
          <w:marLeft w:val="1800"/>
          <w:marRight w:val="0"/>
          <w:marTop w:val="0"/>
          <w:marBottom w:val="0"/>
          <w:divBdr>
            <w:top w:val="none" w:sz="0" w:space="0" w:color="auto"/>
            <w:left w:val="none" w:sz="0" w:space="0" w:color="auto"/>
            <w:bottom w:val="none" w:sz="0" w:space="0" w:color="auto"/>
            <w:right w:val="none" w:sz="0" w:space="0" w:color="auto"/>
          </w:divBdr>
        </w:div>
        <w:div w:id="1574849592">
          <w:marLeft w:val="1800"/>
          <w:marRight w:val="0"/>
          <w:marTop w:val="0"/>
          <w:marBottom w:val="0"/>
          <w:divBdr>
            <w:top w:val="none" w:sz="0" w:space="0" w:color="auto"/>
            <w:left w:val="none" w:sz="0" w:space="0" w:color="auto"/>
            <w:bottom w:val="none" w:sz="0" w:space="0" w:color="auto"/>
            <w:right w:val="none" w:sz="0" w:space="0" w:color="auto"/>
          </w:divBdr>
        </w:div>
        <w:div w:id="1982883326">
          <w:marLeft w:val="1166"/>
          <w:marRight w:val="0"/>
          <w:marTop w:val="0"/>
          <w:marBottom w:val="0"/>
          <w:divBdr>
            <w:top w:val="none" w:sz="0" w:space="0" w:color="auto"/>
            <w:left w:val="none" w:sz="0" w:space="0" w:color="auto"/>
            <w:bottom w:val="none" w:sz="0" w:space="0" w:color="auto"/>
            <w:right w:val="none" w:sz="0" w:space="0" w:color="auto"/>
          </w:divBdr>
        </w:div>
      </w:divsChild>
    </w:div>
    <w:div w:id="287708596">
      <w:bodyDiv w:val="1"/>
      <w:marLeft w:val="0"/>
      <w:marRight w:val="0"/>
      <w:marTop w:val="0"/>
      <w:marBottom w:val="0"/>
      <w:divBdr>
        <w:top w:val="none" w:sz="0" w:space="0" w:color="auto"/>
        <w:left w:val="none" w:sz="0" w:space="0" w:color="auto"/>
        <w:bottom w:val="none" w:sz="0" w:space="0" w:color="auto"/>
        <w:right w:val="none" w:sz="0" w:space="0" w:color="auto"/>
      </w:divBdr>
      <w:divsChild>
        <w:div w:id="837497708">
          <w:marLeft w:val="547"/>
          <w:marRight w:val="0"/>
          <w:marTop w:val="0"/>
          <w:marBottom w:val="0"/>
          <w:divBdr>
            <w:top w:val="none" w:sz="0" w:space="0" w:color="auto"/>
            <w:left w:val="none" w:sz="0" w:space="0" w:color="auto"/>
            <w:bottom w:val="none" w:sz="0" w:space="0" w:color="auto"/>
            <w:right w:val="none" w:sz="0" w:space="0" w:color="auto"/>
          </w:divBdr>
        </w:div>
        <w:div w:id="1136722201">
          <w:marLeft w:val="547"/>
          <w:marRight w:val="0"/>
          <w:marTop w:val="0"/>
          <w:marBottom w:val="0"/>
          <w:divBdr>
            <w:top w:val="none" w:sz="0" w:space="0" w:color="auto"/>
            <w:left w:val="none" w:sz="0" w:space="0" w:color="auto"/>
            <w:bottom w:val="none" w:sz="0" w:space="0" w:color="auto"/>
            <w:right w:val="none" w:sz="0" w:space="0" w:color="auto"/>
          </w:divBdr>
        </w:div>
        <w:div w:id="1229727487">
          <w:marLeft w:val="547"/>
          <w:marRight w:val="0"/>
          <w:marTop w:val="0"/>
          <w:marBottom w:val="0"/>
          <w:divBdr>
            <w:top w:val="none" w:sz="0" w:space="0" w:color="auto"/>
            <w:left w:val="none" w:sz="0" w:space="0" w:color="auto"/>
            <w:bottom w:val="none" w:sz="0" w:space="0" w:color="auto"/>
            <w:right w:val="none" w:sz="0" w:space="0" w:color="auto"/>
          </w:divBdr>
        </w:div>
      </w:divsChild>
    </w:div>
    <w:div w:id="404258739">
      <w:bodyDiv w:val="1"/>
      <w:marLeft w:val="0"/>
      <w:marRight w:val="0"/>
      <w:marTop w:val="0"/>
      <w:marBottom w:val="0"/>
      <w:divBdr>
        <w:top w:val="none" w:sz="0" w:space="0" w:color="auto"/>
        <w:left w:val="none" w:sz="0" w:space="0" w:color="auto"/>
        <w:bottom w:val="none" w:sz="0" w:space="0" w:color="auto"/>
        <w:right w:val="none" w:sz="0" w:space="0" w:color="auto"/>
      </w:divBdr>
      <w:divsChild>
        <w:div w:id="1568226562">
          <w:marLeft w:val="547"/>
          <w:marRight w:val="0"/>
          <w:marTop w:val="0"/>
          <w:marBottom w:val="0"/>
          <w:divBdr>
            <w:top w:val="none" w:sz="0" w:space="0" w:color="auto"/>
            <w:left w:val="none" w:sz="0" w:space="0" w:color="auto"/>
            <w:bottom w:val="none" w:sz="0" w:space="0" w:color="auto"/>
            <w:right w:val="none" w:sz="0" w:space="0" w:color="auto"/>
          </w:divBdr>
        </w:div>
      </w:divsChild>
    </w:div>
    <w:div w:id="510919128">
      <w:bodyDiv w:val="1"/>
      <w:marLeft w:val="0"/>
      <w:marRight w:val="0"/>
      <w:marTop w:val="0"/>
      <w:marBottom w:val="0"/>
      <w:divBdr>
        <w:top w:val="none" w:sz="0" w:space="0" w:color="auto"/>
        <w:left w:val="none" w:sz="0" w:space="0" w:color="auto"/>
        <w:bottom w:val="none" w:sz="0" w:space="0" w:color="auto"/>
        <w:right w:val="none" w:sz="0" w:space="0" w:color="auto"/>
      </w:divBdr>
      <w:divsChild>
        <w:div w:id="1119950190">
          <w:marLeft w:val="547"/>
          <w:marRight w:val="0"/>
          <w:marTop w:val="0"/>
          <w:marBottom w:val="0"/>
          <w:divBdr>
            <w:top w:val="none" w:sz="0" w:space="0" w:color="auto"/>
            <w:left w:val="none" w:sz="0" w:space="0" w:color="auto"/>
            <w:bottom w:val="none" w:sz="0" w:space="0" w:color="auto"/>
            <w:right w:val="none" w:sz="0" w:space="0" w:color="auto"/>
          </w:divBdr>
        </w:div>
      </w:divsChild>
    </w:div>
    <w:div w:id="524948725">
      <w:bodyDiv w:val="1"/>
      <w:marLeft w:val="0"/>
      <w:marRight w:val="0"/>
      <w:marTop w:val="0"/>
      <w:marBottom w:val="0"/>
      <w:divBdr>
        <w:top w:val="none" w:sz="0" w:space="0" w:color="auto"/>
        <w:left w:val="none" w:sz="0" w:space="0" w:color="auto"/>
        <w:bottom w:val="none" w:sz="0" w:space="0" w:color="auto"/>
        <w:right w:val="none" w:sz="0" w:space="0" w:color="auto"/>
      </w:divBdr>
      <w:divsChild>
        <w:div w:id="396393">
          <w:marLeft w:val="547"/>
          <w:marRight w:val="0"/>
          <w:marTop w:val="0"/>
          <w:marBottom w:val="0"/>
          <w:divBdr>
            <w:top w:val="none" w:sz="0" w:space="0" w:color="auto"/>
            <w:left w:val="none" w:sz="0" w:space="0" w:color="auto"/>
            <w:bottom w:val="none" w:sz="0" w:space="0" w:color="auto"/>
            <w:right w:val="none" w:sz="0" w:space="0" w:color="auto"/>
          </w:divBdr>
        </w:div>
        <w:div w:id="92945515">
          <w:marLeft w:val="547"/>
          <w:marRight w:val="0"/>
          <w:marTop w:val="0"/>
          <w:marBottom w:val="0"/>
          <w:divBdr>
            <w:top w:val="none" w:sz="0" w:space="0" w:color="auto"/>
            <w:left w:val="none" w:sz="0" w:space="0" w:color="auto"/>
            <w:bottom w:val="none" w:sz="0" w:space="0" w:color="auto"/>
            <w:right w:val="none" w:sz="0" w:space="0" w:color="auto"/>
          </w:divBdr>
        </w:div>
        <w:div w:id="1552495192">
          <w:marLeft w:val="547"/>
          <w:marRight w:val="0"/>
          <w:marTop w:val="0"/>
          <w:marBottom w:val="0"/>
          <w:divBdr>
            <w:top w:val="none" w:sz="0" w:space="0" w:color="auto"/>
            <w:left w:val="none" w:sz="0" w:space="0" w:color="auto"/>
            <w:bottom w:val="none" w:sz="0" w:space="0" w:color="auto"/>
            <w:right w:val="none" w:sz="0" w:space="0" w:color="auto"/>
          </w:divBdr>
        </w:div>
        <w:div w:id="1654332670">
          <w:marLeft w:val="547"/>
          <w:marRight w:val="0"/>
          <w:marTop w:val="0"/>
          <w:marBottom w:val="0"/>
          <w:divBdr>
            <w:top w:val="none" w:sz="0" w:space="0" w:color="auto"/>
            <w:left w:val="none" w:sz="0" w:space="0" w:color="auto"/>
            <w:bottom w:val="none" w:sz="0" w:space="0" w:color="auto"/>
            <w:right w:val="none" w:sz="0" w:space="0" w:color="auto"/>
          </w:divBdr>
        </w:div>
        <w:div w:id="1900095003">
          <w:marLeft w:val="547"/>
          <w:marRight w:val="0"/>
          <w:marTop w:val="0"/>
          <w:marBottom w:val="0"/>
          <w:divBdr>
            <w:top w:val="none" w:sz="0" w:space="0" w:color="auto"/>
            <w:left w:val="none" w:sz="0" w:space="0" w:color="auto"/>
            <w:bottom w:val="none" w:sz="0" w:space="0" w:color="auto"/>
            <w:right w:val="none" w:sz="0" w:space="0" w:color="auto"/>
          </w:divBdr>
        </w:div>
      </w:divsChild>
    </w:div>
    <w:div w:id="983044779">
      <w:bodyDiv w:val="1"/>
      <w:marLeft w:val="0"/>
      <w:marRight w:val="0"/>
      <w:marTop w:val="0"/>
      <w:marBottom w:val="0"/>
      <w:divBdr>
        <w:top w:val="none" w:sz="0" w:space="0" w:color="auto"/>
        <w:left w:val="none" w:sz="0" w:space="0" w:color="auto"/>
        <w:bottom w:val="none" w:sz="0" w:space="0" w:color="auto"/>
        <w:right w:val="none" w:sz="0" w:space="0" w:color="auto"/>
      </w:divBdr>
      <w:divsChild>
        <w:div w:id="260453715">
          <w:marLeft w:val="547"/>
          <w:marRight w:val="0"/>
          <w:marTop w:val="0"/>
          <w:marBottom w:val="0"/>
          <w:divBdr>
            <w:top w:val="none" w:sz="0" w:space="0" w:color="auto"/>
            <w:left w:val="none" w:sz="0" w:space="0" w:color="auto"/>
            <w:bottom w:val="none" w:sz="0" w:space="0" w:color="auto"/>
            <w:right w:val="none" w:sz="0" w:space="0" w:color="auto"/>
          </w:divBdr>
        </w:div>
      </w:divsChild>
    </w:div>
    <w:div w:id="1139490641">
      <w:bodyDiv w:val="1"/>
      <w:marLeft w:val="0"/>
      <w:marRight w:val="0"/>
      <w:marTop w:val="0"/>
      <w:marBottom w:val="0"/>
      <w:divBdr>
        <w:top w:val="none" w:sz="0" w:space="0" w:color="auto"/>
        <w:left w:val="none" w:sz="0" w:space="0" w:color="auto"/>
        <w:bottom w:val="none" w:sz="0" w:space="0" w:color="auto"/>
        <w:right w:val="none" w:sz="0" w:space="0" w:color="auto"/>
      </w:divBdr>
    </w:div>
    <w:div w:id="1869684454">
      <w:bodyDiv w:val="1"/>
      <w:marLeft w:val="0"/>
      <w:marRight w:val="0"/>
      <w:marTop w:val="0"/>
      <w:marBottom w:val="0"/>
      <w:divBdr>
        <w:top w:val="none" w:sz="0" w:space="0" w:color="auto"/>
        <w:left w:val="none" w:sz="0" w:space="0" w:color="auto"/>
        <w:bottom w:val="none" w:sz="0" w:space="0" w:color="auto"/>
        <w:right w:val="none" w:sz="0" w:space="0" w:color="auto"/>
      </w:divBdr>
    </w:div>
    <w:div w:id="2089689393">
      <w:bodyDiv w:val="1"/>
      <w:marLeft w:val="0"/>
      <w:marRight w:val="0"/>
      <w:marTop w:val="0"/>
      <w:marBottom w:val="0"/>
      <w:divBdr>
        <w:top w:val="none" w:sz="0" w:space="0" w:color="auto"/>
        <w:left w:val="none" w:sz="0" w:space="0" w:color="auto"/>
        <w:bottom w:val="none" w:sz="0" w:space="0" w:color="auto"/>
        <w:right w:val="none" w:sz="0" w:space="0" w:color="auto"/>
      </w:divBdr>
    </w:div>
    <w:div w:id="2103068175">
      <w:bodyDiv w:val="1"/>
      <w:marLeft w:val="0"/>
      <w:marRight w:val="0"/>
      <w:marTop w:val="0"/>
      <w:marBottom w:val="0"/>
      <w:divBdr>
        <w:top w:val="none" w:sz="0" w:space="0" w:color="auto"/>
        <w:left w:val="none" w:sz="0" w:space="0" w:color="auto"/>
        <w:bottom w:val="none" w:sz="0" w:space="0" w:color="auto"/>
        <w:right w:val="none" w:sz="0" w:space="0" w:color="auto"/>
      </w:divBdr>
    </w:div>
    <w:div w:id="2105614976">
      <w:bodyDiv w:val="1"/>
      <w:marLeft w:val="0"/>
      <w:marRight w:val="0"/>
      <w:marTop w:val="0"/>
      <w:marBottom w:val="0"/>
      <w:divBdr>
        <w:top w:val="none" w:sz="0" w:space="0" w:color="auto"/>
        <w:left w:val="none" w:sz="0" w:space="0" w:color="auto"/>
        <w:bottom w:val="none" w:sz="0" w:space="0" w:color="auto"/>
        <w:right w:val="none" w:sz="0" w:space="0" w:color="auto"/>
      </w:divBdr>
    </w:div>
    <w:div w:id="2113434725">
      <w:bodyDiv w:val="1"/>
      <w:marLeft w:val="0"/>
      <w:marRight w:val="0"/>
      <w:marTop w:val="0"/>
      <w:marBottom w:val="0"/>
      <w:divBdr>
        <w:top w:val="none" w:sz="0" w:space="0" w:color="auto"/>
        <w:left w:val="none" w:sz="0" w:space="0" w:color="auto"/>
        <w:bottom w:val="none" w:sz="0" w:space="0" w:color="auto"/>
        <w:right w:val="none" w:sz="0" w:space="0" w:color="auto"/>
      </w:divBdr>
      <w:divsChild>
        <w:div w:id="796752821">
          <w:marLeft w:val="547"/>
          <w:marRight w:val="0"/>
          <w:marTop w:val="0"/>
          <w:marBottom w:val="0"/>
          <w:divBdr>
            <w:top w:val="none" w:sz="0" w:space="0" w:color="auto"/>
            <w:left w:val="none" w:sz="0" w:space="0" w:color="auto"/>
            <w:bottom w:val="none" w:sz="0" w:space="0" w:color="auto"/>
            <w:right w:val="none" w:sz="0" w:space="0" w:color="auto"/>
          </w:divBdr>
        </w:div>
        <w:div w:id="824277900">
          <w:marLeft w:val="547"/>
          <w:marRight w:val="0"/>
          <w:marTop w:val="0"/>
          <w:marBottom w:val="0"/>
          <w:divBdr>
            <w:top w:val="none" w:sz="0" w:space="0" w:color="auto"/>
            <w:left w:val="none" w:sz="0" w:space="0" w:color="auto"/>
            <w:bottom w:val="none" w:sz="0" w:space="0" w:color="auto"/>
            <w:right w:val="none" w:sz="0" w:space="0" w:color="auto"/>
          </w:divBdr>
        </w:div>
        <w:div w:id="1179583656">
          <w:marLeft w:val="547"/>
          <w:marRight w:val="0"/>
          <w:marTop w:val="0"/>
          <w:marBottom w:val="0"/>
          <w:divBdr>
            <w:top w:val="none" w:sz="0" w:space="0" w:color="auto"/>
            <w:left w:val="none" w:sz="0" w:space="0" w:color="auto"/>
            <w:bottom w:val="none" w:sz="0" w:space="0" w:color="auto"/>
            <w:right w:val="none" w:sz="0" w:space="0" w:color="auto"/>
          </w:divBdr>
        </w:div>
        <w:div w:id="1478718697">
          <w:marLeft w:val="547"/>
          <w:marRight w:val="0"/>
          <w:marTop w:val="0"/>
          <w:marBottom w:val="0"/>
          <w:divBdr>
            <w:top w:val="none" w:sz="0" w:space="0" w:color="auto"/>
            <w:left w:val="none" w:sz="0" w:space="0" w:color="auto"/>
            <w:bottom w:val="none" w:sz="0" w:space="0" w:color="auto"/>
            <w:right w:val="none" w:sz="0" w:space="0" w:color="auto"/>
          </w:divBdr>
        </w:div>
        <w:div w:id="155878131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Microsoft_Visio_2003-2010_Drawing.vsd"/><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20Harverson\AppData\Roaming\Microsoft\Templates\ESA%20Standard%20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4DF3AAB9DB2843952B2C574E7A29A9" ma:contentTypeVersion="4" ma:contentTypeDescription="Create a new document." ma:contentTypeScope="" ma:versionID="1efa5a08e278e551c4aef18396a1d294">
  <xsd:schema xmlns:xsd="http://www.w3.org/2001/XMLSchema" xmlns:xs="http://www.w3.org/2001/XMLSchema" xmlns:p="http://schemas.microsoft.com/office/2006/metadata/properties" xmlns:ns2="803ff040-e23c-4cad-824a-19c1aee39b3a" targetNamespace="http://schemas.microsoft.com/office/2006/metadata/properties" ma:root="true" ma:fieldsID="6973922fd3df20ad43da1d6dafb3ed4f" ns2:_="">
    <xsd:import namespace="803ff040-e23c-4cad-824a-19c1aee39b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ff040-e23c-4cad-824a-19c1aee39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B1D1F0-BC9F-4D46-B608-D71E910A7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ff040-e23c-4cad-824a-19c1aee39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06B29F-759A-4888-B4F7-EC4817E579BC}">
  <ds:schemaRefs>
    <ds:schemaRef ds:uri="http://schemas.openxmlformats.org/officeDocument/2006/bibliography"/>
  </ds:schemaRefs>
</ds:datastoreItem>
</file>

<file path=customXml/itemProps3.xml><?xml version="1.0" encoding="utf-8"?>
<ds:datastoreItem xmlns:ds="http://schemas.openxmlformats.org/officeDocument/2006/customXml" ds:itemID="{DCF75856-43D4-499F-A075-26602EA2DC8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875F9E-16A6-4838-AB4A-3950FBFC9958}">
  <ds:schemaRefs>
    <ds:schemaRef ds:uri="http://schemas.microsoft.com/sharepoint/v3/contenttype/forms"/>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ESA Standard Document</Template>
  <TotalTime>0</TotalTime>
  <Pages>13</Pages>
  <Words>2380</Words>
  <Characters>12688</Characters>
  <Application>Microsoft Office Word</Application>
  <DocSecurity>0</DocSecurity>
  <Lines>551</Lines>
  <Paragraphs>470</Paragraphs>
  <ScaleCrop>false</ScaleCrop>
  <HeadingPairs>
    <vt:vector size="2" baseType="variant">
      <vt:variant>
        <vt:lpstr>Title</vt:lpstr>
      </vt:variant>
      <vt:variant>
        <vt:i4>1</vt:i4>
      </vt:variant>
    </vt:vector>
  </HeadingPairs>
  <TitlesOfParts>
    <vt:vector size="1" baseType="lpstr">
      <vt:lpstr>ARTES 4.0 TECHNOLOGIES AND PRODUCTS FOR CG, SCYLIGHT, 4S AND 5G - CALL FOR PROPOSALS</vt:lpstr>
    </vt:vector>
  </TitlesOfParts>
  <Manager/>
  <Company>ESA</Company>
  <LinksUpToDate>false</LinksUpToDate>
  <CharactersWithSpaces>14598</CharactersWithSpaces>
  <SharedDoc>false</SharedDoc>
  <HyperlinkBase/>
  <HLinks>
    <vt:vector size="330" baseType="variant">
      <vt:variant>
        <vt:i4>4063271</vt:i4>
      </vt:variant>
      <vt:variant>
        <vt:i4>333</vt:i4>
      </vt:variant>
      <vt:variant>
        <vt:i4>0</vt:i4>
      </vt:variant>
      <vt:variant>
        <vt:i4>5</vt:i4>
      </vt:variant>
      <vt:variant>
        <vt:lpwstr>http://telecom.esa.int/uso</vt:lpwstr>
      </vt:variant>
      <vt:variant>
        <vt:lpwstr/>
      </vt:variant>
      <vt:variant>
        <vt:i4>5046356</vt:i4>
      </vt:variant>
      <vt:variant>
        <vt:i4>327</vt:i4>
      </vt:variant>
      <vt:variant>
        <vt:i4>0</vt:i4>
      </vt:variant>
      <vt:variant>
        <vt:i4>5</vt:i4>
      </vt:variant>
      <vt:variant>
        <vt:lpwstr>http://www.emits.esa.int/</vt:lpwstr>
      </vt:variant>
      <vt:variant>
        <vt:lpwstr/>
      </vt:variant>
      <vt:variant>
        <vt:i4>5046356</vt:i4>
      </vt:variant>
      <vt:variant>
        <vt:i4>324</vt:i4>
      </vt:variant>
      <vt:variant>
        <vt:i4>0</vt:i4>
      </vt:variant>
      <vt:variant>
        <vt:i4>5</vt:i4>
      </vt:variant>
      <vt:variant>
        <vt:lpwstr>http://www.emits.esa.int/</vt:lpwstr>
      </vt:variant>
      <vt:variant>
        <vt:lpwstr/>
      </vt:variant>
      <vt:variant>
        <vt:i4>1048632</vt:i4>
      </vt:variant>
      <vt:variant>
        <vt:i4>317</vt:i4>
      </vt:variant>
      <vt:variant>
        <vt:i4>0</vt:i4>
      </vt:variant>
      <vt:variant>
        <vt:i4>5</vt:i4>
      </vt:variant>
      <vt:variant>
        <vt:lpwstr/>
      </vt:variant>
      <vt:variant>
        <vt:lpwstr>_Toc332285135</vt:lpwstr>
      </vt:variant>
      <vt:variant>
        <vt:i4>1048632</vt:i4>
      </vt:variant>
      <vt:variant>
        <vt:i4>311</vt:i4>
      </vt:variant>
      <vt:variant>
        <vt:i4>0</vt:i4>
      </vt:variant>
      <vt:variant>
        <vt:i4>5</vt:i4>
      </vt:variant>
      <vt:variant>
        <vt:lpwstr/>
      </vt:variant>
      <vt:variant>
        <vt:lpwstr>_Toc332285134</vt:lpwstr>
      </vt:variant>
      <vt:variant>
        <vt:i4>1048632</vt:i4>
      </vt:variant>
      <vt:variant>
        <vt:i4>305</vt:i4>
      </vt:variant>
      <vt:variant>
        <vt:i4>0</vt:i4>
      </vt:variant>
      <vt:variant>
        <vt:i4>5</vt:i4>
      </vt:variant>
      <vt:variant>
        <vt:lpwstr/>
      </vt:variant>
      <vt:variant>
        <vt:lpwstr>_Toc332285133</vt:lpwstr>
      </vt:variant>
      <vt:variant>
        <vt:i4>1048632</vt:i4>
      </vt:variant>
      <vt:variant>
        <vt:i4>299</vt:i4>
      </vt:variant>
      <vt:variant>
        <vt:i4>0</vt:i4>
      </vt:variant>
      <vt:variant>
        <vt:i4>5</vt:i4>
      </vt:variant>
      <vt:variant>
        <vt:lpwstr/>
      </vt:variant>
      <vt:variant>
        <vt:lpwstr>_Toc332285132</vt:lpwstr>
      </vt:variant>
      <vt:variant>
        <vt:i4>1048632</vt:i4>
      </vt:variant>
      <vt:variant>
        <vt:i4>293</vt:i4>
      </vt:variant>
      <vt:variant>
        <vt:i4>0</vt:i4>
      </vt:variant>
      <vt:variant>
        <vt:i4>5</vt:i4>
      </vt:variant>
      <vt:variant>
        <vt:lpwstr/>
      </vt:variant>
      <vt:variant>
        <vt:lpwstr>_Toc332285131</vt:lpwstr>
      </vt:variant>
      <vt:variant>
        <vt:i4>1048632</vt:i4>
      </vt:variant>
      <vt:variant>
        <vt:i4>287</vt:i4>
      </vt:variant>
      <vt:variant>
        <vt:i4>0</vt:i4>
      </vt:variant>
      <vt:variant>
        <vt:i4>5</vt:i4>
      </vt:variant>
      <vt:variant>
        <vt:lpwstr/>
      </vt:variant>
      <vt:variant>
        <vt:lpwstr>_Toc332285130</vt:lpwstr>
      </vt:variant>
      <vt:variant>
        <vt:i4>1114168</vt:i4>
      </vt:variant>
      <vt:variant>
        <vt:i4>281</vt:i4>
      </vt:variant>
      <vt:variant>
        <vt:i4>0</vt:i4>
      </vt:variant>
      <vt:variant>
        <vt:i4>5</vt:i4>
      </vt:variant>
      <vt:variant>
        <vt:lpwstr/>
      </vt:variant>
      <vt:variant>
        <vt:lpwstr>_Toc332285129</vt:lpwstr>
      </vt:variant>
      <vt:variant>
        <vt:i4>1114168</vt:i4>
      </vt:variant>
      <vt:variant>
        <vt:i4>275</vt:i4>
      </vt:variant>
      <vt:variant>
        <vt:i4>0</vt:i4>
      </vt:variant>
      <vt:variant>
        <vt:i4>5</vt:i4>
      </vt:variant>
      <vt:variant>
        <vt:lpwstr/>
      </vt:variant>
      <vt:variant>
        <vt:lpwstr>_Toc332285128</vt:lpwstr>
      </vt:variant>
      <vt:variant>
        <vt:i4>1114168</vt:i4>
      </vt:variant>
      <vt:variant>
        <vt:i4>269</vt:i4>
      </vt:variant>
      <vt:variant>
        <vt:i4>0</vt:i4>
      </vt:variant>
      <vt:variant>
        <vt:i4>5</vt:i4>
      </vt:variant>
      <vt:variant>
        <vt:lpwstr/>
      </vt:variant>
      <vt:variant>
        <vt:lpwstr>_Toc332285127</vt:lpwstr>
      </vt:variant>
      <vt:variant>
        <vt:i4>1114168</vt:i4>
      </vt:variant>
      <vt:variant>
        <vt:i4>263</vt:i4>
      </vt:variant>
      <vt:variant>
        <vt:i4>0</vt:i4>
      </vt:variant>
      <vt:variant>
        <vt:i4>5</vt:i4>
      </vt:variant>
      <vt:variant>
        <vt:lpwstr/>
      </vt:variant>
      <vt:variant>
        <vt:lpwstr>_Toc332285126</vt:lpwstr>
      </vt:variant>
      <vt:variant>
        <vt:i4>1114168</vt:i4>
      </vt:variant>
      <vt:variant>
        <vt:i4>257</vt:i4>
      </vt:variant>
      <vt:variant>
        <vt:i4>0</vt:i4>
      </vt:variant>
      <vt:variant>
        <vt:i4>5</vt:i4>
      </vt:variant>
      <vt:variant>
        <vt:lpwstr/>
      </vt:variant>
      <vt:variant>
        <vt:lpwstr>_Toc332285125</vt:lpwstr>
      </vt:variant>
      <vt:variant>
        <vt:i4>1114168</vt:i4>
      </vt:variant>
      <vt:variant>
        <vt:i4>251</vt:i4>
      </vt:variant>
      <vt:variant>
        <vt:i4>0</vt:i4>
      </vt:variant>
      <vt:variant>
        <vt:i4>5</vt:i4>
      </vt:variant>
      <vt:variant>
        <vt:lpwstr/>
      </vt:variant>
      <vt:variant>
        <vt:lpwstr>_Toc332285124</vt:lpwstr>
      </vt:variant>
      <vt:variant>
        <vt:i4>1114168</vt:i4>
      </vt:variant>
      <vt:variant>
        <vt:i4>245</vt:i4>
      </vt:variant>
      <vt:variant>
        <vt:i4>0</vt:i4>
      </vt:variant>
      <vt:variant>
        <vt:i4>5</vt:i4>
      </vt:variant>
      <vt:variant>
        <vt:lpwstr/>
      </vt:variant>
      <vt:variant>
        <vt:lpwstr>_Toc332285123</vt:lpwstr>
      </vt:variant>
      <vt:variant>
        <vt:i4>1114168</vt:i4>
      </vt:variant>
      <vt:variant>
        <vt:i4>239</vt:i4>
      </vt:variant>
      <vt:variant>
        <vt:i4>0</vt:i4>
      </vt:variant>
      <vt:variant>
        <vt:i4>5</vt:i4>
      </vt:variant>
      <vt:variant>
        <vt:lpwstr/>
      </vt:variant>
      <vt:variant>
        <vt:lpwstr>_Toc332285122</vt:lpwstr>
      </vt:variant>
      <vt:variant>
        <vt:i4>1114168</vt:i4>
      </vt:variant>
      <vt:variant>
        <vt:i4>233</vt:i4>
      </vt:variant>
      <vt:variant>
        <vt:i4>0</vt:i4>
      </vt:variant>
      <vt:variant>
        <vt:i4>5</vt:i4>
      </vt:variant>
      <vt:variant>
        <vt:lpwstr/>
      </vt:variant>
      <vt:variant>
        <vt:lpwstr>_Toc332285121</vt:lpwstr>
      </vt:variant>
      <vt:variant>
        <vt:i4>1114168</vt:i4>
      </vt:variant>
      <vt:variant>
        <vt:i4>227</vt:i4>
      </vt:variant>
      <vt:variant>
        <vt:i4>0</vt:i4>
      </vt:variant>
      <vt:variant>
        <vt:i4>5</vt:i4>
      </vt:variant>
      <vt:variant>
        <vt:lpwstr/>
      </vt:variant>
      <vt:variant>
        <vt:lpwstr>_Toc332285120</vt:lpwstr>
      </vt:variant>
      <vt:variant>
        <vt:i4>1179704</vt:i4>
      </vt:variant>
      <vt:variant>
        <vt:i4>221</vt:i4>
      </vt:variant>
      <vt:variant>
        <vt:i4>0</vt:i4>
      </vt:variant>
      <vt:variant>
        <vt:i4>5</vt:i4>
      </vt:variant>
      <vt:variant>
        <vt:lpwstr/>
      </vt:variant>
      <vt:variant>
        <vt:lpwstr>_Toc332285119</vt:lpwstr>
      </vt:variant>
      <vt:variant>
        <vt:i4>1179704</vt:i4>
      </vt:variant>
      <vt:variant>
        <vt:i4>215</vt:i4>
      </vt:variant>
      <vt:variant>
        <vt:i4>0</vt:i4>
      </vt:variant>
      <vt:variant>
        <vt:i4>5</vt:i4>
      </vt:variant>
      <vt:variant>
        <vt:lpwstr/>
      </vt:variant>
      <vt:variant>
        <vt:lpwstr>_Toc332285118</vt:lpwstr>
      </vt:variant>
      <vt:variant>
        <vt:i4>1179704</vt:i4>
      </vt:variant>
      <vt:variant>
        <vt:i4>209</vt:i4>
      </vt:variant>
      <vt:variant>
        <vt:i4>0</vt:i4>
      </vt:variant>
      <vt:variant>
        <vt:i4>5</vt:i4>
      </vt:variant>
      <vt:variant>
        <vt:lpwstr/>
      </vt:variant>
      <vt:variant>
        <vt:lpwstr>_Toc332285117</vt:lpwstr>
      </vt:variant>
      <vt:variant>
        <vt:i4>1179704</vt:i4>
      </vt:variant>
      <vt:variant>
        <vt:i4>203</vt:i4>
      </vt:variant>
      <vt:variant>
        <vt:i4>0</vt:i4>
      </vt:variant>
      <vt:variant>
        <vt:i4>5</vt:i4>
      </vt:variant>
      <vt:variant>
        <vt:lpwstr/>
      </vt:variant>
      <vt:variant>
        <vt:lpwstr>_Toc332285116</vt:lpwstr>
      </vt:variant>
      <vt:variant>
        <vt:i4>1179704</vt:i4>
      </vt:variant>
      <vt:variant>
        <vt:i4>197</vt:i4>
      </vt:variant>
      <vt:variant>
        <vt:i4>0</vt:i4>
      </vt:variant>
      <vt:variant>
        <vt:i4>5</vt:i4>
      </vt:variant>
      <vt:variant>
        <vt:lpwstr/>
      </vt:variant>
      <vt:variant>
        <vt:lpwstr>_Toc332285115</vt:lpwstr>
      </vt:variant>
      <vt:variant>
        <vt:i4>1179704</vt:i4>
      </vt:variant>
      <vt:variant>
        <vt:i4>191</vt:i4>
      </vt:variant>
      <vt:variant>
        <vt:i4>0</vt:i4>
      </vt:variant>
      <vt:variant>
        <vt:i4>5</vt:i4>
      </vt:variant>
      <vt:variant>
        <vt:lpwstr/>
      </vt:variant>
      <vt:variant>
        <vt:lpwstr>_Toc332285114</vt:lpwstr>
      </vt:variant>
      <vt:variant>
        <vt:i4>1179704</vt:i4>
      </vt:variant>
      <vt:variant>
        <vt:i4>185</vt:i4>
      </vt:variant>
      <vt:variant>
        <vt:i4>0</vt:i4>
      </vt:variant>
      <vt:variant>
        <vt:i4>5</vt:i4>
      </vt:variant>
      <vt:variant>
        <vt:lpwstr/>
      </vt:variant>
      <vt:variant>
        <vt:lpwstr>_Toc332285113</vt:lpwstr>
      </vt:variant>
      <vt:variant>
        <vt:i4>1179704</vt:i4>
      </vt:variant>
      <vt:variant>
        <vt:i4>179</vt:i4>
      </vt:variant>
      <vt:variant>
        <vt:i4>0</vt:i4>
      </vt:variant>
      <vt:variant>
        <vt:i4>5</vt:i4>
      </vt:variant>
      <vt:variant>
        <vt:lpwstr/>
      </vt:variant>
      <vt:variant>
        <vt:lpwstr>_Toc332285112</vt:lpwstr>
      </vt:variant>
      <vt:variant>
        <vt:i4>1179704</vt:i4>
      </vt:variant>
      <vt:variant>
        <vt:i4>173</vt:i4>
      </vt:variant>
      <vt:variant>
        <vt:i4>0</vt:i4>
      </vt:variant>
      <vt:variant>
        <vt:i4>5</vt:i4>
      </vt:variant>
      <vt:variant>
        <vt:lpwstr/>
      </vt:variant>
      <vt:variant>
        <vt:lpwstr>_Toc332285111</vt:lpwstr>
      </vt:variant>
      <vt:variant>
        <vt:i4>1179704</vt:i4>
      </vt:variant>
      <vt:variant>
        <vt:i4>167</vt:i4>
      </vt:variant>
      <vt:variant>
        <vt:i4>0</vt:i4>
      </vt:variant>
      <vt:variant>
        <vt:i4>5</vt:i4>
      </vt:variant>
      <vt:variant>
        <vt:lpwstr/>
      </vt:variant>
      <vt:variant>
        <vt:lpwstr>_Toc332285110</vt:lpwstr>
      </vt:variant>
      <vt:variant>
        <vt:i4>1245240</vt:i4>
      </vt:variant>
      <vt:variant>
        <vt:i4>161</vt:i4>
      </vt:variant>
      <vt:variant>
        <vt:i4>0</vt:i4>
      </vt:variant>
      <vt:variant>
        <vt:i4>5</vt:i4>
      </vt:variant>
      <vt:variant>
        <vt:lpwstr/>
      </vt:variant>
      <vt:variant>
        <vt:lpwstr>_Toc332285109</vt:lpwstr>
      </vt:variant>
      <vt:variant>
        <vt:i4>1245240</vt:i4>
      </vt:variant>
      <vt:variant>
        <vt:i4>155</vt:i4>
      </vt:variant>
      <vt:variant>
        <vt:i4>0</vt:i4>
      </vt:variant>
      <vt:variant>
        <vt:i4>5</vt:i4>
      </vt:variant>
      <vt:variant>
        <vt:lpwstr/>
      </vt:variant>
      <vt:variant>
        <vt:lpwstr>_Toc332285108</vt:lpwstr>
      </vt:variant>
      <vt:variant>
        <vt:i4>1245240</vt:i4>
      </vt:variant>
      <vt:variant>
        <vt:i4>149</vt:i4>
      </vt:variant>
      <vt:variant>
        <vt:i4>0</vt:i4>
      </vt:variant>
      <vt:variant>
        <vt:i4>5</vt:i4>
      </vt:variant>
      <vt:variant>
        <vt:lpwstr/>
      </vt:variant>
      <vt:variant>
        <vt:lpwstr>_Toc332285107</vt:lpwstr>
      </vt:variant>
      <vt:variant>
        <vt:i4>1245240</vt:i4>
      </vt:variant>
      <vt:variant>
        <vt:i4>143</vt:i4>
      </vt:variant>
      <vt:variant>
        <vt:i4>0</vt:i4>
      </vt:variant>
      <vt:variant>
        <vt:i4>5</vt:i4>
      </vt:variant>
      <vt:variant>
        <vt:lpwstr/>
      </vt:variant>
      <vt:variant>
        <vt:lpwstr>_Toc332285106</vt:lpwstr>
      </vt:variant>
      <vt:variant>
        <vt:i4>1245240</vt:i4>
      </vt:variant>
      <vt:variant>
        <vt:i4>137</vt:i4>
      </vt:variant>
      <vt:variant>
        <vt:i4>0</vt:i4>
      </vt:variant>
      <vt:variant>
        <vt:i4>5</vt:i4>
      </vt:variant>
      <vt:variant>
        <vt:lpwstr/>
      </vt:variant>
      <vt:variant>
        <vt:lpwstr>_Toc332285105</vt:lpwstr>
      </vt:variant>
      <vt:variant>
        <vt:i4>1245240</vt:i4>
      </vt:variant>
      <vt:variant>
        <vt:i4>131</vt:i4>
      </vt:variant>
      <vt:variant>
        <vt:i4>0</vt:i4>
      </vt:variant>
      <vt:variant>
        <vt:i4>5</vt:i4>
      </vt:variant>
      <vt:variant>
        <vt:lpwstr/>
      </vt:variant>
      <vt:variant>
        <vt:lpwstr>_Toc332285104</vt:lpwstr>
      </vt:variant>
      <vt:variant>
        <vt:i4>1245240</vt:i4>
      </vt:variant>
      <vt:variant>
        <vt:i4>125</vt:i4>
      </vt:variant>
      <vt:variant>
        <vt:i4>0</vt:i4>
      </vt:variant>
      <vt:variant>
        <vt:i4>5</vt:i4>
      </vt:variant>
      <vt:variant>
        <vt:lpwstr/>
      </vt:variant>
      <vt:variant>
        <vt:lpwstr>_Toc332285103</vt:lpwstr>
      </vt:variant>
      <vt:variant>
        <vt:i4>1245240</vt:i4>
      </vt:variant>
      <vt:variant>
        <vt:i4>119</vt:i4>
      </vt:variant>
      <vt:variant>
        <vt:i4>0</vt:i4>
      </vt:variant>
      <vt:variant>
        <vt:i4>5</vt:i4>
      </vt:variant>
      <vt:variant>
        <vt:lpwstr/>
      </vt:variant>
      <vt:variant>
        <vt:lpwstr>_Toc332285102</vt:lpwstr>
      </vt:variant>
      <vt:variant>
        <vt:i4>1245240</vt:i4>
      </vt:variant>
      <vt:variant>
        <vt:i4>113</vt:i4>
      </vt:variant>
      <vt:variant>
        <vt:i4>0</vt:i4>
      </vt:variant>
      <vt:variant>
        <vt:i4>5</vt:i4>
      </vt:variant>
      <vt:variant>
        <vt:lpwstr/>
      </vt:variant>
      <vt:variant>
        <vt:lpwstr>_Toc332285101</vt:lpwstr>
      </vt:variant>
      <vt:variant>
        <vt:i4>1245240</vt:i4>
      </vt:variant>
      <vt:variant>
        <vt:i4>107</vt:i4>
      </vt:variant>
      <vt:variant>
        <vt:i4>0</vt:i4>
      </vt:variant>
      <vt:variant>
        <vt:i4>5</vt:i4>
      </vt:variant>
      <vt:variant>
        <vt:lpwstr/>
      </vt:variant>
      <vt:variant>
        <vt:lpwstr>_Toc332285100</vt:lpwstr>
      </vt:variant>
      <vt:variant>
        <vt:i4>1703993</vt:i4>
      </vt:variant>
      <vt:variant>
        <vt:i4>101</vt:i4>
      </vt:variant>
      <vt:variant>
        <vt:i4>0</vt:i4>
      </vt:variant>
      <vt:variant>
        <vt:i4>5</vt:i4>
      </vt:variant>
      <vt:variant>
        <vt:lpwstr/>
      </vt:variant>
      <vt:variant>
        <vt:lpwstr>_Toc332285099</vt:lpwstr>
      </vt:variant>
      <vt:variant>
        <vt:i4>1703993</vt:i4>
      </vt:variant>
      <vt:variant>
        <vt:i4>95</vt:i4>
      </vt:variant>
      <vt:variant>
        <vt:i4>0</vt:i4>
      </vt:variant>
      <vt:variant>
        <vt:i4>5</vt:i4>
      </vt:variant>
      <vt:variant>
        <vt:lpwstr/>
      </vt:variant>
      <vt:variant>
        <vt:lpwstr>_Toc332285098</vt:lpwstr>
      </vt:variant>
      <vt:variant>
        <vt:i4>1703993</vt:i4>
      </vt:variant>
      <vt:variant>
        <vt:i4>89</vt:i4>
      </vt:variant>
      <vt:variant>
        <vt:i4>0</vt:i4>
      </vt:variant>
      <vt:variant>
        <vt:i4>5</vt:i4>
      </vt:variant>
      <vt:variant>
        <vt:lpwstr/>
      </vt:variant>
      <vt:variant>
        <vt:lpwstr>_Toc332285097</vt:lpwstr>
      </vt:variant>
      <vt:variant>
        <vt:i4>1703993</vt:i4>
      </vt:variant>
      <vt:variant>
        <vt:i4>83</vt:i4>
      </vt:variant>
      <vt:variant>
        <vt:i4>0</vt:i4>
      </vt:variant>
      <vt:variant>
        <vt:i4>5</vt:i4>
      </vt:variant>
      <vt:variant>
        <vt:lpwstr/>
      </vt:variant>
      <vt:variant>
        <vt:lpwstr>_Toc332285096</vt:lpwstr>
      </vt:variant>
      <vt:variant>
        <vt:i4>1703993</vt:i4>
      </vt:variant>
      <vt:variant>
        <vt:i4>77</vt:i4>
      </vt:variant>
      <vt:variant>
        <vt:i4>0</vt:i4>
      </vt:variant>
      <vt:variant>
        <vt:i4>5</vt:i4>
      </vt:variant>
      <vt:variant>
        <vt:lpwstr/>
      </vt:variant>
      <vt:variant>
        <vt:lpwstr>_Toc332285095</vt:lpwstr>
      </vt:variant>
      <vt:variant>
        <vt:i4>1703993</vt:i4>
      </vt:variant>
      <vt:variant>
        <vt:i4>71</vt:i4>
      </vt:variant>
      <vt:variant>
        <vt:i4>0</vt:i4>
      </vt:variant>
      <vt:variant>
        <vt:i4>5</vt:i4>
      </vt:variant>
      <vt:variant>
        <vt:lpwstr/>
      </vt:variant>
      <vt:variant>
        <vt:lpwstr>_Toc332285094</vt:lpwstr>
      </vt:variant>
      <vt:variant>
        <vt:i4>1703993</vt:i4>
      </vt:variant>
      <vt:variant>
        <vt:i4>65</vt:i4>
      </vt:variant>
      <vt:variant>
        <vt:i4>0</vt:i4>
      </vt:variant>
      <vt:variant>
        <vt:i4>5</vt:i4>
      </vt:variant>
      <vt:variant>
        <vt:lpwstr/>
      </vt:variant>
      <vt:variant>
        <vt:lpwstr>_Toc332285093</vt:lpwstr>
      </vt:variant>
      <vt:variant>
        <vt:i4>1703993</vt:i4>
      </vt:variant>
      <vt:variant>
        <vt:i4>59</vt:i4>
      </vt:variant>
      <vt:variant>
        <vt:i4>0</vt:i4>
      </vt:variant>
      <vt:variant>
        <vt:i4>5</vt:i4>
      </vt:variant>
      <vt:variant>
        <vt:lpwstr/>
      </vt:variant>
      <vt:variant>
        <vt:lpwstr>_Toc332285092</vt:lpwstr>
      </vt:variant>
      <vt:variant>
        <vt:i4>1703993</vt:i4>
      </vt:variant>
      <vt:variant>
        <vt:i4>53</vt:i4>
      </vt:variant>
      <vt:variant>
        <vt:i4>0</vt:i4>
      </vt:variant>
      <vt:variant>
        <vt:i4>5</vt:i4>
      </vt:variant>
      <vt:variant>
        <vt:lpwstr/>
      </vt:variant>
      <vt:variant>
        <vt:lpwstr>_Toc332285091</vt:lpwstr>
      </vt:variant>
      <vt:variant>
        <vt:i4>1703993</vt:i4>
      </vt:variant>
      <vt:variant>
        <vt:i4>47</vt:i4>
      </vt:variant>
      <vt:variant>
        <vt:i4>0</vt:i4>
      </vt:variant>
      <vt:variant>
        <vt:i4>5</vt:i4>
      </vt:variant>
      <vt:variant>
        <vt:lpwstr/>
      </vt:variant>
      <vt:variant>
        <vt:lpwstr>_Toc332285090</vt:lpwstr>
      </vt:variant>
      <vt:variant>
        <vt:i4>1769529</vt:i4>
      </vt:variant>
      <vt:variant>
        <vt:i4>41</vt:i4>
      </vt:variant>
      <vt:variant>
        <vt:i4>0</vt:i4>
      </vt:variant>
      <vt:variant>
        <vt:i4>5</vt:i4>
      </vt:variant>
      <vt:variant>
        <vt:lpwstr/>
      </vt:variant>
      <vt:variant>
        <vt:lpwstr>_Toc332285089</vt:lpwstr>
      </vt:variant>
      <vt:variant>
        <vt:i4>1769529</vt:i4>
      </vt:variant>
      <vt:variant>
        <vt:i4>35</vt:i4>
      </vt:variant>
      <vt:variant>
        <vt:i4>0</vt:i4>
      </vt:variant>
      <vt:variant>
        <vt:i4>5</vt:i4>
      </vt:variant>
      <vt:variant>
        <vt:lpwstr/>
      </vt:variant>
      <vt:variant>
        <vt:lpwstr>_Toc332285088</vt:lpwstr>
      </vt:variant>
      <vt:variant>
        <vt:i4>1769529</vt:i4>
      </vt:variant>
      <vt:variant>
        <vt:i4>29</vt:i4>
      </vt:variant>
      <vt:variant>
        <vt:i4>0</vt:i4>
      </vt:variant>
      <vt:variant>
        <vt:i4>5</vt:i4>
      </vt:variant>
      <vt:variant>
        <vt:lpwstr/>
      </vt:variant>
      <vt:variant>
        <vt:lpwstr>_Toc332285087</vt:lpwstr>
      </vt:variant>
      <vt:variant>
        <vt:i4>1769529</vt:i4>
      </vt:variant>
      <vt:variant>
        <vt:i4>23</vt:i4>
      </vt:variant>
      <vt:variant>
        <vt:i4>0</vt:i4>
      </vt:variant>
      <vt:variant>
        <vt:i4>5</vt:i4>
      </vt:variant>
      <vt:variant>
        <vt:lpwstr/>
      </vt:variant>
      <vt:variant>
        <vt:lpwstr>_Toc332285086</vt:lpwstr>
      </vt:variant>
      <vt:variant>
        <vt:i4>1769529</vt:i4>
      </vt:variant>
      <vt:variant>
        <vt:i4>17</vt:i4>
      </vt:variant>
      <vt:variant>
        <vt:i4>0</vt:i4>
      </vt:variant>
      <vt:variant>
        <vt:i4>5</vt:i4>
      </vt:variant>
      <vt:variant>
        <vt:lpwstr/>
      </vt:variant>
      <vt:variant>
        <vt:lpwstr>_Toc332285085</vt:lpwstr>
      </vt:variant>
      <vt:variant>
        <vt:i4>1769529</vt:i4>
      </vt:variant>
      <vt:variant>
        <vt:i4>11</vt:i4>
      </vt:variant>
      <vt:variant>
        <vt:i4>0</vt:i4>
      </vt:variant>
      <vt:variant>
        <vt:i4>5</vt:i4>
      </vt:variant>
      <vt:variant>
        <vt:lpwstr/>
      </vt:variant>
      <vt:variant>
        <vt:lpwstr>_Toc332285084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ARTES 4.0 TECHNOLOGIES AND PRODUCTS FOR CG, SCYLIGHT, 4S AND 5G - CALL FOR PROPOSALS</dc:title>
  <dc:subject> </dc:subject>
  <dc:creator>ARTES C&amp;G Programme Office</dc:creator>
  <cp:keywords/>
  <dc:description/>
  <cp:lastModifiedBy>Eliza Walsh</cp:lastModifiedBy>
  <cp:revision>9</cp:revision>
  <cp:lastPrinted>2015-10-21T07:54:00Z</cp:lastPrinted>
  <dcterms:created xsi:type="dcterms:W3CDTF">2026-03-06T13:54:00Z</dcterms:created>
  <dcterms:modified xsi:type="dcterms:W3CDTF">2026-06-29T07:58:00Z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msSitename">
    <vt:lpwstr>ESTEC</vt:lpwstr>
  </property>
  <property fmtid="{D5CDD505-2E9C-101B-9397-08002B2CF9AE}" pid="3" name="bmsAddress">
    <vt:lpwstr>European Space Research_x000d_
and Technology Centre_x000d_
Keplerlaan 1_x000d_
2201 AZ Noordwijk_x000d_
The Netherlands</vt:lpwstr>
  </property>
  <property fmtid="{D5CDD505-2E9C-101B-9397-08002B2CF9AE}" pid="4" name="bmsPhoneFax">
    <vt:lpwstr>T +31 (0)71 565 6565_x000d_
F +31 (0)71 565 6040_x000d_
www.esa.int</vt:lpwstr>
  </property>
  <property fmtid="{D5CDD505-2E9C-101B-9397-08002B2CF9AE}" pid="5" name="Long Title">
    <vt:lpwstr>Satellite Automatic Identification System_x000d_
SAT-AIS_x000d_
_x000d_
Phase B1_x000d_
_x000d_
Statement of Work</vt:lpwstr>
  </property>
  <property fmtid="{D5CDD505-2E9C-101B-9397-08002B2CF9AE}" pid="6" name="Subject">
    <vt:lpwstr> </vt:lpwstr>
  </property>
  <property fmtid="{D5CDD505-2E9C-101B-9397-08002B2CF9AE}" pid="7" name="bmlocChangeLog">
    <vt:lpwstr> </vt:lpwstr>
  </property>
  <property fmtid="{D5CDD505-2E9C-101B-9397-08002B2CF9AE}" pid="8" name="Approved By">
    <vt:lpwstr/>
  </property>
  <property fmtid="{D5CDD505-2E9C-101B-9397-08002B2CF9AE}" pid="9" name="Author approval">
    <vt:lpwstr>SAT-AIS Team</vt:lpwstr>
  </property>
  <property fmtid="{D5CDD505-2E9C-101B-9397-08002B2CF9AE}" pid="10" name="Approved By Date">
    <vt:lpwstr/>
  </property>
  <property fmtid="{D5CDD505-2E9C-101B-9397-08002B2CF9AE}" pid="11" name="bmlocChangeRecord">
    <vt:lpwstr> </vt:lpwstr>
  </property>
  <property fmtid="{D5CDD505-2E9C-101B-9397-08002B2CF9AE}" pid="12" name="SubjectApproval">
    <vt:lpwstr> </vt:lpwstr>
  </property>
  <property fmtid="{D5CDD505-2E9C-101B-9397-08002B2CF9AE}" pid="13" name="Classification">
    <vt:lpwstr>ESA UNCLASSIFIED - Releasable to the Public</vt:lpwstr>
  </property>
  <property fmtid="{D5CDD505-2E9C-101B-9397-08002B2CF9AE}" pid="14" name="ESADoctype">
    <vt:lpwstr>ESA_SD</vt:lpwstr>
  </property>
  <property fmtid="{D5CDD505-2E9C-101B-9397-08002B2CF9AE}" pid="15" name="Distribution">
    <vt:lpwstr/>
  </property>
  <property fmtid="{D5CDD505-2E9C-101B-9397-08002B2CF9AE}" pid="16" name="Document Type">
    <vt:lpwstr>SOW</vt:lpwstr>
  </property>
  <property fmtid="{D5CDD505-2E9C-101B-9397-08002B2CF9AE}" pid="17" name="Status">
    <vt:lpwstr/>
  </property>
  <property fmtid="{D5CDD505-2E9C-101B-9397-08002B2CF9AE}" pid="18" name="Reference">
    <vt:lpwstr>ARTES C&amp;G Proposal, Volume 4, Part 4A</vt:lpwstr>
  </property>
  <property fmtid="{D5CDD505-2E9C-101B-9397-08002B2CF9AE}" pid="19" name="Subject Approval">
    <vt:lpwstr>SAT-AIS Phase B1 Statement of Work</vt:lpwstr>
  </property>
  <property fmtid="{D5CDD505-2E9C-101B-9397-08002B2CF9AE}" pid="20" name="Company">
    <vt:lpwstr>ESA</vt:lpwstr>
  </property>
  <property fmtid="{D5CDD505-2E9C-101B-9397-08002B2CF9AE}" pid="21" name="Organisational entity">
    <vt:lpwstr/>
  </property>
  <property fmtid="{D5CDD505-2E9C-101B-9397-08002B2CF9AE}" pid="22" name="bmApprovedByDateX">
    <vt:lpwstr>8/12/2010</vt:lpwstr>
  </property>
  <property fmtid="{D5CDD505-2E9C-101B-9397-08002B2CF9AE}" pid="23" name="bmApprovedByX">
    <vt:lpwstr>Pre-TEB</vt:lpwstr>
  </property>
  <property fmtid="{D5CDD505-2E9C-101B-9397-08002B2CF9AE}" pid="24" name="Order">
    <vt:i4>800</vt:i4>
  </property>
  <property fmtid="{D5CDD505-2E9C-101B-9397-08002B2CF9AE}" pid="25" name="_CopySource">
    <vt:lpwstr>http://esateamsite.esa.int/DTIA/DPTIAT/megaconstellations/Shared Documents/ARTES 3-4 - Megaconstellation Full Proposal Template MASTER.docx</vt:lpwstr>
  </property>
  <property fmtid="{D5CDD505-2E9C-101B-9397-08002B2CF9AE}" pid="26" name="xd_ProgID">
    <vt:lpwstr/>
  </property>
  <property fmtid="{D5CDD505-2E9C-101B-9397-08002B2CF9AE}" pid="27" name="ContentTypeId">
    <vt:lpwstr>0x010100394DF3AAB9DB2843952B2C574E7A29A9</vt:lpwstr>
  </property>
  <property fmtid="{D5CDD505-2E9C-101B-9397-08002B2CF9AE}" pid="28" name="TemplateUrl">
    <vt:lpwstr/>
  </property>
  <property fmtid="{D5CDD505-2E9C-101B-9397-08002B2CF9AE}" pid="29" name="_dlc_DocIdItemGuid">
    <vt:lpwstr>98172d01-8dc4-4f1d-9500-3c29aea93c52</vt:lpwstr>
  </property>
  <property fmtid="{D5CDD505-2E9C-101B-9397-08002B2CF9AE}" pid="30" name="bmsSitename2">
    <vt:lpwstr>ESTEC</vt:lpwstr>
  </property>
  <property fmtid="{D5CDD505-2E9C-101B-9397-08002B2CF9AE}" pid="31" name="Issue Date">
    <vt:filetime>2016-09-06T23:00:00Z</vt:filetime>
  </property>
  <property fmtid="{D5CDD505-2E9C-101B-9397-08002B2CF9AE}" pid="32" name="Revision">
    <vt:i4>0</vt:i4>
  </property>
  <property fmtid="{D5CDD505-2E9C-101B-9397-08002B2CF9AE}" pid="33" name="Issue">
    <vt:i4>1</vt:i4>
  </property>
  <property fmtid="{D5CDD505-2E9C-101B-9397-08002B2CF9AE}" pid="34" name="ESAVersion">
    <vt:lpwstr>Release: 5G  v1.4</vt:lpwstr>
  </property>
  <property fmtid="{D5CDD505-2E9C-101B-9397-08002B2CF9AE}" pid="35" name="Classification Caveat">
    <vt:lpwstr/>
  </property>
  <property fmtid="{D5CDD505-2E9C-101B-9397-08002B2CF9AE}" pid="36" name="CAVEAT_Separator">
    <vt:lpwstr> </vt:lpwstr>
  </property>
  <property fmtid="{D5CDD505-2E9C-101B-9397-08002B2CF9AE}" pid="37" name="Document Type Full">
    <vt:lpwstr>SOW</vt:lpwstr>
  </property>
  <property fmtid="{D5CDD505-2E9C-101B-9397-08002B2CF9AE}" pid="38" name="Document ID Value">
    <vt:lpwstr>PKKMWAM5UKCP-1496045046-522</vt:lpwstr>
  </property>
  <property fmtid="{D5CDD505-2E9C-101B-9397-08002B2CF9AE}" pid="39" name="MSIP_Label_3976fa30-1907-4356-8241-62ea5e1c0256_Enabled">
    <vt:lpwstr>true</vt:lpwstr>
  </property>
  <property fmtid="{D5CDD505-2E9C-101B-9397-08002B2CF9AE}" pid="40" name="MSIP_Label_3976fa30-1907-4356-8241-62ea5e1c0256_SetDate">
    <vt:lpwstr>2021-07-26T12:56:03Z</vt:lpwstr>
  </property>
  <property fmtid="{D5CDD505-2E9C-101B-9397-08002B2CF9AE}" pid="41" name="MSIP_Label_3976fa30-1907-4356-8241-62ea5e1c0256_Method">
    <vt:lpwstr>Standard</vt:lpwstr>
  </property>
  <property fmtid="{D5CDD505-2E9C-101B-9397-08002B2CF9AE}" pid="42" name="MSIP_Label_3976fa30-1907-4356-8241-62ea5e1c0256_Name">
    <vt:lpwstr>ESA UNCLASSIFIED – For ESA Official Use Only</vt:lpwstr>
  </property>
  <property fmtid="{D5CDD505-2E9C-101B-9397-08002B2CF9AE}" pid="43" name="MSIP_Label_3976fa30-1907-4356-8241-62ea5e1c0256_SiteId">
    <vt:lpwstr>9a5cacd0-2bef-4dd7-ac5c-7ebe1f54f495</vt:lpwstr>
  </property>
  <property fmtid="{D5CDD505-2E9C-101B-9397-08002B2CF9AE}" pid="44" name="MSIP_Label_3976fa30-1907-4356-8241-62ea5e1c0256_ActionId">
    <vt:lpwstr>e7c9ad8a-a3b1-451e-ac17-171207f38d4c</vt:lpwstr>
  </property>
  <property fmtid="{D5CDD505-2E9C-101B-9397-08002B2CF9AE}" pid="45" name="MSIP_Label_3976fa30-1907-4356-8241-62ea5e1c0256_ContentBits">
    <vt:lpwstr>0</vt:lpwstr>
  </property>
  <property fmtid="{D5CDD505-2E9C-101B-9397-08002B2CF9AE}" pid="46" name="ChangeBookCaptainAction">
    <vt:lpwstr>&lt;span class="changeBook" style="visibility:hidden"&gt;11&lt;/span&gt;</vt:lpwstr>
  </property>
  <property fmtid="{D5CDD505-2E9C-101B-9397-08002B2CF9AE}" pid="47" name="ChangeDocumentStatusAction">
    <vt:lpwstr>&lt;span class="changeDoc" style="visibility:hidden"&gt;11&lt;/span&gt;</vt:lpwstr>
  </property>
  <property fmtid="{D5CDD505-2E9C-101B-9397-08002B2CF9AE}" pid="48" name="Editor">
    <vt:lpwstr>115;#Audrey Ferreol</vt:lpwstr>
  </property>
  <property fmtid="{D5CDD505-2E9C-101B-9397-08002B2CF9AE}" pid="49" name="LastPublicationDate">
    <vt:filetime>2021-09-20T09:38:45Z</vt:filetime>
  </property>
  <property fmtid="{D5CDD505-2E9C-101B-9397-08002B2CF9AE}" pid="50" name="ToBePublished">
    <vt:bool>true</vt:bool>
  </property>
</Properties>
</file>